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05B6B" w14:textId="507FCBF6" w:rsidR="006675EA" w:rsidRPr="00B27CA5" w:rsidRDefault="7413C8E0" w:rsidP="00B81C21">
      <w:pPr>
        <w:pStyle w:val="Title"/>
      </w:pPr>
      <w:r>
        <w:t>Assignment Guidelines</w:t>
      </w:r>
      <w:r w:rsidR="1EB554EE">
        <w:t xml:space="preserve"> </w:t>
      </w:r>
    </w:p>
    <w:sdt>
      <w:sdtPr>
        <w:rPr>
          <w:rFonts w:asciiTheme="minorHAnsi" w:eastAsiaTheme="minorEastAsia" w:hAnsiTheme="minorHAnsi" w:cstheme="minorBidi"/>
          <w:color w:val="auto"/>
          <w:sz w:val="22"/>
          <w:szCs w:val="22"/>
          <w:lang w:val="en-GB"/>
        </w:rPr>
        <w:id w:val="1617165361"/>
        <w:docPartObj>
          <w:docPartGallery w:val="Table of Contents"/>
          <w:docPartUnique/>
        </w:docPartObj>
      </w:sdtPr>
      <w:sdtContent>
        <w:p w14:paraId="3BBFE7FD" w14:textId="0428E074" w:rsidR="0001415C" w:rsidRPr="00FF0E73" w:rsidRDefault="092DDA29" w:rsidP="092DDA29">
          <w:pPr>
            <w:pStyle w:val="TOCHeading"/>
            <w:spacing w:after="240" w:line="360" w:lineRule="auto"/>
            <w:rPr>
              <w:rFonts w:cs="Arial"/>
              <w:sz w:val="24"/>
              <w:szCs w:val="24"/>
            </w:rPr>
          </w:pPr>
          <w:r w:rsidRPr="092DDA29">
            <w:rPr>
              <w:rFonts w:cs="Arial"/>
              <w:sz w:val="24"/>
              <w:szCs w:val="24"/>
            </w:rPr>
            <w:t>Contents</w:t>
          </w:r>
        </w:p>
        <w:p w14:paraId="0109588D" w14:textId="206C7B46" w:rsidR="008F6AAA" w:rsidRDefault="00B81C21">
          <w:pPr>
            <w:pStyle w:val="TOC1"/>
            <w:rPr>
              <w:rFonts w:eastAsiaTheme="minorEastAsia"/>
              <w:noProof/>
              <w:kern w:val="2"/>
              <w:sz w:val="24"/>
              <w:szCs w:val="24"/>
              <w:lang w:eastAsia="en-GB"/>
              <w14:ligatures w14:val="standardContextual"/>
            </w:rPr>
          </w:pPr>
          <w:r>
            <w:fldChar w:fldCharType="begin"/>
          </w:r>
          <w:r>
            <w:instrText xml:space="preserve"> TOC \o "1-2" \h \z \u </w:instrText>
          </w:r>
          <w:r>
            <w:fldChar w:fldCharType="separate"/>
          </w:r>
          <w:hyperlink w:anchor="_Toc208302816" w:history="1">
            <w:r w:rsidR="008F6AAA" w:rsidRPr="009A1AC1">
              <w:rPr>
                <w:rStyle w:val="Hyperlink"/>
                <w:noProof/>
              </w:rPr>
              <w:t>1</w:t>
            </w:r>
            <w:r w:rsidR="008F6AAA">
              <w:rPr>
                <w:rFonts w:eastAsiaTheme="minorEastAsia"/>
                <w:noProof/>
                <w:kern w:val="2"/>
                <w:sz w:val="24"/>
                <w:szCs w:val="24"/>
                <w:lang w:eastAsia="en-GB"/>
                <w14:ligatures w14:val="standardContextual"/>
              </w:rPr>
              <w:tab/>
            </w:r>
            <w:r w:rsidR="008F6AAA" w:rsidRPr="009A1AC1">
              <w:rPr>
                <w:rStyle w:val="Hyperlink"/>
                <w:noProof/>
              </w:rPr>
              <w:t>Introduction</w:t>
            </w:r>
            <w:r w:rsidR="008F6AAA">
              <w:rPr>
                <w:noProof/>
                <w:webHidden/>
              </w:rPr>
              <w:tab/>
            </w:r>
            <w:r w:rsidR="008F6AAA">
              <w:rPr>
                <w:noProof/>
                <w:webHidden/>
              </w:rPr>
              <w:fldChar w:fldCharType="begin"/>
            </w:r>
            <w:r w:rsidR="008F6AAA">
              <w:rPr>
                <w:noProof/>
                <w:webHidden/>
              </w:rPr>
              <w:instrText xml:space="preserve"> PAGEREF _Toc208302816 \h </w:instrText>
            </w:r>
            <w:r w:rsidR="008F6AAA">
              <w:rPr>
                <w:noProof/>
                <w:webHidden/>
              </w:rPr>
            </w:r>
            <w:r w:rsidR="008F6AAA">
              <w:rPr>
                <w:noProof/>
                <w:webHidden/>
              </w:rPr>
              <w:fldChar w:fldCharType="separate"/>
            </w:r>
            <w:r w:rsidR="00F24C0D">
              <w:rPr>
                <w:noProof/>
                <w:webHidden/>
              </w:rPr>
              <w:t>2</w:t>
            </w:r>
            <w:r w:rsidR="008F6AAA">
              <w:rPr>
                <w:noProof/>
                <w:webHidden/>
              </w:rPr>
              <w:fldChar w:fldCharType="end"/>
            </w:r>
          </w:hyperlink>
        </w:p>
        <w:p w14:paraId="5E96BAB7" w14:textId="3904876C" w:rsidR="008F6AAA" w:rsidRDefault="008F6AAA">
          <w:pPr>
            <w:pStyle w:val="TOC2"/>
            <w:tabs>
              <w:tab w:val="left" w:pos="960"/>
            </w:tabs>
            <w:rPr>
              <w:rFonts w:eastAsiaTheme="minorEastAsia"/>
              <w:noProof/>
              <w:kern w:val="2"/>
              <w:sz w:val="24"/>
              <w:szCs w:val="24"/>
              <w:lang w:eastAsia="en-GB"/>
              <w14:ligatures w14:val="standardContextual"/>
            </w:rPr>
          </w:pPr>
          <w:hyperlink w:anchor="_Toc208302817" w:history="1">
            <w:r w:rsidRPr="009A1AC1">
              <w:rPr>
                <w:rStyle w:val="Hyperlink"/>
                <w:noProof/>
              </w:rPr>
              <w:t>1.1</w:t>
            </w:r>
            <w:r>
              <w:rPr>
                <w:rFonts w:eastAsiaTheme="minorEastAsia"/>
                <w:noProof/>
                <w:kern w:val="2"/>
                <w:sz w:val="24"/>
                <w:szCs w:val="24"/>
                <w:lang w:eastAsia="en-GB"/>
                <w14:ligatures w14:val="standardContextual"/>
              </w:rPr>
              <w:tab/>
            </w:r>
            <w:r w:rsidRPr="009A1AC1">
              <w:rPr>
                <w:rStyle w:val="Hyperlink"/>
                <w:noProof/>
              </w:rPr>
              <w:t>A decoded example assignment brief</w:t>
            </w:r>
            <w:r>
              <w:rPr>
                <w:noProof/>
                <w:webHidden/>
              </w:rPr>
              <w:tab/>
            </w:r>
            <w:r>
              <w:rPr>
                <w:noProof/>
                <w:webHidden/>
              </w:rPr>
              <w:fldChar w:fldCharType="begin"/>
            </w:r>
            <w:r>
              <w:rPr>
                <w:noProof/>
                <w:webHidden/>
              </w:rPr>
              <w:instrText xml:space="preserve"> PAGEREF _Toc208302817 \h </w:instrText>
            </w:r>
            <w:r>
              <w:rPr>
                <w:noProof/>
                <w:webHidden/>
              </w:rPr>
            </w:r>
            <w:r>
              <w:rPr>
                <w:noProof/>
                <w:webHidden/>
              </w:rPr>
              <w:fldChar w:fldCharType="separate"/>
            </w:r>
            <w:r w:rsidR="00F24C0D">
              <w:rPr>
                <w:noProof/>
                <w:webHidden/>
              </w:rPr>
              <w:t>3</w:t>
            </w:r>
            <w:r>
              <w:rPr>
                <w:noProof/>
                <w:webHidden/>
              </w:rPr>
              <w:fldChar w:fldCharType="end"/>
            </w:r>
          </w:hyperlink>
        </w:p>
        <w:p w14:paraId="5785DFBD" w14:textId="184AB8AA" w:rsidR="008F6AAA" w:rsidRDefault="008F6AAA">
          <w:pPr>
            <w:pStyle w:val="TOC1"/>
            <w:rPr>
              <w:rFonts w:eastAsiaTheme="minorEastAsia"/>
              <w:noProof/>
              <w:kern w:val="2"/>
              <w:sz w:val="24"/>
              <w:szCs w:val="24"/>
              <w:lang w:eastAsia="en-GB"/>
              <w14:ligatures w14:val="standardContextual"/>
            </w:rPr>
          </w:pPr>
          <w:hyperlink w:anchor="_Toc208302818" w:history="1">
            <w:r w:rsidRPr="009A1AC1">
              <w:rPr>
                <w:rStyle w:val="Hyperlink"/>
                <w:noProof/>
              </w:rPr>
              <w:t>2</w:t>
            </w:r>
            <w:r>
              <w:rPr>
                <w:rFonts w:eastAsiaTheme="minorEastAsia"/>
                <w:noProof/>
                <w:kern w:val="2"/>
                <w:sz w:val="24"/>
                <w:szCs w:val="24"/>
                <w:lang w:eastAsia="en-GB"/>
                <w14:ligatures w14:val="standardContextual"/>
              </w:rPr>
              <w:tab/>
            </w:r>
            <w:r w:rsidRPr="009A1AC1">
              <w:rPr>
                <w:rStyle w:val="Hyperlink"/>
                <w:noProof/>
              </w:rPr>
              <w:t>House style and formatting</w:t>
            </w:r>
            <w:r>
              <w:rPr>
                <w:noProof/>
                <w:webHidden/>
              </w:rPr>
              <w:tab/>
            </w:r>
            <w:r>
              <w:rPr>
                <w:noProof/>
                <w:webHidden/>
              </w:rPr>
              <w:fldChar w:fldCharType="begin"/>
            </w:r>
            <w:r>
              <w:rPr>
                <w:noProof/>
                <w:webHidden/>
              </w:rPr>
              <w:instrText xml:space="preserve"> PAGEREF _Toc208302818 \h </w:instrText>
            </w:r>
            <w:r>
              <w:rPr>
                <w:noProof/>
                <w:webHidden/>
              </w:rPr>
            </w:r>
            <w:r>
              <w:rPr>
                <w:noProof/>
                <w:webHidden/>
              </w:rPr>
              <w:fldChar w:fldCharType="separate"/>
            </w:r>
            <w:r w:rsidR="00F24C0D">
              <w:rPr>
                <w:noProof/>
                <w:webHidden/>
              </w:rPr>
              <w:t>4</w:t>
            </w:r>
            <w:r>
              <w:rPr>
                <w:noProof/>
                <w:webHidden/>
              </w:rPr>
              <w:fldChar w:fldCharType="end"/>
            </w:r>
          </w:hyperlink>
        </w:p>
        <w:p w14:paraId="45E5321F" w14:textId="29410828" w:rsidR="008F6AAA" w:rsidRDefault="008F6AAA">
          <w:pPr>
            <w:pStyle w:val="TOC2"/>
            <w:tabs>
              <w:tab w:val="left" w:pos="960"/>
            </w:tabs>
            <w:rPr>
              <w:rFonts w:eastAsiaTheme="minorEastAsia"/>
              <w:noProof/>
              <w:kern w:val="2"/>
              <w:sz w:val="24"/>
              <w:szCs w:val="24"/>
              <w:lang w:eastAsia="en-GB"/>
              <w14:ligatures w14:val="standardContextual"/>
            </w:rPr>
          </w:pPr>
          <w:hyperlink w:anchor="_Toc208302819" w:history="1">
            <w:r w:rsidRPr="009A1AC1">
              <w:rPr>
                <w:rStyle w:val="Hyperlink"/>
                <w:noProof/>
              </w:rPr>
              <w:t>2.1</w:t>
            </w:r>
            <w:r>
              <w:rPr>
                <w:rFonts w:eastAsiaTheme="minorEastAsia"/>
                <w:noProof/>
                <w:kern w:val="2"/>
                <w:sz w:val="24"/>
                <w:szCs w:val="24"/>
                <w:lang w:eastAsia="en-GB"/>
                <w14:ligatures w14:val="standardContextual"/>
              </w:rPr>
              <w:tab/>
            </w:r>
            <w:r w:rsidRPr="009A1AC1">
              <w:rPr>
                <w:rStyle w:val="Hyperlink"/>
                <w:noProof/>
              </w:rPr>
              <w:t>Written work</w:t>
            </w:r>
            <w:r>
              <w:rPr>
                <w:noProof/>
                <w:webHidden/>
              </w:rPr>
              <w:tab/>
            </w:r>
            <w:r>
              <w:rPr>
                <w:noProof/>
                <w:webHidden/>
              </w:rPr>
              <w:fldChar w:fldCharType="begin"/>
            </w:r>
            <w:r>
              <w:rPr>
                <w:noProof/>
                <w:webHidden/>
              </w:rPr>
              <w:instrText xml:space="preserve"> PAGEREF _Toc208302819 \h </w:instrText>
            </w:r>
            <w:r>
              <w:rPr>
                <w:noProof/>
                <w:webHidden/>
              </w:rPr>
            </w:r>
            <w:r>
              <w:rPr>
                <w:noProof/>
                <w:webHidden/>
              </w:rPr>
              <w:fldChar w:fldCharType="separate"/>
            </w:r>
            <w:r w:rsidR="00F24C0D">
              <w:rPr>
                <w:noProof/>
                <w:webHidden/>
              </w:rPr>
              <w:t>4</w:t>
            </w:r>
            <w:r>
              <w:rPr>
                <w:noProof/>
                <w:webHidden/>
              </w:rPr>
              <w:fldChar w:fldCharType="end"/>
            </w:r>
          </w:hyperlink>
        </w:p>
        <w:p w14:paraId="04C0AEA6" w14:textId="1ACA1BE5" w:rsidR="008F6AAA" w:rsidRDefault="008F6AAA">
          <w:pPr>
            <w:pStyle w:val="TOC2"/>
            <w:tabs>
              <w:tab w:val="left" w:pos="960"/>
            </w:tabs>
            <w:rPr>
              <w:rFonts w:eastAsiaTheme="minorEastAsia"/>
              <w:noProof/>
              <w:kern w:val="2"/>
              <w:sz w:val="24"/>
              <w:szCs w:val="24"/>
              <w:lang w:eastAsia="en-GB"/>
              <w14:ligatures w14:val="standardContextual"/>
            </w:rPr>
          </w:pPr>
          <w:hyperlink w:anchor="_Toc208302820" w:history="1">
            <w:r w:rsidRPr="009A1AC1">
              <w:rPr>
                <w:rStyle w:val="Hyperlink"/>
                <w:noProof/>
              </w:rPr>
              <w:t>2.2</w:t>
            </w:r>
            <w:r>
              <w:rPr>
                <w:rFonts w:eastAsiaTheme="minorEastAsia"/>
                <w:noProof/>
                <w:kern w:val="2"/>
                <w:sz w:val="24"/>
                <w:szCs w:val="24"/>
                <w:lang w:eastAsia="en-GB"/>
                <w14:ligatures w14:val="standardContextual"/>
              </w:rPr>
              <w:tab/>
            </w:r>
            <w:r w:rsidRPr="009A1AC1">
              <w:rPr>
                <w:rStyle w:val="Hyperlink"/>
                <w:noProof/>
              </w:rPr>
              <w:t>Show assignments</w:t>
            </w:r>
            <w:r>
              <w:rPr>
                <w:noProof/>
                <w:webHidden/>
              </w:rPr>
              <w:tab/>
            </w:r>
            <w:r>
              <w:rPr>
                <w:noProof/>
                <w:webHidden/>
              </w:rPr>
              <w:fldChar w:fldCharType="begin"/>
            </w:r>
            <w:r>
              <w:rPr>
                <w:noProof/>
                <w:webHidden/>
              </w:rPr>
              <w:instrText xml:space="preserve"> PAGEREF _Toc208302820 \h </w:instrText>
            </w:r>
            <w:r>
              <w:rPr>
                <w:noProof/>
                <w:webHidden/>
              </w:rPr>
            </w:r>
            <w:r>
              <w:rPr>
                <w:noProof/>
                <w:webHidden/>
              </w:rPr>
              <w:fldChar w:fldCharType="separate"/>
            </w:r>
            <w:r w:rsidR="00F24C0D">
              <w:rPr>
                <w:noProof/>
                <w:webHidden/>
              </w:rPr>
              <w:t>6</w:t>
            </w:r>
            <w:r>
              <w:rPr>
                <w:noProof/>
                <w:webHidden/>
              </w:rPr>
              <w:fldChar w:fldCharType="end"/>
            </w:r>
          </w:hyperlink>
        </w:p>
        <w:p w14:paraId="6EF8D28B" w14:textId="5B98FFF6" w:rsidR="008F6AAA" w:rsidRDefault="008F6AAA">
          <w:pPr>
            <w:pStyle w:val="TOC2"/>
            <w:tabs>
              <w:tab w:val="left" w:pos="960"/>
            </w:tabs>
            <w:rPr>
              <w:rFonts w:eastAsiaTheme="minorEastAsia"/>
              <w:noProof/>
              <w:kern w:val="2"/>
              <w:sz w:val="24"/>
              <w:szCs w:val="24"/>
              <w:lang w:eastAsia="en-GB"/>
              <w14:ligatures w14:val="standardContextual"/>
            </w:rPr>
          </w:pPr>
          <w:hyperlink w:anchor="_Toc208302821" w:history="1">
            <w:r w:rsidRPr="009A1AC1">
              <w:rPr>
                <w:rStyle w:val="Hyperlink"/>
                <w:noProof/>
                <w:lang w:val="en-US"/>
              </w:rPr>
              <w:t>2.3</w:t>
            </w:r>
            <w:r>
              <w:rPr>
                <w:rFonts w:eastAsiaTheme="minorEastAsia"/>
                <w:noProof/>
                <w:kern w:val="2"/>
                <w:sz w:val="24"/>
                <w:szCs w:val="24"/>
                <w:lang w:eastAsia="en-GB"/>
                <w14:ligatures w14:val="standardContextual"/>
              </w:rPr>
              <w:tab/>
            </w:r>
            <w:r w:rsidRPr="009A1AC1">
              <w:rPr>
                <w:rStyle w:val="Hyperlink"/>
                <w:noProof/>
                <w:lang w:val="en-US"/>
              </w:rPr>
              <w:t>Presentations</w:t>
            </w:r>
            <w:r>
              <w:rPr>
                <w:noProof/>
                <w:webHidden/>
              </w:rPr>
              <w:tab/>
            </w:r>
            <w:r>
              <w:rPr>
                <w:noProof/>
                <w:webHidden/>
              </w:rPr>
              <w:fldChar w:fldCharType="begin"/>
            </w:r>
            <w:r>
              <w:rPr>
                <w:noProof/>
                <w:webHidden/>
              </w:rPr>
              <w:instrText xml:space="preserve"> PAGEREF _Toc208302821 \h </w:instrText>
            </w:r>
            <w:r>
              <w:rPr>
                <w:noProof/>
                <w:webHidden/>
              </w:rPr>
            </w:r>
            <w:r>
              <w:rPr>
                <w:noProof/>
                <w:webHidden/>
              </w:rPr>
              <w:fldChar w:fldCharType="separate"/>
            </w:r>
            <w:r w:rsidR="00F24C0D">
              <w:rPr>
                <w:noProof/>
                <w:webHidden/>
              </w:rPr>
              <w:t>7</w:t>
            </w:r>
            <w:r>
              <w:rPr>
                <w:noProof/>
                <w:webHidden/>
              </w:rPr>
              <w:fldChar w:fldCharType="end"/>
            </w:r>
          </w:hyperlink>
        </w:p>
        <w:p w14:paraId="5AB22032" w14:textId="7FC81CDE" w:rsidR="008F6AAA" w:rsidRDefault="008F6AAA">
          <w:pPr>
            <w:pStyle w:val="TOC2"/>
            <w:tabs>
              <w:tab w:val="left" w:pos="960"/>
            </w:tabs>
            <w:rPr>
              <w:rFonts w:eastAsiaTheme="minorEastAsia"/>
              <w:noProof/>
              <w:kern w:val="2"/>
              <w:sz w:val="24"/>
              <w:szCs w:val="24"/>
              <w:lang w:eastAsia="en-GB"/>
              <w14:ligatures w14:val="standardContextual"/>
            </w:rPr>
          </w:pPr>
          <w:hyperlink w:anchor="_Toc208302822" w:history="1">
            <w:r w:rsidRPr="009A1AC1">
              <w:rPr>
                <w:rStyle w:val="Hyperlink"/>
                <w:noProof/>
                <w:lang w:val="en-US"/>
              </w:rPr>
              <w:t>2.4</w:t>
            </w:r>
            <w:r>
              <w:rPr>
                <w:rFonts w:eastAsiaTheme="minorEastAsia"/>
                <w:noProof/>
                <w:kern w:val="2"/>
                <w:sz w:val="24"/>
                <w:szCs w:val="24"/>
                <w:lang w:eastAsia="en-GB"/>
                <w14:ligatures w14:val="standardContextual"/>
              </w:rPr>
              <w:tab/>
            </w:r>
            <w:r w:rsidRPr="009A1AC1">
              <w:rPr>
                <w:rStyle w:val="Hyperlink"/>
                <w:noProof/>
                <w:lang w:val="en-US"/>
              </w:rPr>
              <w:t>Video Presentations and Vlogs</w:t>
            </w:r>
            <w:r>
              <w:rPr>
                <w:noProof/>
                <w:webHidden/>
              </w:rPr>
              <w:tab/>
            </w:r>
            <w:r>
              <w:rPr>
                <w:noProof/>
                <w:webHidden/>
              </w:rPr>
              <w:fldChar w:fldCharType="begin"/>
            </w:r>
            <w:r>
              <w:rPr>
                <w:noProof/>
                <w:webHidden/>
              </w:rPr>
              <w:instrText xml:space="preserve"> PAGEREF _Toc208302822 \h </w:instrText>
            </w:r>
            <w:r>
              <w:rPr>
                <w:noProof/>
                <w:webHidden/>
              </w:rPr>
            </w:r>
            <w:r>
              <w:rPr>
                <w:noProof/>
                <w:webHidden/>
              </w:rPr>
              <w:fldChar w:fldCharType="separate"/>
            </w:r>
            <w:r w:rsidR="00F24C0D">
              <w:rPr>
                <w:noProof/>
                <w:webHidden/>
              </w:rPr>
              <w:t>7</w:t>
            </w:r>
            <w:r>
              <w:rPr>
                <w:noProof/>
                <w:webHidden/>
              </w:rPr>
              <w:fldChar w:fldCharType="end"/>
            </w:r>
          </w:hyperlink>
        </w:p>
        <w:p w14:paraId="7E8A082F" w14:textId="4DE9AC6D" w:rsidR="008F6AAA" w:rsidRDefault="008F6AAA">
          <w:pPr>
            <w:pStyle w:val="TOC2"/>
            <w:tabs>
              <w:tab w:val="left" w:pos="960"/>
            </w:tabs>
            <w:rPr>
              <w:rFonts w:eastAsiaTheme="minorEastAsia"/>
              <w:noProof/>
              <w:kern w:val="2"/>
              <w:sz w:val="24"/>
              <w:szCs w:val="24"/>
              <w:lang w:eastAsia="en-GB"/>
              <w14:ligatures w14:val="standardContextual"/>
            </w:rPr>
          </w:pPr>
          <w:hyperlink w:anchor="_Toc208302823" w:history="1">
            <w:r w:rsidRPr="009A1AC1">
              <w:rPr>
                <w:rStyle w:val="Hyperlink"/>
                <w:noProof/>
              </w:rPr>
              <w:t>2.5</w:t>
            </w:r>
            <w:r>
              <w:rPr>
                <w:rFonts w:eastAsiaTheme="minorEastAsia"/>
                <w:noProof/>
                <w:kern w:val="2"/>
                <w:sz w:val="24"/>
                <w:szCs w:val="24"/>
                <w:lang w:eastAsia="en-GB"/>
                <w14:ligatures w14:val="standardContextual"/>
              </w:rPr>
              <w:tab/>
            </w:r>
            <w:r w:rsidRPr="009A1AC1">
              <w:rPr>
                <w:rStyle w:val="Hyperlink"/>
                <w:noProof/>
              </w:rPr>
              <w:t>Composition/scores</w:t>
            </w:r>
            <w:r>
              <w:rPr>
                <w:noProof/>
                <w:webHidden/>
              </w:rPr>
              <w:tab/>
            </w:r>
            <w:r>
              <w:rPr>
                <w:noProof/>
                <w:webHidden/>
              </w:rPr>
              <w:fldChar w:fldCharType="begin"/>
            </w:r>
            <w:r>
              <w:rPr>
                <w:noProof/>
                <w:webHidden/>
              </w:rPr>
              <w:instrText xml:space="preserve"> PAGEREF _Toc208302823 \h </w:instrText>
            </w:r>
            <w:r>
              <w:rPr>
                <w:noProof/>
                <w:webHidden/>
              </w:rPr>
            </w:r>
            <w:r>
              <w:rPr>
                <w:noProof/>
                <w:webHidden/>
              </w:rPr>
              <w:fldChar w:fldCharType="separate"/>
            </w:r>
            <w:r w:rsidR="00F24C0D">
              <w:rPr>
                <w:noProof/>
                <w:webHidden/>
              </w:rPr>
              <w:t>8</w:t>
            </w:r>
            <w:r>
              <w:rPr>
                <w:noProof/>
                <w:webHidden/>
              </w:rPr>
              <w:fldChar w:fldCharType="end"/>
            </w:r>
          </w:hyperlink>
        </w:p>
        <w:p w14:paraId="1068F41B" w14:textId="4CA76A8F" w:rsidR="008F6AAA" w:rsidRDefault="008F6AAA">
          <w:pPr>
            <w:pStyle w:val="TOC1"/>
            <w:rPr>
              <w:rFonts w:eastAsiaTheme="minorEastAsia"/>
              <w:noProof/>
              <w:kern w:val="2"/>
              <w:sz w:val="24"/>
              <w:szCs w:val="24"/>
              <w:lang w:eastAsia="en-GB"/>
              <w14:ligatures w14:val="standardContextual"/>
            </w:rPr>
          </w:pPr>
          <w:hyperlink w:anchor="_Toc208302824" w:history="1">
            <w:r w:rsidRPr="009A1AC1">
              <w:rPr>
                <w:rStyle w:val="Hyperlink"/>
                <w:noProof/>
              </w:rPr>
              <w:t>3</w:t>
            </w:r>
            <w:r>
              <w:rPr>
                <w:rFonts w:eastAsiaTheme="minorEastAsia"/>
                <w:noProof/>
                <w:kern w:val="2"/>
                <w:sz w:val="24"/>
                <w:szCs w:val="24"/>
                <w:lang w:eastAsia="en-GB"/>
                <w14:ligatures w14:val="standardContextual"/>
              </w:rPr>
              <w:tab/>
            </w:r>
            <w:r w:rsidRPr="009A1AC1">
              <w:rPr>
                <w:rStyle w:val="Hyperlink"/>
                <w:noProof/>
              </w:rPr>
              <w:t>Assignment length</w:t>
            </w:r>
            <w:r>
              <w:rPr>
                <w:noProof/>
                <w:webHidden/>
              </w:rPr>
              <w:tab/>
            </w:r>
            <w:r>
              <w:rPr>
                <w:noProof/>
                <w:webHidden/>
              </w:rPr>
              <w:fldChar w:fldCharType="begin"/>
            </w:r>
            <w:r>
              <w:rPr>
                <w:noProof/>
                <w:webHidden/>
              </w:rPr>
              <w:instrText xml:space="preserve"> PAGEREF _Toc208302824 \h </w:instrText>
            </w:r>
            <w:r>
              <w:rPr>
                <w:noProof/>
                <w:webHidden/>
              </w:rPr>
            </w:r>
            <w:r>
              <w:rPr>
                <w:noProof/>
                <w:webHidden/>
              </w:rPr>
              <w:fldChar w:fldCharType="separate"/>
            </w:r>
            <w:r w:rsidR="00F24C0D">
              <w:rPr>
                <w:noProof/>
                <w:webHidden/>
              </w:rPr>
              <w:t>10</w:t>
            </w:r>
            <w:r>
              <w:rPr>
                <w:noProof/>
                <w:webHidden/>
              </w:rPr>
              <w:fldChar w:fldCharType="end"/>
            </w:r>
          </w:hyperlink>
        </w:p>
        <w:p w14:paraId="25695B0B" w14:textId="6D7269D1" w:rsidR="008F6AAA" w:rsidRDefault="008F6AAA">
          <w:pPr>
            <w:pStyle w:val="TOC2"/>
            <w:tabs>
              <w:tab w:val="left" w:pos="960"/>
            </w:tabs>
            <w:rPr>
              <w:rFonts w:eastAsiaTheme="minorEastAsia"/>
              <w:noProof/>
              <w:kern w:val="2"/>
              <w:sz w:val="24"/>
              <w:szCs w:val="24"/>
              <w:lang w:eastAsia="en-GB"/>
              <w14:ligatures w14:val="standardContextual"/>
            </w:rPr>
          </w:pPr>
          <w:hyperlink w:anchor="_Toc208302825" w:history="1">
            <w:r w:rsidRPr="009A1AC1">
              <w:rPr>
                <w:rStyle w:val="Hyperlink"/>
                <w:noProof/>
                <w:lang w:val="en-US"/>
              </w:rPr>
              <w:t>3.1</w:t>
            </w:r>
            <w:r>
              <w:rPr>
                <w:rFonts w:eastAsiaTheme="minorEastAsia"/>
                <w:noProof/>
                <w:kern w:val="2"/>
                <w:sz w:val="24"/>
                <w:szCs w:val="24"/>
                <w:lang w:eastAsia="en-GB"/>
                <w14:ligatures w14:val="standardContextual"/>
              </w:rPr>
              <w:tab/>
            </w:r>
            <w:r w:rsidRPr="009A1AC1">
              <w:rPr>
                <w:rStyle w:val="Hyperlink"/>
                <w:noProof/>
                <w:lang w:val="en-US"/>
              </w:rPr>
              <w:t>How do I work out my word count?</w:t>
            </w:r>
            <w:r>
              <w:rPr>
                <w:noProof/>
                <w:webHidden/>
              </w:rPr>
              <w:tab/>
            </w:r>
            <w:r>
              <w:rPr>
                <w:noProof/>
                <w:webHidden/>
              </w:rPr>
              <w:fldChar w:fldCharType="begin"/>
            </w:r>
            <w:r>
              <w:rPr>
                <w:noProof/>
                <w:webHidden/>
              </w:rPr>
              <w:instrText xml:space="preserve"> PAGEREF _Toc208302825 \h </w:instrText>
            </w:r>
            <w:r>
              <w:rPr>
                <w:noProof/>
                <w:webHidden/>
              </w:rPr>
            </w:r>
            <w:r>
              <w:rPr>
                <w:noProof/>
                <w:webHidden/>
              </w:rPr>
              <w:fldChar w:fldCharType="separate"/>
            </w:r>
            <w:r w:rsidR="00F24C0D">
              <w:rPr>
                <w:noProof/>
                <w:webHidden/>
              </w:rPr>
              <w:t>10</w:t>
            </w:r>
            <w:r>
              <w:rPr>
                <w:noProof/>
                <w:webHidden/>
              </w:rPr>
              <w:fldChar w:fldCharType="end"/>
            </w:r>
          </w:hyperlink>
        </w:p>
        <w:p w14:paraId="55D6876B" w14:textId="4AC82923" w:rsidR="008F6AAA" w:rsidRDefault="008F6AAA">
          <w:pPr>
            <w:pStyle w:val="TOC2"/>
            <w:tabs>
              <w:tab w:val="left" w:pos="960"/>
            </w:tabs>
            <w:rPr>
              <w:rFonts w:eastAsiaTheme="minorEastAsia"/>
              <w:noProof/>
              <w:kern w:val="2"/>
              <w:sz w:val="24"/>
              <w:szCs w:val="24"/>
              <w:lang w:eastAsia="en-GB"/>
              <w14:ligatures w14:val="standardContextual"/>
            </w:rPr>
          </w:pPr>
          <w:hyperlink w:anchor="_Toc208302826" w:history="1">
            <w:r w:rsidRPr="009A1AC1">
              <w:rPr>
                <w:rStyle w:val="Hyperlink"/>
                <w:noProof/>
                <w:lang w:val="en-US"/>
              </w:rPr>
              <w:t>3.2</w:t>
            </w:r>
            <w:r>
              <w:rPr>
                <w:rFonts w:eastAsiaTheme="minorEastAsia"/>
                <w:noProof/>
                <w:kern w:val="2"/>
                <w:sz w:val="24"/>
                <w:szCs w:val="24"/>
                <w:lang w:eastAsia="en-GB"/>
                <w14:ligatures w14:val="standardContextual"/>
              </w:rPr>
              <w:tab/>
            </w:r>
            <w:r w:rsidRPr="009A1AC1">
              <w:rPr>
                <w:rStyle w:val="Hyperlink"/>
                <w:noProof/>
                <w:lang w:val="en-US"/>
              </w:rPr>
              <w:t>How do I calculate my word count in a Show assignment?</w:t>
            </w:r>
            <w:r>
              <w:rPr>
                <w:noProof/>
                <w:webHidden/>
              </w:rPr>
              <w:tab/>
            </w:r>
            <w:r>
              <w:rPr>
                <w:noProof/>
                <w:webHidden/>
              </w:rPr>
              <w:fldChar w:fldCharType="begin"/>
            </w:r>
            <w:r>
              <w:rPr>
                <w:noProof/>
                <w:webHidden/>
              </w:rPr>
              <w:instrText xml:space="preserve"> PAGEREF _Toc208302826 \h </w:instrText>
            </w:r>
            <w:r>
              <w:rPr>
                <w:noProof/>
                <w:webHidden/>
              </w:rPr>
            </w:r>
            <w:r>
              <w:rPr>
                <w:noProof/>
                <w:webHidden/>
              </w:rPr>
              <w:fldChar w:fldCharType="separate"/>
            </w:r>
            <w:r w:rsidR="00F24C0D">
              <w:rPr>
                <w:noProof/>
                <w:webHidden/>
              </w:rPr>
              <w:t>10</w:t>
            </w:r>
            <w:r>
              <w:rPr>
                <w:noProof/>
                <w:webHidden/>
              </w:rPr>
              <w:fldChar w:fldCharType="end"/>
            </w:r>
          </w:hyperlink>
        </w:p>
        <w:p w14:paraId="2215E638" w14:textId="32E8F6D2" w:rsidR="008F6AAA" w:rsidRDefault="008F6AAA">
          <w:pPr>
            <w:pStyle w:val="TOC2"/>
            <w:tabs>
              <w:tab w:val="left" w:pos="960"/>
            </w:tabs>
            <w:rPr>
              <w:rFonts w:eastAsiaTheme="minorEastAsia"/>
              <w:noProof/>
              <w:kern w:val="2"/>
              <w:sz w:val="24"/>
              <w:szCs w:val="24"/>
              <w:lang w:eastAsia="en-GB"/>
              <w14:ligatures w14:val="standardContextual"/>
            </w:rPr>
          </w:pPr>
          <w:hyperlink w:anchor="_Toc208302827" w:history="1">
            <w:r w:rsidRPr="009A1AC1">
              <w:rPr>
                <w:rStyle w:val="Hyperlink"/>
                <w:noProof/>
                <w:lang w:val="en-US"/>
              </w:rPr>
              <w:t>3.3</w:t>
            </w:r>
            <w:r>
              <w:rPr>
                <w:rFonts w:eastAsiaTheme="minorEastAsia"/>
                <w:noProof/>
                <w:kern w:val="2"/>
                <w:sz w:val="24"/>
                <w:szCs w:val="24"/>
                <w:lang w:eastAsia="en-GB"/>
                <w14:ligatures w14:val="standardContextual"/>
              </w:rPr>
              <w:tab/>
            </w:r>
            <w:r w:rsidRPr="009A1AC1">
              <w:rPr>
                <w:rStyle w:val="Hyperlink"/>
                <w:noProof/>
                <w:lang w:val="en-US"/>
              </w:rPr>
              <w:t>Overlength written assignments</w:t>
            </w:r>
            <w:r>
              <w:rPr>
                <w:noProof/>
                <w:webHidden/>
              </w:rPr>
              <w:tab/>
            </w:r>
            <w:r>
              <w:rPr>
                <w:noProof/>
                <w:webHidden/>
              </w:rPr>
              <w:fldChar w:fldCharType="begin"/>
            </w:r>
            <w:r>
              <w:rPr>
                <w:noProof/>
                <w:webHidden/>
              </w:rPr>
              <w:instrText xml:space="preserve"> PAGEREF _Toc208302827 \h </w:instrText>
            </w:r>
            <w:r>
              <w:rPr>
                <w:noProof/>
                <w:webHidden/>
              </w:rPr>
            </w:r>
            <w:r>
              <w:rPr>
                <w:noProof/>
                <w:webHidden/>
              </w:rPr>
              <w:fldChar w:fldCharType="separate"/>
            </w:r>
            <w:r w:rsidR="00F24C0D">
              <w:rPr>
                <w:noProof/>
                <w:webHidden/>
              </w:rPr>
              <w:t>11</w:t>
            </w:r>
            <w:r>
              <w:rPr>
                <w:noProof/>
                <w:webHidden/>
              </w:rPr>
              <w:fldChar w:fldCharType="end"/>
            </w:r>
          </w:hyperlink>
        </w:p>
        <w:p w14:paraId="3D2DBDB9" w14:textId="0F462F02" w:rsidR="008F6AAA" w:rsidRDefault="008F6AAA">
          <w:pPr>
            <w:pStyle w:val="TOC2"/>
            <w:tabs>
              <w:tab w:val="left" w:pos="960"/>
            </w:tabs>
            <w:rPr>
              <w:rFonts w:eastAsiaTheme="minorEastAsia"/>
              <w:noProof/>
              <w:kern w:val="2"/>
              <w:sz w:val="24"/>
              <w:szCs w:val="24"/>
              <w:lang w:eastAsia="en-GB"/>
              <w14:ligatures w14:val="standardContextual"/>
            </w:rPr>
          </w:pPr>
          <w:hyperlink w:anchor="_Toc208302828" w:history="1">
            <w:r w:rsidRPr="009A1AC1">
              <w:rPr>
                <w:rStyle w:val="Hyperlink"/>
                <w:noProof/>
                <w:lang w:val="en-US"/>
              </w:rPr>
              <w:t>3.4</w:t>
            </w:r>
            <w:r>
              <w:rPr>
                <w:rFonts w:eastAsiaTheme="minorEastAsia"/>
                <w:noProof/>
                <w:kern w:val="2"/>
                <w:sz w:val="24"/>
                <w:szCs w:val="24"/>
                <w:lang w:eastAsia="en-GB"/>
                <w14:ligatures w14:val="standardContextual"/>
              </w:rPr>
              <w:tab/>
            </w:r>
            <w:r w:rsidRPr="009A1AC1">
              <w:rPr>
                <w:rStyle w:val="Hyperlink"/>
                <w:noProof/>
                <w:lang w:val="en-US"/>
              </w:rPr>
              <w:t>What if my written assignment is underlength?</w:t>
            </w:r>
            <w:r>
              <w:rPr>
                <w:noProof/>
                <w:webHidden/>
              </w:rPr>
              <w:tab/>
            </w:r>
            <w:r>
              <w:rPr>
                <w:noProof/>
                <w:webHidden/>
              </w:rPr>
              <w:fldChar w:fldCharType="begin"/>
            </w:r>
            <w:r>
              <w:rPr>
                <w:noProof/>
                <w:webHidden/>
              </w:rPr>
              <w:instrText xml:space="preserve"> PAGEREF _Toc208302828 \h </w:instrText>
            </w:r>
            <w:r>
              <w:rPr>
                <w:noProof/>
                <w:webHidden/>
              </w:rPr>
            </w:r>
            <w:r>
              <w:rPr>
                <w:noProof/>
                <w:webHidden/>
              </w:rPr>
              <w:fldChar w:fldCharType="separate"/>
            </w:r>
            <w:r w:rsidR="00F24C0D">
              <w:rPr>
                <w:noProof/>
                <w:webHidden/>
              </w:rPr>
              <w:t>12</w:t>
            </w:r>
            <w:r>
              <w:rPr>
                <w:noProof/>
                <w:webHidden/>
              </w:rPr>
              <w:fldChar w:fldCharType="end"/>
            </w:r>
          </w:hyperlink>
        </w:p>
        <w:p w14:paraId="1ED431B5" w14:textId="3D4DBB8B" w:rsidR="008F6AAA" w:rsidRDefault="008F6AAA">
          <w:pPr>
            <w:pStyle w:val="TOC2"/>
            <w:tabs>
              <w:tab w:val="left" w:pos="960"/>
            </w:tabs>
            <w:rPr>
              <w:rFonts w:eastAsiaTheme="minorEastAsia"/>
              <w:noProof/>
              <w:kern w:val="2"/>
              <w:sz w:val="24"/>
              <w:szCs w:val="24"/>
              <w:lang w:eastAsia="en-GB"/>
              <w14:ligatures w14:val="standardContextual"/>
            </w:rPr>
          </w:pPr>
          <w:hyperlink w:anchor="_Toc208302829" w:history="1">
            <w:r w:rsidRPr="009A1AC1">
              <w:rPr>
                <w:rStyle w:val="Hyperlink"/>
                <w:noProof/>
              </w:rPr>
              <w:t>3.5</w:t>
            </w:r>
            <w:r>
              <w:rPr>
                <w:rFonts w:eastAsiaTheme="minorEastAsia"/>
                <w:noProof/>
                <w:kern w:val="2"/>
                <w:sz w:val="24"/>
                <w:szCs w:val="24"/>
                <w:lang w:eastAsia="en-GB"/>
                <w14:ligatures w14:val="standardContextual"/>
              </w:rPr>
              <w:tab/>
            </w:r>
            <w:r w:rsidRPr="009A1AC1">
              <w:rPr>
                <w:rStyle w:val="Hyperlink"/>
                <w:noProof/>
              </w:rPr>
              <w:t>What about performances, presentations and audio/video submissions?</w:t>
            </w:r>
            <w:r>
              <w:rPr>
                <w:noProof/>
                <w:webHidden/>
              </w:rPr>
              <w:tab/>
            </w:r>
            <w:r>
              <w:rPr>
                <w:noProof/>
                <w:webHidden/>
              </w:rPr>
              <w:fldChar w:fldCharType="begin"/>
            </w:r>
            <w:r>
              <w:rPr>
                <w:noProof/>
                <w:webHidden/>
              </w:rPr>
              <w:instrText xml:space="preserve"> PAGEREF _Toc208302829 \h </w:instrText>
            </w:r>
            <w:r>
              <w:rPr>
                <w:noProof/>
                <w:webHidden/>
              </w:rPr>
            </w:r>
            <w:r>
              <w:rPr>
                <w:noProof/>
                <w:webHidden/>
              </w:rPr>
              <w:fldChar w:fldCharType="separate"/>
            </w:r>
            <w:r w:rsidR="00F24C0D">
              <w:rPr>
                <w:noProof/>
                <w:webHidden/>
              </w:rPr>
              <w:t>12</w:t>
            </w:r>
            <w:r>
              <w:rPr>
                <w:noProof/>
                <w:webHidden/>
              </w:rPr>
              <w:fldChar w:fldCharType="end"/>
            </w:r>
          </w:hyperlink>
        </w:p>
        <w:p w14:paraId="4D83BBE1" w14:textId="0223A831" w:rsidR="008F6AAA" w:rsidRDefault="008F6AAA">
          <w:pPr>
            <w:pStyle w:val="TOC2"/>
            <w:tabs>
              <w:tab w:val="left" w:pos="960"/>
            </w:tabs>
            <w:rPr>
              <w:rFonts w:eastAsiaTheme="minorEastAsia"/>
              <w:noProof/>
              <w:kern w:val="2"/>
              <w:sz w:val="24"/>
              <w:szCs w:val="24"/>
              <w:lang w:eastAsia="en-GB"/>
              <w14:ligatures w14:val="standardContextual"/>
            </w:rPr>
          </w:pPr>
          <w:hyperlink w:anchor="_Toc208302830" w:history="1">
            <w:r w:rsidRPr="009A1AC1">
              <w:rPr>
                <w:rStyle w:val="Hyperlink"/>
                <w:noProof/>
              </w:rPr>
              <w:t>3.6</w:t>
            </w:r>
            <w:r>
              <w:rPr>
                <w:rFonts w:eastAsiaTheme="minorEastAsia"/>
                <w:noProof/>
                <w:kern w:val="2"/>
                <w:sz w:val="24"/>
                <w:szCs w:val="24"/>
                <w:lang w:eastAsia="en-GB"/>
                <w14:ligatures w14:val="standardContextual"/>
              </w:rPr>
              <w:tab/>
            </w:r>
            <w:r w:rsidRPr="009A1AC1">
              <w:rPr>
                <w:rStyle w:val="Hyperlink"/>
                <w:noProof/>
              </w:rPr>
              <w:t>Appendices</w:t>
            </w:r>
            <w:r>
              <w:rPr>
                <w:noProof/>
                <w:webHidden/>
              </w:rPr>
              <w:tab/>
            </w:r>
            <w:r>
              <w:rPr>
                <w:noProof/>
                <w:webHidden/>
              </w:rPr>
              <w:fldChar w:fldCharType="begin"/>
            </w:r>
            <w:r>
              <w:rPr>
                <w:noProof/>
                <w:webHidden/>
              </w:rPr>
              <w:instrText xml:space="preserve"> PAGEREF _Toc208302830 \h </w:instrText>
            </w:r>
            <w:r>
              <w:rPr>
                <w:noProof/>
                <w:webHidden/>
              </w:rPr>
            </w:r>
            <w:r>
              <w:rPr>
                <w:noProof/>
                <w:webHidden/>
              </w:rPr>
              <w:fldChar w:fldCharType="separate"/>
            </w:r>
            <w:r w:rsidR="00F24C0D">
              <w:rPr>
                <w:noProof/>
                <w:webHidden/>
              </w:rPr>
              <w:t>13</w:t>
            </w:r>
            <w:r>
              <w:rPr>
                <w:noProof/>
                <w:webHidden/>
              </w:rPr>
              <w:fldChar w:fldCharType="end"/>
            </w:r>
          </w:hyperlink>
        </w:p>
        <w:p w14:paraId="51CB7962" w14:textId="43B22059" w:rsidR="008F6AAA" w:rsidRDefault="008F6AAA">
          <w:pPr>
            <w:pStyle w:val="TOC1"/>
            <w:rPr>
              <w:rFonts w:eastAsiaTheme="minorEastAsia"/>
              <w:noProof/>
              <w:kern w:val="2"/>
              <w:sz w:val="24"/>
              <w:szCs w:val="24"/>
              <w:lang w:eastAsia="en-GB"/>
              <w14:ligatures w14:val="standardContextual"/>
            </w:rPr>
          </w:pPr>
          <w:hyperlink w:anchor="_Toc208302831" w:history="1">
            <w:r w:rsidRPr="009A1AC1">
              <w:rPr>
                <w:rStyle w:val="Hyperlink"/>
                <w:noProof/>
              </w:rPr>
              <w:t>4</w:t>
            </w:r>
            <w:r>
              <w:rPr>
                <w:rFonts w:eastAsiaTheme="minorEastAsia"/>
                <w:noProof/>
                <w:kern w:val="2"/>
                <w:sz w:val="24"/>
                <w:szCs w:val="24"/>
                <w:lang w:eastAsia="en-GB"/>
                <w14:ligatures w14:val="standardContextual"/>
              </w:rPr>
              <w:tab/>
            </w:r>
            <w:r w:rsidRPr="009A1AC1">
              <w:rPr>
                <w:rStyle w:val="Hyperlink"/>
                <w:noProof/>
              </w:rPr>
              <w:t>Referencing</w:t>
            </w:r>
            <w:r>
              <w:rPr>
                <w:noProof/>
                <w:webHidden/>
              </w:rPr>
              <w:tab/>
            </w:r>
            <w:r>
              <w:rPr>
                <w:noProof/>
                <w:webHidden/>
              </w:rPr>
              <w:fldChar w:fldCharType="begin"/>
            </w:r>
            <w:r>
              <w:rPr>
                <w:noProof/>
                <w:webHidden/>
              </w:rPr>
              <w:instrText xml:space="preserve"> PAGEREF _Toc208302831 \h </w:instrText>
            </w:r>
            <w:r>
              <w:rPr>
                <w:noProof/>
                <w:webHidden/>
              </w:rPr>
            </w:r>
            <w:r>
              <w:rPr>
                <w:noProof/>
                <w:webHidden/>
              </w:rPr>
              <w:fldChar w:fldCharType="separate"/>
            </w:r>
            <w:r w:rsidR="00F24C0D">
              <w:rPr>
                <w:noProof/>
                <w:webHidden/>
              </w:rPr>
              <w:t>14</w:t>
            </w:r>
            <w:r>
              <w:rPr>
                <w:noProof/>
                <w:webHidden/>
              </w:rPr>
              <w:fldChar w:fldCharType="end"/>
            </w:r>
          </w:hyperlink>
        </w:p>
        <w:p w14:paraId="05FC8BDB" w14:textId="5E1B2633" w:rsidR="008F6AAA" w:rsidRDefault="008F6AAA">
          <w:pPr>
            <w:pStyle w:val="TOC2"/>
            <w:tabs>
              <w:tab w:val="left" w:pos="960"/>
            </w:tabs>
            <w:rPr>
              <w:rFonts w:eastAsiaTheme="minorEastAsia"/>
              <w:noProof/>
              <w:kern w:val="2"/>
              <w:sz w:val="24"/>
              <w:szCs w:val="24"/>
              <w:lang w:eastAsia="en-GB"/>
              <w14:ligatures w14:val="standardContextual"/>
            </w:rPr>
          </w:pPr>
          <w:hyperlink w:anchor="_Toc208302832" w:history="1">
            <w:r w:rsidRPr="009A1AC1">
              <w:rPr>
                <w:rStyle w:val="Hyperlink"/>
                <w:noProof/>
              </w:rPr>
              <w:t>4.1</w:t>
            </w:r>
            <w:r>
              <w:rPr>
                <w:rFonts w:eastAsiaTheme="minorEastAsia"/>
                <w:noProof/>
                <w:kern w:val="2"/>
                <w:sz w:val="24"/>
                <w:szCs w:val="24"/>
                <w:lang w:eastAsia="en-GB"/>
                <w14:ligatures w14:val="standardContextual"/>
              </w:rPr>
              <w:tab/>
            </w:r>
            <w:r w:rsidRPr="009A1AC1">
              <w:rPr>
                <w:rStyle w:val="Hyperlink"/>
                <w:noProof/>
              </w:rPr>
              <w:t>How to reference</w:t>
            </w:r>
            <w:r>
              <w:rPr>
                <w:noProof/>
                <w:webHidden/>
              </w:rPr>
              <w:tab/>
            </w:r>
            <w:r>
              <w:rPr>
                <w:noProof/>
                <w:webHidden/>
              </w:rPr>
              <w:fldChar w:fldCharType="begin"/>
            </w:r>
            <w:r>
              <w:rPr>
                <w:noProof/>
                <w:webHidden/>
              </w:rPr>
              <w:instrText xml:space="preserve"> PAGEREF _Toc208302832 \h </w:instrText>
            </w:r>
            <w:r>
              <w:rPr>
                <w:noProof/>
                <w:webHidden/>
              </w:rPr>
            </w:r>
            <w:r>
              <w:rPr>
                <w:noProof/>
                <w:webHidden/>
              </w:rPr>
              <w:fldChar w:fldCharType="separate"/>
            </w:r>
            <w:r w:rsidR="00F24C0D">
              <w:rPr>
                <w:noProof/>
                <w:webHidden/>
              </w:rPr>
              <w:t>14</w:t>
            </w:r>
            <w:r>
              <w:rPr>
                <w:noProof/>
                <w:webHidden/>
              </w:rPr>
              <w:fldChar w:fldCharType="end"/>
            </w:r>
          </w:hyperlink>
        </w:p>
        <w:p w14:paraId="448E0F93" w14:textId="46F848CB" w:rsidR="008F6AAA" w:rsidRDefault="008F6AAA">
          <w:pPr>
            <w:pStyle w:val="TOC2"/>
            <w:tabs>
              <w:tab w:val="left" w:pos="960"/>
            </w:tabs>
            <w:rPr>
              <w:rFonts w:eastAsiaTheme="minorEastAsia"/>
              <w:noProof/>
              <w:kern w:val="2"/>
              <w:sz w:val="24"/>
              <w:szCs w:val="24"/>
              <w:lang w:eastAsia="en-GB"/>
              <w14:ligatures w14:val="standardContextual"/>
            </w:rPr>
          </w:pPr>
          <w:hyperlink w:anchor="_Toc208302833" w:history="1">
            <w:r w:rsidRPr="009A1AC1">
              <w:rPr>
                <w:rStyle w:val="Hyperlink"/>
                <w:noProof/>
              </w:rPr>
              <w:t>4.2</w:t>
            </w:r>
            <w:r>
              <w:rPr>
                <w:rFonts w:eastAsiaTheme="minorEastAsia"/>
                <w:noProof/>
                <w:kern w:val="2"/>
                <w:sz w:val="24"/>
                <w:szCs w:val="24"/>
                <w:lang w:eastAsia="en-GB"/>
                <w14:ligatures w14:val="standardContextual"/>
              </w:rPr>
              <w:tab/>
            </w:r>
            <w:r w:rsidRPr="009A1AC1">
              <w:rPr>
                <w:rStyle w:val="Hyperlink"/>
                <w:noProof/>
              </w:rPr>
              <w:t>Citing in-text</w:t>
            </w:r>
            <w:r>
              <w:rPr>
                <w:noProof/>
                <w:webHidden/>
              </w:rPr>
              <w:tab/>
            </w:r>
            <w:r>
              <w:rPr>
                <w:noProof/>
                <w:webHidden/>
              </w:rPr>
              <w:fldChar w:fldCharType="begin"/>
            </w:r>
            <w:r>
              <w:rPr>
                <w:noProof/>
                <w:webHidden/>
              </w:rPr>
              <w:instrText xml:space="preserve"> PAGEREF _Toc208302833 \h </w:instrText>
            </w:r>
            <w:r>
              <w:rPr>
                <w:noProof/>
                <w:webHidden/>
              </w:rPr>
            </w:r>
            <w:r>
              <w:rPr>
                <w:noProof/>
                <w:webHidden/>
              </w:rPr>
              <w:fldChar w:fldCharType="separate"/>
            </w:r>
            <w:r w:rsidR="00F24C0D">
              <w:rPr>
                <w:noProof/>
                <w:webHidden/>
              </w:rPr>
              <w:t>15</w:t>
            </w:r>
            <w:r>
              <w:rPr>
                <w:noProof/>
                <w:webHidden/>
              </w:rPr>
              <w:fldChar w:fldCharType="end"/>
            </w:r>
          </w:hyperlink>
        </w:p>
        <w:p w14:paraId="18F84B07" w14:textId="2188A3D1" w:rsidR="008F6AAA" w:rsidRDefault="008F6AAA">
          <w:pPr>
            <w:pStyle w:val="TOC2"/>
            <w:tabs>
              <w:tab w:val="left" w:pos="960"/>
            </w:tabs>
            <w:rPr>
              <w:rFonts w:eastAsiaTheme="minorEastAsia"/>
              <w:noProof/>
              <w:kern w:val="2"/>
              <w:sz w:val="24"/>
              <w:szCs w:val="24"/>
              <w:lang w:eastAsia="en-GB"/>
              <w14:ligatures w14:val="standardContextual"/>
            </w:rPr>
          </w:pPr>
          <w:hyperlink w:anchor="_Toc208302834" w:history="1">
            <w:r w:rsidRPr="009A1AC1">
              <w:rPr>
                <w:rStyle w:val="Hyperlink"/>
                <w:noProof/>
              </w:rPr>
              <w:t>4.3</w:t>
            </w:r>
            <w:r>
              <w:rPr>
                <w:rFonts w:eastAsiaTheme="minorEastAsia"/>
                <w:noProof/>
                <w:kern w:val="2"/>
                <w:sz w:val="24"/>
                <w:szCs w:val="24"/>
                <w:lang w:eastAsia="en-GB"/>
                <w14:ligatures w14:val="standardContextual"/>
              </w:rPr>
              <w:tab/>
            </w:r>
            <w:r w:rsidRPr="009A1AC1">
              <w:rPr>
                <w:rStyle w:val="Hyperlink"/>
                <w:noProof/>
              </w:rPr>
              <w:t>Bibliography</w:t>
            </w:r>
            <w:r>
              <w:rPr>
                <w:noProof/>
                <w:webHidden/>
              </w:rPr>
              <w:tab/>
            </w:r>
            <w:r>
              <w:rPr>
                <w:noProof/>
                <w:webHidden/>
              </w:rPr>
              <w:fldChar w:fldCharType="begin"/>
            </w:r>
            <w:r>
              <w:rPr>
                <w:noProof/>
                <w:webHidden/>
              </w:rPr>
              <w:instrText xml:space="preserve"> PAGEREF _Toc208302834 \h </w:instrText>
            </w:r>
            <w:r>
              <w:rPr>
                <w:noProof/>
                <w:webHidden/>
              </w:rPr>
            </w:r>
            <w:r>
              <w:rPr>
                <w:noProof/>
                <w:webHidden/>
              </w:rPr>
              <w:fldChar w:fldCharType="separate"/>
            </w:r>
            <w:r w:rsidR="00F24C0D">
              <w:rPr>
                <w:noProof/>
                <w:webHidden/>
              </w:rPr>
              <w:t>24</w:t>
            </w:r>
            <w:r>
              <w:rPr>
                <w:noProof/>
                <w:webHidden/>
              </w:rPr>
              <w:fldChar w:fldCharType="end"/>
            </w:r>
          </w:hyperlink>
        </w:p>
        <w:p w14:paraId="0863101B" w14:textId="57094F79" w:rsidR="008F6AAA" w:rsidRDefault="008F6AAA">
          <w:pPr>
            <w:pStyle w:val="TOC1"/>
            <w:rPr>
              <w:rFonts w:eastAsiaTheme="minorEastAsia"/>
              <w:noProof/>
              <w:kern w:val="2"/>
              <w:sz w:val="24"/>
              <w:szCs w:val="24"/>
              <w:lang w:eastAsia="en-GB"/>
              <w14:ligatures w14:val="standardContextual"/>
            </w:rPr>
          </w:pPr>
          <w:hyperlink w:anchor="_Toc208302836" w:history="1">
            <w:r w:rsidRPr="009A1AC1">
              <w:rPr>
                <w:rStyle w:val="Hyperlink"/>
                <w:noProof/>
              </w:rPr>
              <w:t>5</w:t>
            </w:r>
            <w:r>
              <w:rPr>
                <w:rFonts w:eastAsiaTheme="minorEastAsia"/>
                <w:noProof/>
                <w:kern w:val="2"/>
                <w:sz w:val="24"/>
                <w:szCs w:val="24"/>
                <w:lang w:eastAsia="en-GB"/>
                <w14:ligatures w14:val="standardContextual"/>
              </w:rPr>
              <w:tab/>
            </w:r>
            <w:r w:rsidRPr="009A1AC1">
              <w:rPr>
                <w:rStyle w:val="Hyperlink"/>
                <w:noProof/>
              </w:rPr>
              <w:t>File naming and labelling</w:t>
            </w:r>
            <w:r>
              <w:rPr>
                <w:noProof/>
                <w:webHidden/>
              </w:rPr>
              <w:tab/>
            </w:r>
            <w:r>
              <w:rPr>
                <w:noProof/>
                <w:webHidden/>
              </w:rPr>
              <w:fldChar w:fldCharType="begin"/>
            </w:r>
            <w:r>
              <w:rPr>
                <w:noProof/>
                <w:webHidden/>
              </w:rPr>
              <w:instrText xml:space="preserve"> PAGEREF _Toc208302836 \h </w:instrText>
            </w:r>
            <w:r>
              <w:rPr>
                <w:noProof/>
                <w:webHidden/>
              </w:rPr>
            </w:r>
            <w:r>
              <w:rPr>
                <w:noProof/>
                <w:webHidden/>
              </w:rPr>
              <w:fldChar w:fldCharType="separate"/>
            </w:r>
            <w:r w:rsidR="00F24C0D">
              <w:rPr>
                <w:noProof/>
                <w:webHidden/>
              </w:rPr>
              <w:t>32</w:t>
            </w:r>
            <w:r>
              <w:rPr>
                <w:noProof/>
                <w:webHidden/>
              </w:rPr>
              <w:fldChar w:fldCharType="end"/>
            </w:r>
          </w:hyperlink>
        </w:p>
        <w:p w14:paraId="5B6D9700" w14:textId="378CA00C" w:rsidR="008F6AAA" w:rsidRDefault="008F6AAA">
          <w:pPr>
            <w:pStyle w:val="TOC2"/>
            <w:tabs>
              <w:tab w:val="left" w:pos="960"/>
            </w:tabs>
            <w:rPr>
              <w:rFonts w:eastAsiaTheme="minorEastAsia"/>
              <w:noProof/>
              <w:kern w:val="2"/>
              <w:sz w:val="24"/>
              <w:szCs w:val="24"/>
              <w:lang w:eastAsia="en-GB"/>
              <w14:ligatures w14:val="standardContextual"/>
            </w:rPr>
          </w:pPr>
          <w:hyperlink w:anchor="_Toc208302837" w:history="1">
            <w:r w:rsidRPr="009A1AC1">
              <w:rPr>
                <w:rStyle w:val="Hyperlink"/>
                <w:noProof/>
              </w:rPr>
              <w:t>5.1</w:t>
            </w:r>
            <w:r>
              <w:rPr>
                <w:rFonts w:eastAsiaTheme="minorEastAsia"/>
                <w:noProof/>
                <w:kern w:val="2"/>
                <w:sz w:val="24"/>
                <w:szCs w:val="24"/>
                <w:lang w:eastAsia="en-GB"/>
                <w14:ligatures w14:val="standardContextual"/>
              </w:rPr>
              <w:tab/>
            </w:r>
            <w:r w:rsidRPr="009A1AC1">
              <w:rPr>
                <w:rStyle w:val="Hyperlink"/>
                <w:noProof/>
              </w:rPr>
              <w:t>Online</w:t>
            </w:r>
            <w:r>
              <w:rPr>
                <w:noProof/>
                <w:webHidden/>
              </w:rPr>
              <w:tab/>
            </w:r>
            <w:r>
              <w:rPr>
                <w:noProof/>
                <w:webHidden/>
              </w:rPr>
              <w:fldChar w:fldCharType="begin"/>
            </w:r>
            <w:r>
              <w:rPr>
                <w:noProof/>
                <w:webHidden/>
              </w:rPr>
              <w:instrText xml:space="preserve"> PAGEREF _Toc208302837 \h </w:instrText>
            </w:r>
            <w:r>
              <w:rPr>
                <w:noProof/>
                <w:webHidden/>
              </w:rPr>
            </w:r>
            <w:r>
              <w:rPr>
                <w:noProof/>
                <w:webHidden/>
              </w:rPr>
              <w:fldChar w:fldCharType="separate"/>
            </w:r>
            <w:r w:rsidR="00F24C0D">
              <w:rPr>
                <w:noProof/>
                <w:webHidden/>
              </w:rPr>
              <w:t>32</w:t>
            </w:r>
            <w:r>
              <w:rPr>
                <w:noProof/>
                <w:webHidden/>
              </w:rPr>
              <w:fldChar w:fldCharType="end"/>
            </w:r>
          </w:hyperlink>
        </w:p>
        <w:p w14:paraId="1646C7E0" w14:textId="69585DEF" w:rsidR="008F6AAA" w:rsidRDefault="008F6AAA">
          <w:pPr>
            <w:pStyle w:val="TOC2"/>
            <w:tabs>
              <w:tab w:val="left" w:pos="960"/>
            </w:tabs>
            <w:rPr>
              <w:rFonts w:eastAsiaTheme="minorEastAsia"/>
              <w:noProof/>
              <w:kern w:val="2"/>
              <w:sz w:val="24"/>
              <w:szCs w:val="24"/>
              <w:lang w:eastAsia="en-GB"/>
              <w14:ligatures w14:val="standardContextual"/>
            </w:rPr>
          </w:pPr>
          <w:hyperlink w:anchor="_Toc208302838" w:history="1">
            <w:r w:rsidRPr="009A1AC1">
              <w:rPr>
                <w:rStyle w:val="Hyperlink"/>
                <w:noProof/>
              </w:rPr>
              <w:t>5.2</w:t>
            </w:r>
            <w:r>
              <w:rPr>
                <w:rFonts w:eastAsiaTheme="minorEastAsia"/>
                <w:noProof/>
                <w:kern w:val="2"/>
                <w:sz w:val="24"/>
                <w:szCs w:val="24"/>
                <w:lang w:eastAsia="en-GB"/>
                <w14:ligatures w14:val="standardContextual"/>
              </w:rPr>
              <w:tab/>
            </w:r>
            <w:r w:rsidRPr="009A1AC1">
              <w:rPr>
                <w:rStyle w:val="Hyperlink"/>
                <w:noProof/>
              </w:rPr>
              <w:t>ePortfolios</w:t>
            </w:r>
            <w:r>
              <w:rPr>
                <w:noProof/>
                <w:webHidden/>
              </w:rPr>
              <w:tab/>
            </w:r>
            <w:r>
              <w:rPr>
                <w:noProof/>
                <w:webHidden/>
              </w:rPr>
              <w:fldChar w:fldCharType="begin"/>
            </w:r>
            <w:r>
              <w:rPr>
                <w:noProof/>
                <w:webHidden/>
              </w:rPr>
              <w:instrText xml:space="preserve"> PAGEREF _Toc208302838 \h </w:instrText>
            </w:r>
            <w:r>
              <w:rPr>
                <w:noProof/>
                <w:webHidden/>
              </w:rPr>
            </w:r>
            <w:r>
              <w:rPr>
                <w:noProof/>
                <w:webHidden/>
              </w:rPr>
              <w:fldChar w:fldCharType="separate"/>
            </w:r>
            <w:r w:rsidR="00F24C0D">
              <w:rPr>
                <w:noProof/>
                <w:webHidden/>
              </w:rPr>
              <w:t>32</w:t>
            </w:r>
            <w:r>
              <w:rPr>
                <w:noProof/>
                <w:webHidden/>
              </w:rPr>
              <w:fldChar w:fldCharType="end"/>
            </w:r>
          </w:hyperlink>
        </w:p>
        <w:p w14:paraId="346E8CEE" w14:textId="0D339A40" w:rsidR="008F6AAA" w:rsidRDefault="008F6AAA">
          <w:pPr>
            <w:pStyle w:val="TOC1"/>
            <w:rPr>
              <w:rFonts w:eastAsiaTheme="minorEastAsia"/>
              <w:noProof/>
              <w:kern w:val="2"/>
              <w:sz w:val="24"/>
              <w:szCs w:val="24"/>
              <w:lang w:eastAsia="en-GB"/>
              <w14:ligatures w14:val="standardContextual"/>
            </w:rPr>
          </w:pPr>
          <w:hyperlink w:anchor="_Toc208302839" w:history="1">
            <w:r w:rsidRPr="009A1AC1">
              <w:rPr>
                <w:rStyle w:val="Hyperlink"/>
                <w:noProof/>
              </w:rPr>
              <w:t>6</w:t>
            </w:r>
            <w:r>
              <w:rPr>
                <w:rFonts w:eastAsiaTheme="minorEastAsia"/>
                <w:noProof/>
                <w:kern w:val="2"/>
                <w:sz w:val="24"/>
                <w:szCs w:val="24"/>
                <w:lang w:eastAsia="en-GB"/>
                <w14:ligatures w14:val="standardContextual"/>
              </w:rPr>
              <w:tab/>
            </w:r>
            <w:r w:rsidRPr="009A1AC1">
              <w:rPr>
                <w:rStyle w:val="Hyperlink"/>
                <w:noProof/>
              </w:rPr>
              <w:t>Accepted file types for submission</w:t>
            </w:r>
            <w:r>
              <w:rPr>
                <w:noProof/>
                <w:webHidden/>
              </w:rPr>
              <w:tab/>
            </w:r>
            <w:r>
              <w:rPr>
                <w:noProof/>
                <w:webHidden/>
              </w:rPr>
              <w:fldChar w:fldCharType="begin"/>
            </w:r>
            <w:r>
              <w:rPr>
                <w:noProof/>
                <w:webHidden/>
              </w:rPr>
              <w:instrText xml:space="preserve"> PAGEREF _Toc208302839 \h </w:instrText>
            </w:r>
            <w:r>
              <w:rPr>
                <w:noProof/>
                <w:webHidden/>
              </w:rPr>
            </w:r>
            <w:r>
              <w:rPr>
                <w:noProof/>
                <w:webHidden/>
              </w:rPr>
              <w:fldChar w:fldCharType="separate"/>
            </w:r>
            <w:r w:rsidR="00F24C0D">
              <w:rPr>
                <w:noProof/>
                <w:webHidden/>
              </w:rPr>
              <w:t>33</w:t>
            </w:r>
            <w:r>
              <w:rPr>
                <w:noProof/>
                <w:webHidden/>
              </w:rPr>
              <w:fldChar w:fldCharType="end"/>
            </w:r>
          </w:hyperlink>
        </w:p>
        <w:p w14:paraId="102154EA" w14:textId="1CE3C3B6" w:rsidR="008F6AAA" w:rsidRDefault="008F6AAA">
          <w:pPr>
            <w:pStyle w:val="TOC1"/>
            <w:rPr>
              <w:rFonts w:eastAsiaTheme="minorEastAsia"/>
              <w:noProof/>
              <w:kern w:val="2"/>
              <w:sz w:val="24"/>
              <w:szCs w:val="24"/>
              <w:lang w:eastAsia="en-GB"/>
              <w14:ligatures w14:val="standardContextual"/>
            </w:rPr>
          </w:pPr>
          <w:hyperlink w:anchor="_Toc208302840" w:history="1">
            <w:r w:rsidRPr="009A1AC1">
              <w:rPr>
                <w:rStyle w:val="Hyperlink"/>
                <w:noProof/>
              </w:rPr>
              <w:t>7</w:t>
            </w:r>
            <w:r>
              <w:rPr>
                <w:rFonts w:eastAsiaTheme="minorEastAsia"/>
                <w:noProof/>
                <w:kern w:val="2"/>
                <w:sz w:val="24"/>
                <w:szCs w:val="24"/>
                <w:lang w:eastAsia="en-GB"/>
                <w14:ligatures w14:val="standardContextual"/>
              </w:rPr>
              <w:tab/>
            </w:r>
            <w:r w:rsidRPr="009A1AC1">
              <w:rPr>
                <w:rStyle w:val="Hyperlink"/>
                <w:noProof/>
              </w:rPr>
              <w:t>How to submit your assignment, technical advice and late penalties</w:t>
            </w:r>
            <w:r>
              <w:rPr>
                <w:noProof/>
                <w:webHidden/>
              </w:rPr>
              <w:tab/>
            </w:r>
            <w:r>
              <w:rPr>
                <w:noProof/>
                <w:webHidden/>
              </w:rPr>
              <w:fldChar w:fldCharType="begin"/>
            </w:r>
            <w:r>
              <w:rPr>
                <w:noProof/>
                <w:webHidden/>
              </w:rPr>
              <w:instrText xml:space="preserve"> PAGEREF _Toc208302840 \h </w:instrText>
            </w:r>
            <w:r>
              <w:rPr>
                <w:noProof/>
                <w:webHidden/>
              </w:rPr>
            </w:r>
            <w:r>
              <w:rPr>
                <w:noProof/>
                <w:webHidden/>
              </w:rPr>
              <w:fldChar w:fldCharType="separate"/>
            </w:r>
            <w:r w:rsidR="00F24C0D">
              <w:rPr>
                <w:noProof/>
                <w:webHidden/>
              </w:rPr>
              <w:t>37</w:t>
            </w:r>
            <w:r>
              <w:rPr>
                <w:noProof/>
                <w:webHidden/>
              </w:rPr>
              <w:fldChar w:fldCharType="end"/>
            </w:r>
          </w:hyperlink>
        </w:p>
        <w:p w14:paraId="69C34F4D" w14:textId="3C7B1118" w:rsidR="008F6AAA" w:rsidRDefault="008F6AAA">
          <w:pPr>
            <w:pStyle w:val="TOC2"/>
            <w:tabs>
              <w:tab w:val="left" w:pos="960"/>
            </w:tabs>
            <w:rPr>
              <w:rFonts w:eastAsiaTheme="minorEastAsia"/>
              <w:noProof/>
              <w:kern w:val="2"/>
              <w:sz w:val="24"/>
              <w:szCs w:val="24"/>
              <w:lang w:eastAsia="en-GB"/>
              <w14:ligatures w14:val="standardContextual"/>
            </w:rPr>
          </w:pPr>
          <w:hyperlink w:anchor="_Toc208302841" w:history="1">
            <w:r w:rsidRPr="009A1AC1">
              <w:rPr>
                <w:rStyle w:val="Hyperlink"/>
                <w:noProof/>
              </w:rPr>
              <w:t>7.1</w:t>
            </w:r>
            <w:r>
              <w:rPr>
                <w:rFonts w:eastAsiaTheme="minorEastAsia"/>
                <w:noProof/>
                <w:kern w:val="2"/>
                <w:sz w:val="24"/>
                <w:szCs w:val="24"/>
                <w:lang w:eastAsia="en-GB"/>
                <w14:ligatures w14:val="standardContextual"/>
              </w:rPr>
              <w:tab/>
            </w:r>
            <w:r w:rsidRPr="009A1AC1">
              <w:rPr>
                <w:rStyle w:val="Hyperlink"/>
                <w:noProof/>
              </w:rPr>
              <w:t>Instructions and recommendations for submitting assignments</w:t>
            </w:r>
            <w:r>
              <w:rPr>
                <w:noProof/>
                <w:webHidden/>
              </w:rPr>
              <w:tab/>
            </w:r>
            <w:r>
              <w:rPr>
                <w:noProof/>
                <w:webHidden/>
              </w:rPr>
              <w:fldChar w:fldCharType="begin"/>
            </w:r>
            <w:r>
              <w:rPr>
                <w:noProof/>
                <w:webHidden/>
              </w:rPr>
              <w:instrText xml:space="preserve"> PAGEREF _Toc208302841 \h </w:instrText>
            </w:r>
            <w:r>
              <w:rPr>
                <w:noProof/>
                <w:webHidden/>
              </w:rPr>
            </w:r>
            <w:r>
              <w:rPr>
                <w:noProof/>
                <w:webHidden/>
              </w:rPr>
              <w:fldChar w:fldCharType="separate"/>
            </w:r>
            <w:r w:rsidR="00F24C0D">
              <w:rPr>
                <w:noProof/>
                <w:webHidden/>
              </w:rPr>
              <w:t>37</w:t>
            </w:r>
            <w:r>
              <w:rPr>
                <w:noProof/>
                <w:webHidden/>
              </w:rPr>
              <w:fldChar w:fldCharType="end"/>
            </w:r>
          </w:hyperlink>
        </w:p>
        <w:p w14:paraId="04C622F4" w14:textId="697CB3E0" w:rsidR="008F6AAA" w:rsidRDefault="008F6AAA">
          <w:pPr>
            <w:pStyle w:val="TOC2"/>
            <w:tabs>
              <w:tab w:val="left" w:pos="960"/>
            </w:tabs>
            <w:rPr>
              <w:rFonts w:eastAsiaTheme="minorEastAsia"/>
              <w:noProof/>
              <w:kern w:val="2"/>
              <w:sz w:val="24"/>
              <w:szCs w:val="24"/>
              <w:lang w:eastAsia="en-GB"/>
              <w14:ligatures w14:val="standardContextual"/>
            </w:rPr>
          </w:pPr>
          <w:hyperlink w:anchor="_Toc208302842" w:history="1">
            <w:r w:rsidRPr="009A1AC1">
              <w:rPr>
                <w:rStyle w:val="Hyperlink"/>
                <w:noProof/>
              </w:rPr>
              <w:t>7.2</w:t>
            </w:r>
            <w:r>
              <w:rPr>
                <w:rFonts w:eastAsiaTheme="minorEastAsia"/>
                <w:noProof/>
                <w:kern w:val="2"/>
                <w:sz w:val="24"/>
                <w:szCs w:val="24"/>
                <w:lang w:eastAsia="en-GB"/>
                <w14:ligatures w14:val="standardContextual"/>
              </w:rPr>
              <w:tab/>
            </w:r>
            <w:r w:rsidRPr="009A1AC1">
              <w:rPr>
                <w:rStyle w:val="Hyperlink"/>
                <w:noProof/>
              </w:rPr>
              <w:t>Late Penalties</w:t>
            </w:r>
            <w:r>
              <w:rPr>
                <w:noProof/>
                <w:webHidden/>
              </w:rPr>
              <w:tab/>
            </w:r>
            <w:r>
              <w:rPr>
                <w:noProof/>
                <w:webHidden/>
              </w:rPr>
              <w:fldChar w:fldCharType="begin"/>
            </w:r>
            <w:r>
              <w:rPr>
                <w:noProof/>
                <w:webHidden/>
              </w:rPr>
              <w:instrText xml:space="preserve"> PAGEREF _Toc208302842 \h </w:instrText>
            </w:r>
            <w:r>
              <w:rPr>
                <w:noProof/>
                <w:webHidden/>
              </w:rPr>
            </w:r>
            <w:r>
              <w:rPr>
                <w:noProof/>
                <w:webHidden/>
              </w:rPr>
              <w:fldChar w:fldCharType="separate"/>
            </w:r>
            <w:r w:rsidR="00F24C0D">
              <w:rPr>
                <w:noProof/>
                <w:webHidden/>
              </w:rPr>
              <w:t>40</w:t>
            </w:r>
            <w:r>
              <w:rPr>
                <w:noProof/>
                <w:webHidden/>
              </w:rPr>
              <w:fldChar w:fldCharType="end"/>
            </w:r>
          </w:hyperlink>
        </w:p>
        <w:p w14:paraId="4037A649" w14:textId="5327C882" w:rsidR="008F6AAA" w:rsidRDefault="008F6AAA">
          <w:pPr>
            <w:pStyle w:val="TOC1"/>
            <w:rPr>
              <w:rFonts w:eastAsiaTheme="minorEastAsia"/>
              <w:noProof/>
              <w:kern w:val="2"/>
              <w:sz w:val="24"/>
              <w:szCs w:val="24"/>
              <w:lang w:eastAsia="en-GB"/>
              <w14:ligatures w14:val="standardContextual"/>
            </w:rPr>
          </w:pPr>
          <w:hyperlink w:anchor="_Toc208302843" w:history="1">
            <w:r w:rsidRPr="009A1AC1">
              <w:rPr>
                <w:rStyle w:val="Hyperlink"/>
                <w:noProof/>
              </w:rPr>
              <w:t>8</w:t>
            </w:r>
            <w:r>
              <w:rPr>
                <w:rFonts w:eastAsiaTheme="minorEastAsia"/>
                <w:noProof/>
                <w:kern w:val="2"/>
                <w:sz w:val="24"/>
                <w:szCs w:val="24"/>
                <w:lang w:eastAsia="en-GB"/>
                <w14:ligatures w14:val="standardContextual"/>
              </w:rPr>
              <w:tab/>
            </w:r>
            <w:r w:rsidRPr="009A1AC1">
              <w:rPr>
                <w:rStyle w:val="Hyperlink"/>
                <w:noProof/>
              </w:rPr>
              <w:t>Artificial Intelligence (AI) in your Education and Assessment: Acceptable Usage Guidance</w:t>
            </w:r>
            <w:r>
              <w:rPr>
                <w:noProof/>
                <w:webHidden/>
              </w:rPr>
              <w:tab/>
            </w:r>
            <w:r>
              <w:rPr>
                <w:noProof/>
                <w:webHidden/>
              </w:rPr>
              <w:fldChar w:fldCharType="begin"/>
            </w:r>
            <w:r>
              <w:rPr>
                <w:noProof/>
                <w:webHidden/>
              </w:rPr>
              <w:instrText xml:space="preserve"> PAGEREF _Toc208302843 \h </w:instrText>
            </w:r>
            <w:r>
              <w:rPr>
                <w:noProof/>
                <w:webHidden/>
              </w:rPr>
            </w:r>
            <w:r>
              <w:rPr>
                <w:noProof/>
                <w:webHidden/>
              </w:rPr>
              <w:fldChar w:fldCharType="separate"/>
            </w:r>
            <w:r w:rsidR="00F24C0D">
              <w:rPr>
                <w:noProof/>
                <w:webHidden/>
              </w:rPr>
              <w:t>42</w:t>
            </w:r>
            <w:r>
              <w:rPr>
                <w:noProof/>
                <w:webHidden/>
              </w:rPr>
              <w:fldChar w:fldCharType="end"/>
            </w:r>
          </w:hyperlink>
        </w:p>
        <w:p w14:paraId="31F3087A" w14:textId="24477BBA" w:rsidR="008F6AAA" w:rsidRDefault="008F6AAA">
          <w:pPr>
            <w:pStyle w:val="TOC2"/>
            <w:tabs>
              <w:tab w:val="left" w:pos="960"/>
            </w:tabs>
            <w:rPr>
              <w:rFonts w:eastAsiaTheme="minorEastAsia"/>
              <w:noProof/>
              <w:kern w:val="2"/>
              <w:sz w:val="24"/>
              <w:szCs w:val="24"/>
              <w:lang w:eastAsia="en-GB"/>
              <w14:ligatures w14:val="standardContextual"/>
            </w:rPr>
          </w:pPr>
          <w:hyperlink w:anchor="_Toc208302844" w:history="1">
            <w:r w:rsidRPr="009A1AC1">
              <w:rPr>
                <w:rStyle w:val="Hyperlink"/>
                <w:noProof/>
              </w:rPr>
              <w:t>8.1</w:t>
            </w:r>
            <w:r>
              <w:rPr>
                <w:rFonts w:eastAsiaTheme="minorEastAsia"/>
                <w:noProof/>
                <w:kern w:val="2"/>
                <w:sz w:val="24"/>
                <w:szCs w:val="24"/>
                <w:lang w:eastAsia="en-GB"/>
                <w14:ligatures w14:val="standardContextual"/>
              </w:rPr>
              <w:tab/>
            </w:r>
            <w:r w:rsidRPr="009A1AC1">
              <w:rPr>
                <w:rStyle w:val="Hyperlink"/>
                <w:noProof/>
              </w:rPr>
              <w:t>Introduction</w:t>
            </w:r>
            <w:r>
              <w:rPr>
                <w:noProof/>
                <w:webHidden/>
              </w:rPr>
              <w:tab/>
            </w:r>
            <w:r>
              <w:rPr>
                <w:noProof/>
                <w:webHidden/>
              </w:rPr>
              <w:fldChar w:fldCharType="begin"/>
            </w:r>
            <w:r>
              <w:rPr>
                <w:noProof/>
                <w:webHidden/>
              </w:rPr>
              <w:instrText xml:space="preserve"> PAGEREF _Toc208302844 \h </w:instrText>
            </w:r>
            <w:r>
              <w:rPr>
                <w:noProof/>
                <w:webHidden/>
              </w:rPr>
            </w:r>
            <w:r>
              <w:rPr>
                <w:noProof/>
                <w:webHidden/>
              </w:rPr>
              <w:fldChar w:fldCharType="separate"/>
            </w:r>
            <w:r w:rsidR="00F24C0D">
              <w:rPr>
                <w:noProof/>
                <w:webHidden/>
              </w:rPr>
              <w:t>42</w:t>
            </w:r>
            <w:r>
              <w:rPr>
                <w:noProof/>
                <w:webHidden/>
              </w:rPr>
              <w:fldChar w:fldCharType="end"/>
            </w:r>
          </w:hyperlink>
        </w:p>
        <w:p w14:paraId="5398EE83" w14:textId="09DC6660" w:rsidR="008F6AAA" w:rsidRDefault="008F6AAA">
          <w:pPr>
            <w:pStyle w:val="TOC2"/>
            <w:tabs>
              <w:tab w:val="left" w:pos="960"/>
            </w:tabs>
            <w:rPr>
              <w:rFonts w:eastAsiaTheme="minorEastAsia"/>
              <w:noProof/>
              <w:kern w:val="2"/>
              <w:sz w:val="24"/>
              <w:szCs w:val="24"/>
              <w:lang w:eastAsia="en-GB"/>
              <w14:ligatures w14:val="standardContextual"/>
            </w:rPr>
          </w:pPr>
          <w:hyperlink w:anchor="_Toc208302845" w:history="1">
            <w:r w:rsidRPr="009A1AC1">
              <w:rPr>
                <w:rStyle w:val="Hyperlink"/>
                <w:noProof/>
              </w:rPr>
              <w:t>8.2</w:t>
            </w:r>
            <w:r>
              <w:rPr>
                <w:rFonts w:eastAsiaTheme="minorEastAsia"/>
                <w:noProof/>
                <w:kern w:val="2"/>
                <w:sz w:val="24"/>
                <w:szCs w:val="24"/>
                <w:lang w:eastAsia="en-GB"/>
                <w14:ligatures w14:val="standardContextual"/>
              </w:rPr>
              <w:tab/>
            </w:r>
            <w:r w:rsidRPr="009A1AC1">
              <w:rPr>
                <w:rStyle w:val="Hyperlink"/>
                <w:noProof/>
              </w:rPr>
              <w:t>AI and academic misconduct</w:t>
            </w:r>
            <w:r>
              <w:rPr>
                <w:noProof/>
                <w:webHidden/>
              </w:rPr>
              <w:tab/>
            </w:r>
            <w:r>
              <w:rPr>
                <w:noProof/>
                <w:webHidden/>
              </w:rPr>
              <w:fldChar w:fldCharType="begin"/>
            </w:r>
            <w:r>
              <w:rPr>
                <w:noProof/>
                <w:webHidden/>
              </w:rPr>
              <w:instrText xml:space="preserve"> PAGEREF _Toc208302845 \h </w:instrText>
            </w:r>
            <w:r>
              <w:rPr>
                <w:noProof/>
                <w:webHidden/>
              </w:rPr>
            </w:r>
            <w:r>
              <w:rPr>
                <w:noProof/>
                <w:webHidden/>
              </w:rPr>
              <w:fldChar w:fldCharType="separate"/>
            </w:r>
            <w:r w:rsidR="00F24C0D">
              <w:rPr>
                <w:noProof/>
                <w:webHidden/>
              </w:rPr>
              <w:t>42</w:t>
            </w:r>
            <w:r>
              <w:rPr>
                <w:noProof/>
                <w:webHidden/>
              </w:rPr>
              <w:fldChar w:fldCharType="end"/>
            </w:r>
          </w:hyperlink>
        </w:p>
        <w:p w14:paraId="2D02E84A" w14:textId="070E33B3" w:rsidR="008F6AAA" w:rsidRDefault="008F6AAA">
          <w:pPr>
            <w:pStyle w:val="TOC2"/>
            <w:tabs>
              <w:tab w:val="left" w:pos="960"/>
            </w:tabs>
            <w:rPr>
              <w:rFonts w:eastAsiaTheme="minorEastAsia"/>
              <w:noProof/>
              <w:kern w:val="2"/>
              <w:sz w:val="24"/>
              <w:szCs w:val="24"/>
              <w:lang w:eastAsia="en-GB"/>
              <w14:ligatures w14:val="standardContextual"/>
            </w:rPr>
          </w:pPr>
          <w:hyperlink w:anchor="_Toc208302846" w:history="1">
            <w:r w:rsidRPr="009A1AC1">
              <w:rPr>
                <w:rStyle w:val="Hyperlink"/>
                <w:noProof/>
              </w:rPr>
              <w:t>8.3</w:t>
            </w:r>
            <w:r>
              <w:rPr>
                <w:rFonts w:eastAsiaTheme="minorEastAsia"/>
                <w:noProof/>
                <w:kern w:val="2"/>
                <w:sz w:val="24"/>
                <w:szCs w:val="24"/>
                <w:lang w:eastAsia="en-GB"/>
                <w14:ligatures w14:val="standardContextual"/>
              </w:rPr>
              <w:tab/>
            </w:r>
            <w:r w:rsidRPr="009A1AC1">
              <w:rPr>
                <w:rStyle w:val="Hyperlink"/>
                <w:noProof/>
              </w:rPr>
              <w:t>Use of AI in Assessme</w:t>
            </w:r>
            <w:bookmarkStart w:id="0" w:name="_Hlt215128845"/>
            <w:r w:rsidRPr="009A1AC1">
              <w:rPr>
                <w:rStyle w:val="Hyperlink"/>
                <w:noProof/>
              </w:rPr>
              <w:t>n</w:t>
            </w:r>
            <w:bookmarkEnd w:id="0"/>
            <w:r w:rsidRPr="009A1AC1">
              <w:rPr>
                <w:rStyle w:val="Hyperlink"/>
                <w:noProof/>
              </w:rPr>
              <w:t>t and Learning</w:t>
            </w:r>
            <w:r>
              <w:rPr>
                <w:noProof/>
                <w:webHidden/>
              </w:rPr>
              <w:tab/>
            </w:r>
            <w:r>
              <w:rPr>
                <w:noProof/>
                <w:webHidden/>
              </w:rPr>
              <w:fldChar w:fldCharType="begin"/>
            </w:r>
            <w:r>
              <w:rPr>
                <w:noProof/>
                <w:webHidden/>
              </w:rPr>
              <w:instrText xml:space="preserve"> PAGEREF _Toc208302846 \h </w:instrText>
            </w:r>
            <w:r>
              <w:rPr>
                <w:noProof/>
                <w:webHidden/>
              </w:rPr>
            </w:r>
            <w:r>
              <w:rPr>
                <w:noProof/>
                <w:webHidden/>
              </w:rPr>
              <w:fldChar w:fldCharType="separate"/>
            </w:r>
            <w:r w:rsidR="00F24C0D">
              <w:rPr>
                <w:noProof/>
                <w:webHidden/>
              </w:rPr>
              <w:t>42</w:t>
            </w:r>
            <w:r>
              <w:rPr>
                <w:noProof/>
                <w:webHidden/>
              </w:rPr>
              <w:fldChar w:fldCharType="end"/>
            </w:r>
          </w:hyperlink>
        </w:p>
        <w:p w14:paraId="63962A69" w14:textId="6B60462F" w:rsidR="008F6AAA" w:rsidRDefault="008F6AAA">
          <w:pPr>
            <w:pStyle w:val="TOC2"/>
            <w:tabs>
              <w:tab w:val="left" w:pos="960"/>
            </w:tabs>
            <w:rPr>
              <w:rFonts w:eastAsiaTheme="minorEastAsia"/>
              <w:noProof/>
              <w:kern w:val="2"/>
              <w:sz w:val="24"/>
              <w:szCs w:val="24"/>
              <w:lang w:eastAsia="en-GB"/>
              <w14:ligatures w14:val="standardContextual"/>
            </w:rPr>
          </w:pPr>
          <w:hyperlink w:anchor="_Toc208302847" w:history="1">
            <w:r w:rsidRPr="009A1AC1">
              <w:rPr>
                <w:rStyle w:val="Hyperlink"/>
                <w:noProof/>
              </w:rPr>
              <w:t>8.4</w:t>
            </w:r>
            <w:r>
              <w:rPr>
                <w:rFonts w:eastAsiaTheme="minorEastAsia"/>
                <w:noProof/>
                <w:kern w:val="2"/>
                <w:sz w:val="24"/>
                <w:szCs w:val="24"/>
                <w:lang w:eastAsia="en-GB"/>
                <w14:ligatures w14:val="standardContextual"/>
              </w:rPr>
              <w:tab/>
            </w:r>
            <w:r w:rsidRPr="009A1AC1">
              <w:rPr>
                <w:rStyle w:val="Hyperlink"/>
                <w:noProof/>
              </w:rPr>
              <w:t>Transparency and Acknowledgement</w:t>
            </w:r>
            <w:r>
              <w:rPr>
                <w:noProof/>
                <w:webHidden/>
              </w:rPr>
              <w:tab/>
            </w:r>
            <w:r>
              <w:rPr>
                <w:noProof/>
                <w:webHidden/>
              </w:rPr>
              <w:fldChar w:fldCharType="begin"/>
            </w:r>
            <w:r>
              <w:rPr>
                <w:noProof/>
                <w:webHidden/>
              </w:rPr>
              <w:instrText xml:space="preserve"> PAGEREF _Toc208302847 \h </w:instrText>
            </w:r>
            <w:r>
              <w:rPr>
                <w:noProof/>
                <w:webHidden/>
              </w:rPr>
            </w:r>
            <w:r>
              <w:rPr>
                <w:noProof/>
                <w:webHidden/>
              </w:rPr>
              <w:fldChar w:fldCharType="separate"/>
            </w:r>
            <w:r w:rsidR="00F24C0D">
              <w:rPr>
                <w:noProof/>
                <w:webHidden/>
              </w:rPr>
              <w:t>46</w:t>
            </w:r>
            <w:r>
              <w:rPr>
                <w:noProof/>
                <w:webHidden/>
              </w:rPr>
              <w:fldChar w:fldCharType="end"/>
            </w:r>
          </w:hyperlink>
        </w:p>
        <w:p w14:paraId="12E5DB95" w14:textId="06E4AEF1" w:rsidR="008F6AAA" w:rsidRDefault="008F6AAA">
          <w:pPr>
            <w:pStyle w:val="TOC2"/>
            <w:tabs>
              <w:tab w:val="left" w:pos="960"/>
            </w:tabs>
            <w:rPr>
              <w:rFonts w:eastAsiaTheme="minorEastAsia"/>
              <w:noProof/>
              <w:kern w:val="2"/>
              <w:sz w:val="24"/>
              <w:szCs w:val="24"/>
              <w:lang w:eastAsia="en-GB"/>
              <w14:ligatures w14:val="standardContextual"/>
            </w:rPr>
          </w:pPr>
          <w:hyperlink w:anchor="_Toc208302848" w:history="1">
            <w:r w:rsidRPr="009A1AC1">
              <w:rPr>
                <w:rStyle w:val="Hyperlink"/>
                <w:noProof/>
              </w:rPr>
              <w:t>8.5</w:t>
            </w:r>
            <w:r>
              <w:rPr>
                <w:rFonts w:eastAsiaTheme="minorEastAsia"/>
                <w:noProof/>
                <w:kern w:val="2"/>
                <w:sz w:val="24"/>
                <w:szCs w:val="24"/>
                <w:lang w:eastAsia="en-GB"/>
                <w14:ligatures w14:val="standardContextual"/>
              </w:rPr>
              <w:tab/>
            </w:r>
            <w:r w:rsidRPr="009A1AC1">
              <w:rPr>
                <w:rStyle w:val="Hyperlink"/>
                <w:noProof/>
              </w:rPr>
              <w:t>Example of how to acknowledge, describe and reference</w:t>
            </w:r>
            <w:r>
              <w:rPr>
                <w:noProof/>
                <w:webHidden/>
              </w:rPr>
              <w:tab/>
            </w:r>
            <w:r>
              <w:rPr>
                <w:noProof/>
                <w:webHidden/>
              </w:rPr>
              <w:fldChar w:fldCharType="begin"/>
            </w:r>
            <w:r>
              <w:rPr>
                <w:noProof/>
                <w:webHidden/>
              </w:rPr>
              <w:instrText xml:space="preserve"> PAGEREF _Toc208302848 \h </w:instrText>
            </w:r>
            <w:r>
              <w:rPr>
                <w:noProof/>
                <w:webHidden/>
              </w:rPr>
            </w:r>
            <w:r>
              <w:rPr>
                <w:noProof/>
                <w:webHidden/>
              </w:rPr>
              <w:fldChar w:fldCharType="separate"/>
            </w:r>
            <w:r w:rsidR="00F24C0D">
              <w:rPr>
                <w:noProof/>
                <w:webHidden/>
              </w:rPr>
              <w:t>46</w:t>
            </w:r>
            <w:r>
              <w:rPr>
                <w:noProof/>
                <w:webHidden/>
              </w:rPr>
              <w:fldChar w:fldCharType="end"/>
            </w:r>
          </w:hyperlink>
        </w:p>
        <w:p w14:paraId="1725AA04" w14:textId="49CCD4FC" w:rsidR="008F6AAA" w:rsidRDefault="008F6AAA">
          <w:pPr>
            <w:pStyle w:val="TOC1"/>
            <w:rPr>
              <w:rFonts w:eastAsiaTheme="minorEastAsia"/>
              <w:noProof/>
              <w:kern w:val="2"/>
              <w:sz w:val="24"/>
              <w:szCs w:val="24"/>
              <w:lang w:eastAsia="en-GB"/>
              <w14:ligatures w14:val="standardContextual"/>
            </w:rPr>
          </w:pPr>
          <w:hyperlink w:anchor="_Toc208302850" w:history="1">
            <w:r w:rsidRPr="009A1AC1">
              <w:rPr>
                <w:rStyle w:val="Hyperlink"/>
                <w:noProof/>
              </w:rPr>
              <w:t>9.</w:t>
            </w:r>
            <w:r>
              <w:rPr>
                <w:rFonts w:eastAsiaTheme="minorEastAsia"/>
                <w:noProof/>
                <w:kern w:val="2"/>
                <w:sz w:val="24"/>
                <w:szCs w:val="24"/>
                <w:lang w:eastAsia="en-GB"/>
                <w14:ligatures w14:val="standardContextual"/>
              </w:rPr>
              <w:tab/>
            </w:r>
            <w:r w:rsidRPr="009A1AC1">
              <w:rPr>
                <w:rStyle w:val="Hyperlink"/>
                <w:noProof/>
              </w:rPr>
              <w:t>Academic Misconduct</w:t>
            </w:r>
            <w:r>
              <w:rPr>
                <w:noProof/>
                <w:webHidden/>
              </w:rPr>
              <w:tab/>
            </w:r>
            <w:r>
              <w:rPr>
                <w:noProof/>
                <w:webHidden/>
              </w:rPr>
              <w:fldChar w:fldCharType="begin"/>
            </w:r>
            <w:r>
              <w:rPr>
                <w:noProof/>
                <w:webHidden/>
              </w:rPr>
              <w:instrText xml:space="preserve"> PAGEREF _Toc208302850 \h </w:instrText>
            </w:r>
            <w:r>
              <w:rPr>
                <w:noProof/>
                <w:webHidden/>
              </w:rPr>
            </w:r>
            <w:r>
              <w:rPr>
                <w:noProof/>
                <w:webHidden/>
              </w:rPr>
              <w:fldChar w:fldCharType="separate"/>
            </w:r>
            <w:r w:rsidR="00F24C0D">
              <w:rPr>
                <w:noProof/>
                <w:webHidden/>
              </w:rPr>
              <w:t>47</w:t>
            </w:r>
            <w:r>
              <w:rPr>
                <w:noProof/>
                <w:webHidden/>
              </w:rPr>
              <w:fldChar w:fldCharType="end"/>
            </w:r>
          </w:hyperlink>
        </w:p>
        <w:p w14:paraId="1799742C" w14:textId="42B90A04" w:rsidR="003E71AB" w:rsidRDefault="00B81C21" w:rsidP="003E71AB">
          <w:pPr>
            <w:pStyle w:val="TOC2"/>
            <w:tabs>
              <w:tab w:val="left" w:pos="660"/>
            </w:tabs>
            <w:rPr>
              <w:rFonts w:eastAsiaTheme="minorEastAsia"/>
            </w:rPr>
          </w:pPr>
          <w:r>
            <w:fldChar w:fldCharType="end"/>
          </w:r>
        </w:p>
      </w:sdtContent>
    </w:sdt>
    <w:p w14:paraId="4D78108D" w14:textId="5F227E2D" w:rsidR="00E54144" w:rsidRPr="003E71AB" w:rsidRDefault="008F6B74" w:rsidP="003E71AB">
      <w:pPr>
        <w:pStyle w:val="TOC2"/>
        <w:tabs>
          <w:tab w:val="left" w:pos="660"/>
        </w:tabs>
        <w:rPr>
          <w:noProof/>
          <w:color w:val="05386C" w:themeColor="hyperlink"/>
          <w:kern w:val="2"/>
          <w:u w:val="single"/>
          <w:lang w:eastAsia="en-GB"/>
          <w14:ligatures w14:val="standardContextual"/>
        </w:rPr>
      </w:pPr>
      <w:r>
        <w:rPr>
          <w:caps/>
          <w:noProof/>
        </w:rPr>
        <w:drawing>
          <wp:anchor distT="0" distB="0" distL="114300" distR="114300" simplePos="0" relativeHeight="251658240" behindDoc="0" locked="0" layoutInCell="1" allowOverlap="1" wp14:anchorId="200B8F37" wp14:editId="09BFE6A4">
            <wp:simplePos x="0" y="0"/>
            <wp:positionH relativeFrom="column">
              <wp:posOffset>3787720</wp:posOffset>
            </wp:positionH>
            <wp:positionV relativeFrom="paragraph">
              <wp:posOffset>-2513</wp:posOffset>
            </wp:positionV>
            <wp:extent cx="874395" cy="874395"/>
            <wp:effectExtent l="0" t="0" r="1905"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edsconservatoire.info_ag.png"/>
                    <pic:cNvPicPr/>
                  </pic:nvPicPr>
                  <pic:blipFill>
                    <a:blip r:embed="rId11"/>
                    <a:stretch>
                      <a:fillRect/>
                    </a:stretch>
                  </pic:blipFill>
                  <pic:spPr>
                    <a:xfrm>
                      <a:off x="0" y="0"/>
                      <a:ext cx="874395" cy="874395"/>
                    </a:xfrm>
                    <a:prstGeom prst="rect">
                      <a:avLst/>
                    </a:prstGeom>
                  </pic:spPr>
                </pic:pic>
              </a:graphicData>
            </a:graphic>
            <wp14:sizeRelH relativeFrom="margin">
              <wp14:pctWidth>0</wp14:pctWidth>
            </wp14:sizeRelH>
            <wp14:sizeRelV relativeFrom="margin">
              <wp14:pctHeight>0</wp14:pctHeight>
            </wp14:sizeRelV>
          </wp:anchor>
        </w:drawing>
      </w:r>
      <w:r w:rsidR="002B06EF">
        <w:rPr>
          <w:caps/>
        </w:rPr>
        <w:t>F</w:t>
      </w:r>
      <w:r w:rsidR="002B06EF">
        <w:t xml:space="preserve">or an online version of this guide, please scan the QR code: </w:t>
      </w:r>
      <w:r w:rsidR="00E54144">
        <w:rPr>
          <w:caps/>
        </w:rPr>
        <w:br w:type="page"/>
      </w:r>
    </w:p>
    <w:p w14:paraId="121FC645" w14:textId="77777777" w:rsidR="000A6892" w:rsidRPr="00373486" w:rsidRDefault="092DDA29" w:rsidP="0084230C">
      <w:pPr>
        <w:pStyle w:val="Heading1"/>
        <w:spacing w:before="240" w:after="240" w:line="360" w:lineRule="auto"/>
        <w:rPr>
          <w:caps w:val="0"/>
        </w:rPr>
      </w:pPr>
      <w:bookmarkStart w:id="1" w:name="_Toc7725377"/>
      <w:bookmarkStart w:id="2" w:name="_Toc174022858"/>
      <w:bookmarkStart w:id="3" w:name="_Toc208302816"/>
      <w:r>
        <w:rPr>
          <w:caps w:val="0"/>
        </w:rPr>
        <w:lastRenderedPageBreak/>
        <w:t>Introduction</w:t>
      </w:r>
      <w:bookmarkEnd w:id="1"/>
      <w:bookmarkEnd w:id="2"/>
      <w:bookmarkEnd w:id="3"/>
    </w:p>
    <w:p w14:paraId="6805FEC2" w14:textId="77777777" w:rsidR="004A2E9B" w:rsidRDefault="00E86ECD" w:rsidP="0084230C">
      <w:pPr>
        <w:spacing w:before="240" w:after="240" w:line="360" w:lineRule="auto"/>
        <w:rPr>
          <w:rFonts w:cs="Arial"/>
          <w:szCs w:val="24"/>
        </w:rPr>
      </w:pPr>
      <w:r w:rsidRPr="00FF0E73">
        <w:rPr>
          <w:rFonts w:cs="Arial"/>
          <w:szCs w:val="24"/>
          <w:lang w:val="en-US"/>
        </w:rPr>
        <w:t xml:space="preserve">These guidelines will support you when </w:t>
      </w:r>
      <w:r w:rsidR="001D628F" w:rsidRPr="00FF0E73">
        <w:rPr>
          <w:rFonts w:cs="Arial"/>
          <w:szCs w:val="24"/>
          <w:lang w:val="en-US"/>
        </w:rPr>
        <w:t xml:space="preserve">producing </w:t>
      </w:r>
      <w:r w:rsidR="00733B61" w:rsidRPr="00FF0E73">
        <w:rPr>
          <w:rFonts w:cs="Arial"/>
          <w:szCs w:val="24"/>
          <w:lang w:val="en-US"/>
        </w:rPr>
        <w:t xml:space="preserve">assignments for submission. </w:t>
      </w:r>
      <w:r w:rsidR="00733B61" w:rsidRPr="00FF0E73">
        <w:rPr>
          <w:rFonts w:cs="Arial"/>
          <w:szCs w:val="24"/>
        </w:rPr>
        <w:t xml:space="preserve">Your assignments will be varied and may include </w:t>
      </w:r>
      <w:r w:rsidR="004A2E9B">
        <w:rPr>
          <w:rFonts w:cs="Arial"/>
          <w:szCs w:val="24"/>
        </w:rPr>
        <w:t xml:space="preserve">performances, </w:t>
      </w:r>
      <w:r w:rsidR="00733B61" w:rsidRPr="00FF0E73">
        <w:rPr>
          <w:rFonts w:cs="Arial"/>
          <w:szCs w:val="24"/>
        </w:rPr>
        <w:t xml:space="preserve">compositions, recordings, exams, presentations, essays and ePortfolios amongst others. </w:t>
      </w:r>
    </w:p>
    <w:p w14:paraId="490B536F" w14:textId="77777777" w:rsidR="00470133" w:rsidRPr="00FF0E73" w:rsidRDefault="00470133" w:rsidP="0084230C">
      <w:pPr>
        <w:spacing w:before="240" w:after="240" w:line="360" w:lineRule="auto"/>
        <w:rPr>
          <w:rFonts w:cs="Arial"/>
          <w:szCs w:val="24"/>
          <w:lang w:val="en-US"/>
        </w:rPr>
      </w:pPr>
      <w:r w:rsidRPr="00FF0E73">
        <w:rPr>
          <w:rFonts w:cs="Arial"/>
          <w:szCs w:val="24"/>
          <w:lang w:val="en-US"/>
        </w:rPr>
        <w:t xml:space="preserve">This guide is a supporting document: it gives context and general guidelines. It does not </w:t>
      </w:r>
      <w:r w:rsidR="00C1125E">
        <w:rPr>
          <w:rFonts w:cs="Arial"/>
          <w:szCs w:val="24"/>
          <w:lang w:val="en-US"/>
        </w:rPr>
        <w:t>replace</w:t>
      </w:r>
      <w:r w:rsidRPr="00FF0E73">
        <w:rPr>
          <w:rFonts w:cs="Arial"/>
          <w:szCs w:val="24"/>
          <w:lang w:val="en-US"/>
        </w:rPr>
        <w:t xml:space="preserve"> the </w:t>
      </w:r>
      <w:r w:rsidR="00725BC0" w:rsidRPr="00FF0E73">
        <w:rPr>
          <w:rFonts w:cs="Arial"/>
          <w:szCs w:val="24"/>
          <w:lang w:val="en-US"/>
        </w:rPr>
        <w:t>instructions on</w:t>
      </w:r>
      <w:r w:rsidRPr="00FF0E73">
        <w:rPr>
          <w:rFonts w:cs="Arial"/>
          <w:szCs w:val="24"/>
          <w:lang w:val="en-US"/>
        </w:rPr>
        <w:t xml:space="preserve"> your assignment brief</w:t>
      </w:r>
      <w:r w:rsidR="00733B61" w:rsidRPr="00FF0E73">
        <w:rPr>
          <w:rFonts w:cs="Arial"/>
          <w:szCs w:val="24"/>
          <w:lang w:val="en-US"/>
        </w:rPr>
        <w:t xml:space="preserve"> that can be found on your module page on Space</w:t>
      </w:r>
      <w:r w:rsidRPr="00FF0E73">
        <w:rPr>
          <w:rFonts w:cs="Arial"/>
          <w:szCs w:val="24"/>
          <w:lang w:val="en-US"/>
        </w:rPr>
        <w:t xml:space="preserve">. </w:t>
      </w:r>
      <w:r w:rsidRPr="00FF0E73">
        <w:rPr>
          <w:rFonts w:cs="Arial"/>
          <w:b/>
          <w:szCs w:val="24"/>
          <w:lang w:val="en-US"/>
        </w:rPr>
        <w:t xml:space="preserve">You should always check your assignment brief to find out the details for your specific assignment. </w:t>
      </w:r>
      <w:r w:rsidRPr="00FF0E73">
        <w:rPr>
          <w:rFonts w:cs="Arial"/>
          <w:szCs w:val="24"/>
          <w:lang w:val="en-US"/>
        </w:rPr>
        <w:t xml:space="preserve">The assignment brief </w:t>
      </w:r>
      <w:r w:rsidR="00733B61" w:rsidRPr="00FF0E73">
        <w:rPr>
          <w:rFonts w:cs="Arial"/>
          <w:szCs w:val="24"/>
          <w:lang w:val="en-US"/>
        </w:rPr>
        <w:t xml:space="preserve">will </w:t>
      </w:r>
      <w:r w:rsidRPr="00FF0E73">
        <w:rPr>
          <w:rFonts w:cs="Arial"/>
          <w:szCs w:val="24"/>
          <w:lang w:val="en-US"/>
        </w:rPr>
        <w:t>tell you:</w:t>
      </w:r>
    </w:p>
    <w:p w14:paraId="528CA5EF" w14:textId="77777777" w:rsidR="00733B61" w:rsidRDefault="00733B61" w:rsidP="00C14F1F">
      <w:pPr>
        <w:pStyle w:val="ListParagraph"/>
        <w:numPr>
          <w:ilvl w:val="0"/>
          <w:numId w:val="6"/>
        </w:numPr>
        <w:spacing w:before="240" w:after="240" w:line="360" w:lineRule="auto"/>
        <w:rPr>
          <w:rFonts w:cs="Arial"/>
          <w:szCs w:val="24"/>
        </w:rPr>
      </w:pPr>
      <w:r w:rsidRPr="00FF0E73">
        <w:rPr>
          <w:rFonts w:cs="Arial"/>
          <w:szCs w:val="24"/>
        </w:rPr>
        <w:t xml:space="preserve">When the assignment is </w:t>
      </w:r>
      <w:proofErr w:type="gramStart"/>
      <w:r w:rsidRPr="00FF0E73">
        <w:rPr>
          <w:rFonts w:cs="Arial"/>
          <w:szCs w:val="24"/>
        </w:rPr>
        <w:t>due</w:t>
      </w:r>
      <w:r w:rsidR="00C450EB">
        <w:rPr>
          <w:rFonts w:cs="Arial"/>
          <w:szCs w:val="24"/>
        </w:rPr>
        <w:t>;</w:t>
      </w:r>
      <w:proofErr w:type="gramEnd"/>
    </w:p>
    <w:p w14:paraId="78C6AF24" w14:textId="77777777" w:rsidR="008C6AE2" w:rsidRDefault="008C6AE2" w:rsidP="00C14F1F">
      <w:pPr>
        <w:pStyle w:val="ListParagraph"/>
        <w:numPr>
          <w:ilvl w:val="0"/>
          <w:numId w:val="6"/>
        </w:numPr>
        <w:spacing w:line="360" w:lineRule="auto"/>
        <w:rPr>
          <w:rFonts w:cs="Arial"/>
          <w:szCs w:val="24"/>
        </w:rPr>
      </w:pPr>
      <w:r w:rsidRPr="008C6AE2">
        <w:rPr>
          <w:rFonts w:cs="Arial"/>
          <w:szCs w:val="24"/>
        </w:rPr>
        <w:t xml:space="preserve">When your feedback is due for </w:t>
      </w:r>
      <w:proofErr w:type="gramStart"/>
      <w:r w:rsidRPr="008C6AE2">
        <w:rPr>
          <w:rFonts w:cs="Arial"/>
          <w:szCs w:val="24"/>
        </w:rPr>
        <w:t>release;</w:t>
      </w:r>
      <w:proofErr w:type="gramEnd"/>
    </w:p>
    <w:p w14:paraId="7939F8CD" w14:textId="4421ABD4" w:rsidR="007059EA" w:rsidRPr="00FF0E73" w:rsidRDefault="007059EA" w:rsidP="00C14F1F">
      <w:pPr>
        <w:pStyle w:val="ListParagraph"/>
        <w:numPr>
          <w:ilvl w:val="0"/>
          <w:numId w:val="6"/>
        </w:numPr>
        <w:spacing w:before="240" w:after="240" w:line="360" w:lineRule="auto"/>
        <w:rPr>
          <w:rFonts w:cs="Arial"/>
          <w:szCs w:val="24"/>
          <w:lang w:val="en-US"/>
        </w:rPr>
      </w:pPr>
      <w:r>
        <w:rPr>
          <w:rFonts w:cs="Arial"/>
          <w:szCs w:val="24"/>
          <w:lang w:val="en-US"/>
        </w:rPr>
        <w:t>T</w:t>
      </w:r>
      <w:r w:rsidRPr="00FF0E73">
        <w:rPr>
          <w:rFonts w:cs="Arial"/>
          <w:szCs w:val="24"/>
          <w:lang w:val="en-US"/>
        </w:rPr>
        <w:t>he method of submission as one of the following:</w:t>
      </w:r>
    </w:p>
    <w:p w14:paraId="400AD313" w14:textId="7ACEEBC4" w:rsidR="007059EA" w:rsidRPr="00FF0E73" w:rsidRDefault="007059EA" w:rsidP="00C14F1F">
      <w:pPr>
        <w:pStyle w:val="ListParagraph"/>
        <w:numPr>
          <w:ilvl w:val="1"/>
          <w:numId w:val="6"/>
        </w:numPr>
        <w:spacing w:before="240" w:after="240" w:line="360" w:lineRule="auto"/>
        <w:rPr>
          <w:rFonts w:cs="Arial"/>
          <w:szCs w:val="24"/>
          <w:lang w:val="en-US"/>
        </w:rPr>
      </w:pPr>
      <w:r w:rsidRPr="00D24D31">
        <w:rPr>
          <w:b/>
          <w:lang w:val="en-US"/>
        </w:rPr>
        <w:t>Online</w:t>
      </w:r>
      <w:r>
        <w:rPr>
          <w:rFonts w:cs="Arial"/>
          <w:szCs w:val="24"/>
          <w:lang w:val="en-US"/>
        </w:rPr>
        <w:t>: u</w:t>
      </w:r>
      <w:r w:rsidRPr="00FF0E73">
        <w:rPr>
          <w:rFonts w:cs="Arial"/>
          <w:szCs w:val="24"/>
          <w:lang w:val="en-US"/>
        </w:rPr>
        <w:t xml:space="preserve">ploading files to an online submission portal on </w:t>
      </w:r>
      <w:proofErr w:type="gramStart"/>
      <w:r w:rsidRPr="00FF0E73">
        <w:rPr>
          <w:rFonts w:cs="Arial"/>
          <w:szCs w:val="24"/>
          <w:lang w:val="en-US"/>
        </w:rPr>
        <w:t>Space;</w:t>
      </w:r>
      <w:proofErr w:type="gramEnd"/>
    </w:p>
    <w:p w14:paraId="2BC14EFC" w14:textId="0B6FA3F7" w:rsidR="0019262B" w:rsidRDefault="092DDA29" w:rsidP="00C14F1F">
      <w:pPr>
        <w:pStyle w:val="ListParagraph"/>
        <w:numPr>
          <w:ilvl w:val="1"/>
          <w:numId w:val="6"/>
        </w:numPr>
        <w:spacing w:before="240" w:after="240" w:line="360" w:lineRule="auto"/>
        <w:rPr>
          <w:rFonts w:cs="Arial"/>
          <w:lang w:val="en-US"/>
        </w:rPr>
      </w:pPr>
      <w:r w:rsidRPr="092DDA29">
        <w:rPr>
          <w:b/>
          <w:bCs/>
          <w:lang w:val="en-US"/>
        </w:rPr>
        <w:t>Show</w:t>
      </w:r>
      <w:r w:rsidRPr="00B81C21">
        <w:rPr>
          <w:rFonts w:cs="Arial"/>
          <w:lang w:val="en-US"/>
        </w:rPr>
        <w:t>:</w:t>
      </w:r>
      <w:r w:rsidRPr="092DDA29">
        <w:rPr>
          <w:rFonts w:cs="Arial"/>
          <w:lang w:val="en-US"/>
        </w:rPr>
        <w:t xml:space="preserve"> an ePortfolio page created on Show. </w:t>
      </w:r>
      <w:r w:rsidR="009F5B2C">
        <w:rPr>
          <w:rFonts w:cs="Arial"/>
          <w:lang w:val="en-US"/>
        </w:rPr>
        <w:t>This</w:t>
      </w:r>
      <w:r w:rsidR="009F5B2C" w:rsidRPr="092DDA29">
        <w:rPr>
          <w:rFonts w:cs="Arial"/>
          <w:lang w:val="en-US"/>
        </w:rPr>
        <w:t xml:space="preserve"> </w:t>
      </w:r>
      <w:r w:rsidRPr="092DDA29">
        <w:rPr>
          <w:rFonts w:cs="Arial"/>
          <w:lang w:val="en-US"/>
        </w:rPr>
        <w:t xml:space="preserve">is then selected and submitted to the submission portal on </w:t>
      </w:r>
      <w:proofErr w:type="gramStart"/>
      <w:r w:rsidRPr="092DDA29">
        <w:rPr>
          <w:rFonts w:cs="Arial"/>
          <w:lang w:val="en-US"/>
        </w:rPr>
        <w:t>Space;</w:t>
      </w:r>
      <w:proofErr w:type="gramEnd"/>
    </w:p>
    <w:p w14:paraId="61DEDF0C" w14:textId="2017D6DB" w:rsidR="00516A7C" w:rsidRPr="00B81C21" w:rsidRDefault="00516A7C" w:rsidP="00C14F1F">
      <w:pPr>
        <w:pStyle w:val="ListParagraph"/>
        <w:numPr>
          <w:ilvl w:val="1"/>
          <w:numId w:val="6"/>
        </w:numPr>
        <w:spacing w:before="240" w:after="240" w:line="360" w:lineRule="auto"/>
        <w:rPr>
          <w:rFonts w:cs="Arial"/>
          <w:b/>
          <w:bCs/>
          <w:lang w:val="en-US"/>
        </w:rPr>
      </w:pPr>
      <w:r w:rsidRPr="00516A7C">
        <w:rPr>
          <w:b/>
          <w:bCs/>
          <w:lang w:val="en-US"/>
        </w:rPr>
        <w:t>Show</w:t>
      </w:r>
      <w:r w:rsidRPr="00B81C21">
        <w:rPr>
          <w:rFonts w:cs="Arial"/>
          <w:b/>
          <w:bCs/>
          <w:lang w:val="en-US"/>
        </w:rPr>
        <w:t xml:space="preserve"> and files:</w:t>
      </w:r>
      <w:r w:rsidRPr="00516A7C">
        <w:rPr>
          <w:rFonts w:cs="Arial"/>
          <w:lang w:val="en-US"/>
        </w:rPr>
        <w:t xml:space="preserve"> </w:t>
      </w:r>
      <w:r w:rsidRPr="092DDA29">
        <w:rPr>
          <w:rFonts w:cs="Arial"/>
          <w:lang w:val="en-US"/>
        </w:rPr>
        <w:t xml:space="preserve">a combined submission type with a </w:t>
      </w:r>
      <w:r>
        <w:rPr>
          <w:rFonts w:cs="Arial"/>
          <w:lang w:val="en-US"/>
        </w:rPr>
        <w:t>Show post</w:t>
      </w:r>
      <w:r w:rsidRPr="092DDA29">
        <w:rPr>
          <w:rFonts w:cs="Arial"/>
          <w:lang w:val="en-US"/>
        </w:rPr>
        <w:t xml:space="preserve"> and uploaded </w:t>
      </w:r>
      <w:proofErr w:type="gramStart"/>
      <w:r w:rsidRPr="092DDA29">
        <w:rPr>
          <w:rFonts w:cs="Arial"/>
          <w:lang w:val="en-US"/>
        </w:rPr>
        <w:t>files;</w:t>
      </w:r>
      <w:proofErr w:type="gramEnd"/>
    </w:p>
    <w:p w14:paraId="6B31AE55" w14:textId="3461EB9B" w:rsidR="00052DCC" w:rsidRDefault="092DDA29" w:rsidP="00C14F1F">
      <w:pPr>
        <w:pStyle w:val="ListParagraph"/>
        <w:numPr>
          <w:ilvl w:val="1"/>
          <w:numId w:val="6"/>
        </w:numPr>
        <w:spacing w:before="240" w:after="240" w:line="360" w:lineRule="auto"/>
        <w:rPr>
          <w:rFonts w:cs="Arial"/>
          <w:lang w:val="en-US"/>
        </w:rPr>
      </w:pPr>
      <w:r w:rsidRPr="092DDA29">
        <w:rPr>
          <w:b/>
          <w:bCs/>
          <w:lang w:val="en-US"/>
        </w:rPr>
        <w:t>Panopto</w:t>
      </w:r>
      <w:r w:rsidRPr="00B81C21">
        <w:rPr>
          <w:rFonts w:cs="Arial"/>
          <w:lang w:val="en-US"/>
        </w:rPr>
        <w:t>:</w:t>
      </w:r>
      <w:r w:rsidRPr="092DDA29">
        <w:rPr>
          <w:rFonts w:cs="Arial"/>
          <w:lang w:val="en-US"/>
        </w:rPr>
        <w:t xml:space="preserve"> a video uploaded to Panopto and selected for assessment in the submission portal on </w:t>
      </w:r>
      <w:proofErr w:type="gramStart"/>
      <w:r w:rsidRPr="092DDA29">
        <w:rPr>
          <w:rFonts w:cs="Arial"/>
          <w:lang w:val="en-US"/>
        </w:rPr>
        <w:t>Space;</w:t>
      </w:r>
      <w:proofErr w:type="gramEnd"/>
    </w:p>
    <w:p w14:paraId="5DE8E2CD" w14:textId="45C5BCF1" w:rsidR="00052DCC" w:rsidRPr="00FF0E73" w:rsidRDefault="092DDA29" w:rsidP="00C14F1F">
      <w:pPr>
        <w:pStyle w:val="ListParagraph"/>
        <w:numPr>
          <w:ilvl w:val="1"/>
          <w:numId w:val="6"/>
        </w:numPr>
        <w:spacing w:before="240" w:after="240" w:line="360" w:lineRule="auto"/>
        <w:rPr>
          <w:rFonts w:cs="Arial"/>
          <w:lang w:val="en-US"/>
        </w:rPr>
      </w:pPr>
      <w:r w:rsidRPr="092DDA29">
        <w:rPr>
          <w:b/>
          <w:bCs/>
          <w:lang w:val="en-US"/>
        </w:rPr>
        <w:t xml:space="preserve">Panopto and </w:t>
      </w:r>
      <w:r w:rsidR="00516A7C">
        <w:rPr>
          <w:b/>
          <w:bCs/>
          <w:lang w:val="en-US"/>
        </w:rPr>
        <w:t>fi</w:t>
      </w:r>
      <w:r w:rsidR="00516A7C" w:rsidRPr="092DDA29">
        <w:rPr>
          <w:b/>
          <w:bCs/>
          <w:lang w:val="en-US"/>
        </w:rPr>
        <w:t>les</w:t>
      </w:r>
      <w:r w:rsidRPr="00B81C21">
        <w:rPr>
          <w:rFonts w:cs="Arial"/>
          <w:lang w:val="en-US"/>
        </w:rPr>
        <w:t>:</w:t>
      </w:r>
      <w:r w:rsidRPr="092DDA29">
        <w:rPr>
          <w:rFonts w:cs="Arial"/>
          <w:lang w:val="en-US"/>
        </w:rPr>
        <w:t xml:space="preserve"> a combined submission type with a Panopto video and uploaded </w:t>
      </w:r>
      <w:proofErr w:type="gramStart"/>
      <w:r w:rsidRPr="092DDA29">
        <w:rPr>
          <w:rFonts w:cs="Arial"/>
          <w:lang w:val="en-US"/>
        </w:rPr>
        <w:t>files;</w:t>
      </w:r>
      <w:proofErr w:type="gramEnd"/>
    </w:p>
    <w:p w14:paraId="75453A13" w14:textId="01AC6153" w:rsidR="007059EA" w:rsidRPr="00BD16D1" w:rsidRDefault="3AC5318A" w:rsidP="00C14F1F">
      <w:pPr>
        <w:pStyle w:val="ListParagraph"/>
        <w:numPr>
          <w:ilvl w:val="1"/>
          <w:numId w:val="6"/>
        </w:numPr>
        <w:spacing w:before="240" w:after="240" w:line="360" w:lineRule="auto"/>
        <w:rPr>
          <w:rFonts w:cs="Arial"/>
          <w:lang w:val="en-US"/>
        </w:rPr>
      </w:pPr>
      <w:r w:rsidRPr="3AC5318A">
        <w:rPr>
          <w:b/>
          <w:bCs/>
          <w:lang w:val="en-US"/>
        </w:rPr>
        <w:t>Offline</w:t>
      </w:r>
      <w:r w:rsidRPr="3AC5318A">
        <w:rPr>
          <w:rFonts w:cs="Arial"/>
          <w:lang w:val="en-US"/>
        </w:rPr>
        <w:t>: an offline assessment encompasses anything that is not an</w:t>
      </w:r>
      <w:r w:rsidR="00F941A3">
        <w:rPr>
          <w:rFonts w:cs="Arial"/>
          <w:lang w:val="en-US"/>
        </w:rPr>
        <w:t>y</w:t>
      </w:r>
      <w:r w:rsidRPr="3AC5318A">
        <w:rPr>
          <w:rFonts w:cs="Arial"/>
          <w:lang w:val="en-US"/>
        </w:rPr>
        <w:t xml:space="preserve"> one of the other assignment types. These can include, but are not limited </w:t>
      </w:r>
      <w:proofErr w:type="gramStart"/>
      <w:r w:rsidRPr="3AC5318A">
        <w:rPr>
          <w:rFonts w:cs="Arial"/>
          <w:lang w:val="en-US"/>
        </w:rPr>
        <w:t>to:</w:t>
      </w:r>
      <w:proofErr w:type="gramEnd"/>
      <w:r w:rsidRPr="3AC5318A">
        <w:rPr>
          <w:rFonts w:cs="Arial"/>
          <w:lang w:val="en-US"/>
        </w:rPr>
        <w:t xml:space="preserve"> exams, presentations, performances, physical submissions or online quizzes.</w:t>
      </w:r>
    </w:p>
    <w:p w14:paraId="7BD1E781" w14:textId="77777777" w:rsidR="00581FB7" w:rsidRPr="00FF0E73" w:rsidRDefault="00581FB7" w:rsidP="00C14F1F">
      <w:pPr>
        <w:pStyle w:val="ListParagraph"/>
        <w:numPr>
          <w:ilvl w:val="0"/>
          <w:numId w:val="6"/>
        </w:numPr>
        <w:spacing w:before="240" w:after="240" w:line="360" w:lineRule="auto"/>
        <w:rPr>
          <w:rFonts w:cs="Arial"/>
          <w:szCs w:val="24"/>
        </w:rPr>
      </w:pPr>
      <w:r w:rsidRPr="00FF0E73">
        <w:rPr>
          <w:rFonts w:cs="Arial"/>
          <w:szCs w:val="24"/>
        </w:rPr>
        <w:t xml:space="preserve">The weighting of the assignment as a percentage of your total module </w:t>
      </w:r>
      <w:proofErr w:type="gramStart"/>
      <w:r w:rsidRPr="00FF0E73">
        <w:rPr>
          <w:rFonts w:cs="Arial"/>
          <w:szCs w:val="24"/>
        </w:rPr>
        <w:t>mark;</w:t>
      </w:r>
      <w:proofErr w:type="gramEnd"/>
    </w:p>
    <w:p w14:paraId="3EAB42C3" w14:textId="77777777" w:rsidR="00075BEC" w:rsidRPr="00075BEC" w:rsidRDefault="00075BEC" w:rsidP="00C14F1F">
      <w:pPr>
        <w:pStyle w:val="ListParagraph"/>
        <w:numPr>
          <w:ilvl w:val="0"/>
          <w:numId w:val="6"/>
        </w:numPr>
        <w:spacing w:line="360" w:lineRule="auto"/>
        <w:rPr>
          <w:rFonts w:cs="Arial"/>
          <w:szCs w:val="24"/>
          <w:lang w:val="en-US"/>
        </w:rPr>
      </w:pPr>
      <w:r w:rsidRPr="00075BEC">
        <w:rPr>
          <w:rFonts w:cs="Arial"/>
          <w:szCs w:val="24"/>
          <w:lang w:val="en-US"/>
        </w:rPr>
        <w:t>Assignment length</w:t>
      </w:r>
      <w:r w:rsidR="007817B5">
        <w:rPr>
          <w:rFonts w:cs="Arial"/>
          <w:szCs w:val="24"/>
          <w:lang w:val="en-US"/>
        </w:rPr>
        <w:t xml:space="preserve"> in words and/or minutes depending on the nature of the </w:t>
      </w:r>
      <w:proofErr w:type="gramStart"/>
      <w:r w:rsidR="007817B5">
        <w:rPr>
          <w:rFonts w:cs="Arial"/>
          <w:szCs w:val="24"/>
          <w:lang w:val="en-US"/>
        </w:rPr>
        <w:t>task</w:t>
      </w:r>
      <w:r w:rsidRPr="00075BEC">
        <w:rPr>
          <w:rFonts w:cs="Arial"/>
          <w:szCs w:val="24"/>
          <w:lang w:val="en-US"/>
        </w:rPr>
        <w:t>;</w:t>
      </w:r>
      <w:proofErr w:type="gramEnd"/>
    </w:p>
    <w:p w14:paraId="4B2D1944" w14:textId="77777777" w:rsidR="00A3659D" w:rsidRDefault="00075BEC" w:rsidP="00C14F1F">
      <w:pPr>
        <w:pStyle w:val="ListParagraph"/>
        <w:numPr>
          <w:ilvl w:val="0"/>
          <w:numId w:val="6"/>
        </w:numPr>
        <w:spacing w:before="240" w:after="240" w:line="360" w:lineRule="auto"/>
        <w:rPr>
          <w:rFonts w:cs="Arial"/>
          <w:szCs w:val="24"/>
          <w:lang w:val="en-US"/>
        </w:rPr>
      </w:pPr>
      <w:r>
        <w:rPr>
          <w:rFonts w:cs="Arial"/>
          <w:szCs w:val="24"/>
          <w:lang w:val="en-US"/>
        </w:rPr>
        <w:t xml:space="preserve">Accepted file </w:t>
      </w:r>
      <w:proofErr w:type="gramStart"/>
      <w:r>
        <w:rPr>
          <w:rFonts w:cs="Arial"/>
          <w:szCs w:val="24"/>
          <w:lang w:val="en-US"/>
        </w:rPr>
        <w:t>formats</w:t>
      </w:r>
      <w:r w:rsidR="00A3659D">
        <w:rPr>
          <w:rFonts w:cs="Arial"/>
          <w:szCs w:val="24"/>
          <w:lang w:val="en-US"/>
        </w:rPr>
        <w:t>;</w:t>
      </w:r>
      <w:proofErr w:type="gramEnd"/>
    </w:p>
    <w:p w14:paraId="1C2F2B29" w14:textId="15C186FC" w:rsidR="00733B61" w:rsidRPr="00FF0E73" w:rsidRDefault="00733B61" w:rsidP="00C14F1F">
      <w:pPr>
        <w:pStyle w:val="ListParagraph"/>
        <w:numPr>
          <w:ilvl w:val="0"/>
          <w:numId w:val="6"/>
        </w:numPr>
        <w:spacing w:before="240" w:after="240" w:line="360" w:lineRule="auto"/>
        <w:rPr>
          <w:rFonts w:cs="Arial"/>
          <w:szCs w:val="24"/>
        </w:rPr>
      </w:pPr>
      <w:r w:rsidRPr="00FF0E73">
        <w:rPr>
          <w:rFonts w:cs="Arial"/>
          <w:szCs w:val="24"/>
        </w:rPr>
        <w:t>The aim and</w:t>
      </w:r>
      <w:r w:rsidR="00937B14">
        <w:rPr>
          <w:rFonts w:cs="Arial"/>
          <w:szCs w:val="24"/>
        </w:rPr>
        <w:t xml:space="preserve"> learning</w:t>
      </w:r>
      <w:r w:rsidRPr="00FF0E73">
        <w:rPr>
          <w:rFonts w:cs="Arial"/>
          <w:szCs w:val="24"/>
        </w:rPr>
        <w:t xml:space="preserve"> outcomes</w:t>
      </w:r>
      <w:r w:rsidR="00024D2A">
        <w:rPr>
          <w:rFonts w:cs="Arial"/>
          <w:szCs w:val="24"/>
        </w:rPr>
        <w:t xml:space="preserve">/programme </w:t>
      </w:r>
      <w:r w:rsidR="005535E1">
        <w:rPr>
          <w:rFonts w:cs="Arial"/>
          <w:szCs w:val="24"/>
        </w:rPr>
        <w:t>competencies</w:t>
      </w:r>
      <w:r w:rsidRPr="00FF0E73">
        <w:rPr>
          <w:rFonts w:cs="Arial"/>
          <w:szCs w:val="24"/>
        </w:rPr>
        <w:t xml:space="preserve"> of the </w:t>
      </w:r>
      <w:proofErr w:type="gramStart"/>
      <w:r w:rsidRPr="00FF0E73">
        <w:rPr>
          <w:rFonts w:cs="Arial"/>
          <w:szCs w:val="24"/>
        </w:rPr>
        <w:t>assignment</w:t>
      </w:r>
      <w:r w:rsidR="00C450EB">
        <w:rPr>
          <w:rFonts w:cs="Arial"/>
          <w:szCs w:val="24"/>
        </w:rPr>
        <w:t>;</w:t>
      </w:r>
      <w:proofErr w:type="gramEnd"/>
    </w:p>
    <w:p w14:paraId="5897751F" w14:textId="1BCD5F89" w:rsidR="00733B61" w:rsidRPr="00FF0E73" w:rsidRDefault="00733B61" w:rsidP="00C14F1F">
      <w:pPr>
        <w:pStyle w:val="ListParagraph"/>
        <w:numPr>
          <w:ilvl w:val="0"/>
          <w:numId w:val="6"/>
        </w:numPr>
        <w:spacing w:before="240" w:after="240" w:line="360" w:lineRule="auto"/>
        <w:rPr>
          <w:rFonts w:cs="Arial"/>
          <w:szCs w:val="24"/>
        </w:rPr>
      </w:pPr>
      <w:r w:rsidRPr="00FF0E73">
        <w:rPr>
          <w:rFonts w:cs="Arial"/>
          <w:szCs w:val="24"/>
        </w:rPr>
        <w:t>The task</w:t>
      </w:r>
      <w:r w:rsidR="00550B79">
        <w:rPr>
          <w:rFonts w:cs="Arial"/>
          <w:szCs w:val="24"/>
        </w:rPr>
        <w:t xml:space="preserve"> you need to </w:t>
      </w:r>
      <w:proofErr w:type="gramStart"/>
      <w:r w:rsidR="00550B79">
        <w:rPr>
          <w:rFonts w:cs="Arial"/>
          <w:szCs w:val="24"/>
        </w:rPr>
        <w:t>complete</w:t>
      </w:r>
      <w:r w:rsidR="00C450EB">
        <w:rPr>
          <w:rFonts w:cs="Arial"/>
          <w:szCs w:val="24"/>
        </w:rPr>
        <w:t>;</w:t>
      </w:r>
      <w:proofErr w:type="gramEnd"/>
    </w:p>
    <w:p w14:paraId="45750D10" w14:textId="77777777" w:rsidR="00581FB7" w:rsidRPr="00FF0E73" w:rsidRDefault="00581FB7" w:rsidP="00C14F1F">
      <w:pPr>
        <w:pStyle w:val="ListParagraph"/>
        <w:numPr>
          <w:ilvl w:val="0"/>
          <w:numId w:val="6"/>
        </w:numPr>
        <w:spacing w:before="240" w:after="240" w:line="360" w:lineRule="auto"/>
        <w:rPr>
          <w:rFonts w:cs="Arial"/>
          <w:szCs w:val="24"/>
        </w:rPr>
      </w:pPr>
      <w:r w:rsidRPr="00FF0E73">
        <w:rPr>
          <w:rFonts w:cs="Arial"/>
          <w:szCs w:val="24"/>
        </w:rPr>
        <w:t xml:space="preserve">The criteria </w:t>
      </w:r>
      <w:r w:rsidR="00A3659D">
        <w:rPr>
          <w:rFonts w:cs="Arial"/>
          <w:szCs w:val="24"/>
        </w:rPr>
        <w:t xml:space="preserve">against </w:t>
      </w:r>
      <w:r w:rsidRPr="00FF0E73">
        <w:rPr>
          <w:rFonts w:cs="Arial"/>
          <w:szCs w:val="24"/>
        </w:rPr>
        <w:t xml:space="preserve">which you will be </w:t>
      </w:r>
      <w:proofErr w:type="gramStart"/>
      <w:r w:rsidRPr="00FF0E73">
        <w:rPr>
          <w:rFonts w:cs="Arial"/>
          <w:szCs w:val="24"/>
        </w:rPr>
        <w:t>marked;</w:t>
      </w:r>
      <w:proofErr w:type="gramEnd"/>
    </w:p>
    <w:p w14:paraId="368300BF" w14:textId="77777777" w:rsidR="00733B61" w:rsidRPr="00FF0E73" w:rsidRDefault="00733B61" w:rsidP="00C14F1F">
      <w:pPr>
        <w:pStyle w:val="ListParagraph"/>
        <w:numPr>
          <w:ilvl w:val="0"/>
          <w:numId w:val="6"/>
        </w:numPr>
        <w:spacing w:before="240" w:after="240" w:line="360" w:lineRule="auto"/>
        <w:rPr>
          <w:rFonts w:cs="Arial"/>
          <w:szCs w:val="24"/>
        </w:rPr>
      </w:pPr>
      <w:r w:rsidRPr="00FF0E73">
        <w:rPr>
          <w:rFonts w:cs="Arial"/>
          <w:szCs w:val="24"/>
        </w:rPr>
        <w:t>Any other information requ</w:t>
      </w:r>
      <w:r w:rsidR="00A3659D">
        <w:rPr>
          <w:rFonts w:cs="Arial"/>
          <w:szCs w:val="24"/>
        </w:rPr>
        <w:t xml:space="preserve">ired to complete the </w:t>
      </w:r>
      <w:proofErr w:type="gramStart"/>
      <w:r w:rsidR="00A3659D">
        <w:rPr>
          <w:rFonts w:cs="Arial"/>
          <w:szCs w:val="24"/>
        </w:rPr>
        <w:t>assignment;</w:t>
      </w:r>
      <w:proofErr w:type="gramEnd"/>
    </w:p>
    <w:p w14:paraId="5AC0625F" w14:textId="54F1E7D6" w:rsidR="000A6892" w:rsidRPr="00FF0E73" w:rsidRDefault="000A6892" w:rsidP="4771686E">
      <w:pPr>
        <w:spacing w:before="240" w:after="240" w:line="360" w:lineRule="auto"/>
        <w:rPr>
          <w:rFonts w:cs="Arial"/>
        </w:rPr>
      </w:pPr>
      <w:r w:rsidRPr="4771686E">
        <w:rPr>
          <w:rFonts w:cs="Arial"/>
        </w:rPr>
        <w:t>If you have any questions about your assignment, you</w:t>
      </w:r>
      <w:r w:rsidR="00AF6B8E">
        <w:rPr>
          <w:rFonts w:cs="Arial"/>
        </w:rPr>
        <w:t xml:space="preserve"> should</w:t>
      </w:r>
      <w:r w:rsidRPr="4771686E">
        <w:rPr>
          <w:rFonts w:cs="Arial"/>
        </w:rPr>
        <w:t xml:space="preserve"> email your tutor or module </w:t>
      </w:r>
      <w:r w:rsidR="00753A33" w:rsidRPr="4771686E">
        <w:rPr>
          <w:rFonts w:cs="Arial"/>
        </w:rPr>
        <w:t>coordinator</w:t>
      </w:r>
      <w:r w:rsidR="00C450EB" w:rsidRPr="4771686E">
        <w:rPr>
          <w:rFonts w:cs="Arial"/>
        </w:rPr>
        <w:t xml:space="preserve">. </w:t>
      </w:r>
      <w:r w:rsidR="00753A33" w:rsidRPr="4771686E">
        <w:rPr>
          <w:rFonts w:cs="Arial"/>
        </w:rPr>
        <w:t xml:space="preserve"> </w:t>
      </w:r>
    </w:p>
    <w:p w14:paraId="333C92FB" w14:textId="77777777" w:rsidR="005314B4" w:rsidRDefault="000A6892" w:rsidP="0084230C">
      <w:pPr>
        <w:spacing w:before="240" w:after="240" w:line="360" w:lineRule="auto"/>
        <w:rPr>
          <w:rFonts w:cs="Arial"/>
          <w:szCs w:val="24"/>
          <w:lang w:val="en-US"/>
        </w:rPr>
      </w:pPr>
      <w:r w:rsidRPr="00FF0E73">
        <w:rPr>
          <w:rFonts w:cs="Arial"/>
          <w:szCs w:val="24"/>
          <w:lang w:val="en-US"/>
        </w:rPr>
        <w:t xml:space="preserve">If you have any questions about any aspect of the guide, please email </w:t>
      </w:r>
      <w:hyperlink r:id="rId12" w:history="1">
        <w:r w:rsidR="0095344B">
          <w:rPr>
            <w:rStyle w:val="Hyperlink"/>
            <w:rFonts w:cs="Arial"/>
            <w:szCs w:val="24"/>
            <w:lang w:val="en-US"/>
          </w:rPr>
          <w:t>help@leedsconservatoire.ac.uk</w:t>
        </w:r>
      </w:hyperlink>
      <w:r w:rsidR="00341332" w:rsidRPr="00FF0E73">
        <w:rPr>
          <w:rFonts w:cs="Arial"/>
          <w:szCs w:val="24"/>
          <w:lang w:val="en-US"/>
        </w:rPr>
        <w:t xml:space="preserve"> who will be able to direct your query to the appropriate person. </w:t>
      </w:r>
      <w:r w:rsidRPr="00FF0E73">
        <w:rPr>
          <w:rFonts w:cs="Arial"/>
          <w:szCs w:val="24"/>
          <w:lang w:val="en-US"/>
        </w:rPr>
        <w:t xml:space="preserve"> </w:t>
      </w:r>
    </w:p>
    <w:p w14:paraId="76DD0581" w14:textId="77777777" w:rsidR="00722AE2" w:rsidRDefault="092DDA29" w:rsidP="0084230C">
      <w:pPr>
        <w:pStyle w:val="Heading2"/>
        <w:spacing w:line="360" w:lineRule="auto"/>
      </w:pPr>
      <w:bookmarkStart w:id="4" w:name="_Toc7725378"/>
      <w:bookmarkStart w:id="5" w:name="_Toc174022859"/>
      <w:bookmarkStart w:id="6" w:name="_Toc208302817"/>
      <w:r>
        <w:lastRenderedPageBreak/>
        <w:t>A decoded example assignment brief</w:t>
      </w:r>
      <w:bookmarkEnd w:id="4"/>
      <w:bookmarkEnd w:id="5"/>
      <w:bookmarkEnd w:id="6"/>
    </w:p>
    <w:p w14:paraId="1829113D" w14:textId="77777777" w:rsidR="00722AE2" w:rsidRPr="00722AE2" w:rsidRDefault="00722AE2" w:rsidP="0084230C">
      <w:pPr>
        <w:spacing w:line="360" w:lineRule="auto"/>
      </w:pPr>
    </w:p>
    <w:p w14:paraId="2A78DF7D" w14:textId="3E56DFA0" w:rsidR="00722AE2" w:rsidRDefault="008C1D3A" w:rsidP="00520F08">
      <w:pPr>
        <w:spacing w:before="240" w:after="240" w:line="360" w:lineRule="auto"/>
        <w:jc w:val="center"/>
        <w:rPr>
          <w:rFonts w:ascii="Rama Gothic E Regular" w:eastAsiaTheme="majorEastAsia" w:hAnsi="Rama Gothic E Regular" w:cstheme="majorBidi"/>
          <w:color w:val="05386C" w:themeColor="text2"/>
          <w:sz w:val="36"/>
          <w:szCs w:val="36"/>
        </w:rPr>
      </w:pPr>
      <w:r>
        <w:rPr>
          <w:noProof/>
        </w:rPr>
        <w:drawing>
          <wp:inline distT="0" distB="0" distL="0" distR="0" wp14:anchorId="4A8C870A" wp14:editId="6F9B76AA">
            <wp:extent cx="6645910" cy="3380105"/>
            <wp:effectExtent l="0" t="0" r="0" b="0"/>
            <wp:docPr id="720065052" name="Picture 2" descr="An annoted assignment brief explaining:&#10;Submission type: How you submit of undertake your assignment. More information on this is in chaper 7.&#10;Submission Deadline: When you’ve got to hand it in (always 12 noon).&#10;Feedback Deadline: When you’ll get your feedback from your tutor.&#10;Weighting: The percentage this assignment counts towards your module grade.&#10;Accepted formats: What files you are permitted to upload. More details on this in chaper 6.&#10;Word Count/Duration: How long your assignment should be. If you don’t stick to this you could get penalties. Find out more about this in chapt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065052" name="Picture 2" descr="An annoted assignment brief explaining:&#10;Submission type: How you submit of undertake your assignment. More information on this is in chaper 7.&#10;Submission Deadline: When you’ve got to hand it in (always 12 noon).&#10;Feedback Deadline: When you’ll get your feedback from your tutor.&#10;Weighting: The percentage this assignment counts towards your module grade.&#10;Accepted formats: What files you are permitted to upload. More details on this in chaper 6.&#10;Word Count/Duration: How long your assignment should be. If you don’t stick to this you could get penalties. Find out more about this in chapter 3."/>
                    <pic:cNvPicPr/>
                  </pic:nvPicPr>
                  <pic:blipFill>
                    <a:blip r:embed="rId13"/>
                    <a:stretch>
                      <a:fillRect/>
                    </a:stretch>
                  </pic:blipFill>
                  <pic:spPr>
                    <a:xfrm>
                      <a:off x="0" y="0"/>
                      <a:ext cx="6645910" cy="3380105"/>
                    </a:xfrm>
                    <a:prstGeom prst="rect">
                      <a:avLst/>
                    </a:prstGeom>
                  </pic:spPr>
                </pic:pic>
              </a:graphicData>
            </a:graphic>
          </wp:inline>
        </w:drawing>
      </w:r>
      <w:r w:rsidR="00601BBB" w:rsidRPr="025A2B30">
        <w:rPr>
          <w:caps/>
        </w:rPr>
        <w:br w:type="page"/>
      </w:r>
    </w:p>
    <w:p w14:paraId="7A229373" w14:textId="77777777" w:rsidR="006675EA" w:rsidRPr="00373486" w:rsidRDefault="092DDA29" w:rsidP="0084230C">
      <w:pPr>
        <w:pStyle w:val="Heading1"/>
        <w:spacing w:line="360" w:lineRule="auto"/>
      </w:pPr>
      <w:bookmarkStart w:id="7" w:name="_Toc7725379"/>
      <w:bookmarkStart w:id="8" w:name="_Toc174022860"/>
      <w:bookmarkStart w:id="9" w:name="_Toc208302818"/>
      <w:r>
        <w:lastRenderedPageBreak/>
        <w:t>House style and formatting</w:t>
      </w:r>
      <w:bookmarkEnd w:id="7"/>
      <w:bookmarkEnd w:id="8"/>
      <w:bookmarkEnd w:id="9"/>
    </w:p>
    <w:p w14:paraId="1B7FA934" w14:textId="2E45FC5D" w:rsidR="006675EA" w:rsidRPr="00FF0E73" w:rsidRDefault="18CCC592" w:rsidP="6ED95736">
      <w:pPr>
        <w:spacing w:before="240" w:after="240" w:line="360" w:lineRule="auto"/>
        <w:rPr>
          <w:rFonts w:cs="Arial"/>
        </w:rPr>
      </w:pPr>
      <w:r w:rsidRPr="6ED95736">
        <w:rPr>
          <w:rFonts w:cs="Arial"/>
        </w:rPr>
        <w:t xml:space="preserve">This section explains the general rules for presenting types of work that you will likely complete during your time at </w:t>
      </w:r>
      <w:r w:rsidR="1A9AC2EA" w:rsidRPr="6ED95736">
        <w:rPr>
          <w:rFonts w:cs="Arial"/>
        </w:rPr>
        <w:t>Leeds Conservatoire</w:t>
      </w:r>
      <w:r w:rsidRPr="6ED95736">
        <w:rPr>
          <w:rFonts w:cs="Arial"/>
        </w:rPr>
        <w:t>. These rules should be followed carefully to ensure that your work is</w:t>
      </w:r>
      <w:r w:rsidR="00CB252C">
        <w:rPr>
          <w:rFonts w:cs="Arial"/>
        </w:rPr>
        <w:t>:</w:t>
      </w:r>
      <w:r w:rsidRPr="6ED95736">
        <w:rPr>
          <w:rFonts w:cs="Arial"/>
        </w:rPr>
        <w:t xml:space="preserve"> clearly </w:t>
      </w:r>
      <w:r w:rsidR="00B21C06" w:rsidRPr="6ED95736">
        <w:rPr>
          <w:rFonts w:cs="Arial"/>
        </w:rPr>
        <w:t>formatted</w:t>
      </w:r>
      <w:r w:rsidR="00B21C06">
        <w:rPr>
          <w:rFonts w:cs="Arial"/>
        </w:rPr>
        <w:t>,</w:t>
      </w:r>
      <w:r w:rsidR="009B730A">
        <w:rPr>
          <w:rFonts w:cs="Arial"/>
        </w:rPr>
        <w:t xml:space="preserve"> </w:t>
      </w:r>
      <w:r w:rsidR="009B730A">
        <w:t>presented correctly</w:t>
      </w:r>
      <w:r w:rsidR="009B462B">
        <w:t>,</w:t>
      </w:r>
      <w:r w:rsidR="009B730A">
        <w:t xml:space="preserve"> and in line with academic standards</w:t>
      </w:r>
      <w:r w:rsidRPr="6ED95736">
        <w:rPr>
          <w:rFonts w:cs="Arial"/>
        </w:rPr>
        <w:t xml:space="preserve">. </w:t>
      </w:r>
    </w:p>
    <w:p w14:paraId="0B8ADE46" w14:textId="77777777" w:rsidR="006675EA" w:rsidRPr="002F2090" w:rsidRDefault="092DDA29" w:rsidP="0084230C">
      <w:pPr>
        <w:pStyle w:val="Heading2"/>
        <w:spacing w:line="360" w:lineRule="auto"/>
      </w:pPr>
      <w:bookmarkStart w:id="10" w:name="_Toc7725380"/>
      <w:bookmarkStart w:id="11" w:name="_Toc174022861"/>
      <w:bookmarkStart w:id="12" w:name="_Toc208302819"/>
      <w:r>
        <w:t>Written work</w:t>
      </w:r>
      <w:bookmarkEnd w:id="10"/>
      <w:bookmarkEnd w:id="11"/>
      <w:bookmarkEnd w:id="12"/>
    </w:p>
    <w:p w14:paraId="697DE79D" w14:textId="77777777" w:rsidR="008F6F00" w:rsidRPr="00FF0E73" w:rsidRDefault="008F6F00" w:rsidP="0084230C">
      <w:pPr>
        <w:spacing w:before="240" w:after="240" w:line="360" w:lineRule="auto"/>
        <w:rPr>
          <w:rFonts w:cs="Arial"/>
          <w:bCs/>
          <w:szCs w:val="24"/>
          <w:lang w:val="en-US"/>
        </w:rPr>
      </w:pPr>
      <w:r w:rsidRPr="00FF0E73">
        <w:rPr>
          <w:rFonts w:cs="Arial"/>
          <w:bCs/>
          <w:szCs w:val="24"/>
          <w:lang w:val="en-US"/>
        </w:rPr>
        <w:t>All written work should be prese</w:t>
      </w:r>
      <w:r w:rsidR="00606790" w:rsidRPr="00FF0E73">
        <w:rPr>
          <w:rFonts w:cs="Arial"/>
          <w:bCs/>
          <w:szCs w:val="24"/>
          <w:lang w:val="en-US"/>
        </w:rPr>
        <w:t>nted in a clear and well-</w:t>
      </w:r>
      <w:r w:rsidR="00606790" w:rsidRPr="00551F1B">
        <w:rPr>
          <w:rFonts w:cs="Arial"/>
          <w:bCs/>
          <w:szCs w:val="24"/>
        </w:rPr>
        <w:t>organis</w:t>
      </w:r>
      <w:r w:rsidRPr="00551F1B">
        <w:rPr>
          <w:rFonts w:cs="Arial"/>
          <w:bCs/>
          <w:szCs w:val="24"/>
        </w:rPr>
        <w:t>ed</w:t>
      </w:r>
      <w:r w:rsidRPr="00FF0E73">
        <w:rPr>
          <w:rFonts w:cs="Arial"/>
          <w:bCs/>
          <w:szCs w:val="24"/>
          <w:lang w:val="en-US"/>
        </w:rPr>
        <w:t xml:space="preserve"> m</w:t>
      </w:r>
      <w:r w:rsidR="00B105EA" w:rsidRPr="00FF0E73">
        <w:rPr>
          <w:rFonts w:cs="Arial"/>
          <w:bCs/>
          <w:szCs w:val="24"/>
          <w:lang w:val="en-US"/>
        </w:rPr>
        <w:t>anner, allowing the examiner</w:t>
      </w:r>
      <w:r w:rsidRPr="00FF0E73">
        <w:rPr>
          <w:rFonts w:cs="Arial"/>
          <w:bCs/>
          <w:szCs w:val="24"/>
          <w:lang w:val="en-US"/>
        </w:rPr>
        <w:t xml:space="preserve"> to easily read and assess your writing and ideas. To assist with this, follow the rules </w:t>
      </w:r>
      <w:r w:rsidR="00341332" w:rsidRPr="00FF0E73">
        <w:rPr>
          <w:rFonts w:cs="Arial"/>
          <w:bCs/>
          <w:szCs w:val="24"/>
          <w:lang w:val="en-US"/>
        </w:rPr>
        <w:t xml:space="preserve">below </w:t>
      </w:r>
      <w:r w:rsidRPr="00FF0E73">
        <w:rPr>
          <w:rFonts w:cs="Arial"/>
          <w:bCs/>
          <w:szCs w:val="24"/>
          <w:lang w:val="en-US"/>
        </w:rPr>
        <w:t>for formatting your work</w:t>
      </w:r>
      <w:r w:rsidR="00341332" w:rsidRPr="00FF0E73">
        <w:rPr>
          <w:rFonts w:cs="Arial"/>
          <w:bCs/>
          <w:szCs w:val="24"/>
          <w:lang w:val="en-US"/>
        </w:rPr>
        <w:t>:</w:t>
      </w:r>
      <w:r w:rsidRPr="00FF0E73">
        <w:rPr>
          <w:rFonts w:cs="Arial"/>
          <w:bCs/>
          <w:szCs w:val="24"/>
          <w:lang w:val="en-US"/>
        </w:rPr>
        <w:t xml:space="preserve"> </w:t>
      </w:r>
    </w:p>
    <w:p w14:paraId="1E2B571E" w14:textId="77777777" w:rsidR="008F6F00" w:rsidRPr="00523ED4" w:rsidRDefault="008F6F00" w:rsidP="00C14F1F">
      <w:pPr>
        <w:pStyle w:val="ListParagraph"/>
        <w:numPr>
          <w:ilvl w:val="0"/>
          <w:numId w:val="8"/>
        </w:numPr>
        <w:spacing w:before="240" w:after="240" w:line="360" w:lineRule="auto"/>
        <w:rPr>
          <w:rFonts w:cs="Arial"/>
          <w:szCs w:val="24"/>
        </w:rPr>
      </w:pPr>
      <w:r w:rsidRPr="00523ED4">
        <w:rPr>
          <w:rFonts w:cs="Arial"/>
          <w:szCs w:val="24"/>
        </w:rPr>
        <w:t>Use a word-processor to produce your work (for example Microsoft Word);</w:t>
      </w:r>
      <w:r w:rsidR="00132938" w:rsidRPr="00523ED4">
        <w:rPr>
          <w:rFonts w:cs="Arial"/>
          <w:szCs w:val="24"/>
        </w:rPr>
        <w:t xml:space="preserve"> </w:t>
      </w:r>
      <w:r w:rsidR="00737DDA" w:rsidRPr="00523ED4">
        <w:rPr>
          <w:rFonts w:cs="Arial"/>
          <w:szCs w:val="24"/>
        </w:rPr>
        <w:t>y</w:t>
      </w:r>
      <w:r w:rsidR="00132938" w:rsidRPr="00523ED4">
        <w:rPr>
          <w:rFonts w:cs="Arial"/>
          <w:szCs w:val="24"/>
        </w:rPr>
        <w:t xml:space="preserve">ou must ensure that the </w:t>
      </w:r>
      <w:hyperlink w:anchor="_Accepted_File_Types_1" w:history="1">
        <w:r w:rsidR="00132938" w:rsidRPr="00523ED4">
          <w:rPr>
            <w:rStyle w:val="Hyperlink"/>
            <w:rFonts w:cs="Arial"/>
            <w:szCs w:val="24"/>
          </w:rPr>
          <w:t>output file of your work is either .pdf or .docx/.doc</w:t>
        </w:r>
      </w:hyperlink>
      <w:r w:rsidRPr="00523ED4">
        <w:rPr>
          <w:rFonts w:cs="Arial"/>
          <w:szCs w:val="24"/>
        </w:rPr>
        <w:t xml:space="preserve"> </w:t>
      </w:r>
    </w:p>
    <w:p w14:paraId="7FB9CEA5" w14:textId="77777777" w:rsidR="008F6F00" w:rsidRPr="00523ED4" w:rsidRDefault="008F6F00" w:rsidP="00C14F1F">
      <w:pPr>
        <w:pStyle w:val="ListParagraph"/>
        <w:numPr>
          <w:ilvl w:val="0"/>
          <w:numId w:val="8"/>
        </w:numPr>
        <w:spacing w:before="240" w:after="240" w:line="360" w:lineRule="auto"/>
        <w:rPr>
          <w:rFonts w:cs="Arial"/>
          <w:szCs w:val="24"/>
        </w:rPr>
      </w:pPr>
      <w:r w:rsidRPr="00523ED4">
        <w:rPr>
          <w:rFonts w:cs="Arial"/>
          <w:szCs w:val="24"/>
        </w:rPr>
        <w:t>Set the page margins to at least 2.</w:t>
      </w:r>
      <w:proofErr w:type="gramStart"/>
      <w:r w:rsidRPr="00523ED4">
        <w:rPr>
          <w:rFonts w:cs="Arial"/>
          <w:szCs w:val="24"/>
        </w:rPr>
        <w:t>5cm;</w:t>
      </w:r>
      <w:proofErr w:type="gramEnd"/>
    </w:p>
    <w:p w14:paraId="16398B5A" w14:textId="77777777" w:rsidR="008F6F00" w:rsidRPr="00523ED4" w:rsidRDefault="008F6F00" w:rsidP="00C14F1F">
      <w:pPr>
        <w:pStyle w:val="ListParagraph"/>
        <w:numPr>
          <w:ilvl w:val="0"/>
          <w:numId w:val="8"/>
        </w:numPr>
        <w:spacing w:before="240" w:after="240" w:line="360" w:lineRule="auto"/>
        <w:rPr>
          <w:rFonts w:cs="Arial"/>
          <w:szCs w:val="24"/>
        </w:rPr>
      </w:pPr>
      <w:proofErr w:type="gramStart"/>
      <w:r w:rsidRPr="00523ED4">
        <w:rPr>
          <w:rFonts w:cs="Arial"/>
          <w:szCs w:val="24"/>
        </w:rPr>
        <w:t>1.5 or double line</w:t>
      </w:r>
      <w:proofErr w:type="gramEnd"/>
      <w:r w:rsidRPr="00523ED4">
        <w:rPr>
          <w:rFonts w:cs="Arial"/>
          <w:szCs w:val="24"/>
        </w:rPr>
        <w:t xml:space="preserve"> space the </w:t>
      </w:r>
      <w:proofErr w:type="gramStart"/>
      <w:r w:rsidRPr="00523ED4">
        <w:rPr>
          <w:rFonts w:cs="Arial"/>
          <w:szCs w:val="24"/>
        </w:rPr>
        <w:t>text;</w:t>
      </w:r>
      <w:proofErr w:type="gramEnd"/>
    </w:p>
    <w:p w14:paraId="38A3B577" w14:textId="77777777" w:rsidR="0001301B" w:rsidRPr="00523ED4" w:rsidRDefault="0001301B" w:rsidP="00C14F1F">
      <w:pPr>
        <w:pStyle w:val="ListParagraph"/>
        <w:numPr>
          <w:ilvl w:val="0"/>
          <w:numId w:val="8"/>
        </w:numPr>
        <w:spacing w:before="240" w:after="240" w:line="360" w:lineRule="auto"/>
        <w:rPr>
          <w:rFonts w:cs="Arial"/>
          <w:szCs w:val="24"/>
        </w:rPr>
      </w:pPr>
      <w:r w:rsidRPr="00523ED4">
        <w:rPr>
          <w:rFonts w:cs="Arial"/>
          <w:szCs w:val="24"/>
        </w:rPr>
        <w:t>Text should be left aligned</w:t>
      </w:r>
    </w:p>
    <w:p w14:paraId="7B7571CA" w14:textId="134A7294" w:rsidR="008F6F00" w:rsidRPr="00523ED4" w:rsidRDefault="008F6F00" w:rsidP="00C14F1F">
      <w:pPr>
        <w:pStyle w:val="ListParagraph"/>
        <w:numPr>
          <w:ilvl w:val="0"/>
          <w:numId w:val="8"/>
        </w:numPr>
        <w:spacing w:before="240" w:after="240" w:line="360" w:lineRule="auto"/>
        <w:rPr>
          <w:rFonts w:cs="Arial"/>
          <w:szCs w:val="24"/>
        </w:rPr>
      </w:pPr>
      <w:r w:rsidRPr="00523ED4">
        <w:rPr>
          <w:rFonts w:cs="Arial"/>
          <w:szCs w:val="24"/>
        </w:rPr>
        <w:t>Use an easily readable font, such as Arial</w:t>
      </w:r>
      <w:r w:rsidR="005F0DB7">
        <w:rPr>
          <w:rFonts w:cs="Arial"/>
          <w:szCs w:val="24"/>
        </w:rPr>
        <w:t xml:space="preserve"> or </w:t>
      </w:r>
      <w:proofErr w:type="gramStart"/>
      <w:r w:rsidR="005F0DB7">
        <w:rPr>
          <w:rFonts w:cs="Arial"/>
          <w:szCs w:val="24"/>
        </w:rPr>
        <w:t>Calibri</w:t>
      </w:r>
      <w:r w:rsidRPr="00523ED4">
        <w:rPr>
          <w:rFonts w:cs="Arial"/>
          <w:szCs w:val="24"/>
        </w:rPr>
        <w:t>;</w:t>
      </w:r>
      <w:proofErr w:type="gramEnd"/>
    </w:p>
    <w:p w14:paraId="639B513C" w14:textId="77777777" w:rsidR="008F6F00" w:rsidRPr="00523ED4" w:rsidRDefault="008F6F00" w:rsidP="00C14F1F">
      <w:pPr>
        <w:pStyle w:val="ListParagraph"/>
        <w:numPr>
          <w:ilvl w:val="0"/>
          <w:numId w:val="8"/>
        </w:numPr>
        <w:spacing w:before="240" w:after="240" w:line="360" w:lineRule="auto"/>
        <w:rPr>
          <w:rFonts w:cs="Arial"/>
          <w:szCs w:val="24"/>
        </w:rPr>
      </w:pPr>
      <w:r w:rsidRPr="00523ED4">
        <w:rPr>
          <w:rFonts w:cs="Arial"/>
          <w:szCs w:val="24"/>
        </w:rPr>
        <w:t xml:space="preserve">Set your font size to </w:t>
      </w:r>
      <w:proofErr w:type="gramStart"/>
      <w:r w:rsidRPr="00523ED4">
        <w:rPr>
          <w:rFonts w:cs="Arial"/>
          <w:szCs w:val="24"/>
        </w:rPr>
        <w:t>12pt;</w:t>
      </w:r>
      <w:proofErr w:type="gramEnd"/>
    </w:p>
    <w:p w14:paraId="58885891" w14:textId="77777777" w:rsidR="008F6F00" w:rsidRPr="00523ED4" w:rsidRDefault="008F6F00" w:rsidP="00C14F1F">
      <w:pPr>
        <w:pStyle w:val="ListParagraph"/>
        <w:numPr>
          <w:ilvl w:val="0"/>
          <w:numId w:val="8"/>
        </w:numPr>
        <w:spacing w:before="240" w:after="240" w:line="360" w:lineRule="auto"/>
        <w:rPr>
          <w:rFonts w:cs="Arial"/>
          <w:szCs w:val="24"/>
        </w:rPr>
      </w:pPr>
      <w:r w:rsidRPr="00523ED4">
        <w:rPr>
          <w:rFonts w:cs="Arial"/>
          <w:szCs w:val="24"/>
        </w:rPr>
        <w:t xml:space="preserve">Number the </w:t>
      </w:r>
      <w:proofErr w:type="gramStart"/>
      <w:r w:rsidRPr="00523ED4">
        <w:rPr>
          <w:rFonts w:cs="Arial"/>
          <w:szCs w:val="24"/>
        </w:rPr>
        <w:t>pages;</w:t>
      </w:r>
      <w:proofErr w:type="gramEnd"/>
    </w:p>
    <w:p w14:paraId="01BA907D" w14:textId="77777777" w:rsidR="008F6F00" w:rsidRPr="00523ED4" w:rsidRDefault="008231B8" w:rsidP="00C14F1F">
      <w:pPr>
        <w:pStyle w:val="ListParagraph"/>
        <w:numPr>
          <w:ilvl w:val="0"/>
          <w:numId w:val="8"/>
        </w:numPr>
        <w:spacing w:before="240" w:after="240" w:line="360" w:lineRule="auto"/>
        <w:rPr>
          <w:rFonts w:cs="Arial"/>
          <w:szCs w:val="24"/>
        </w:rPr>
      </w:pPr>
      <w:r w:rsidRPr="00523ED4">
        <w:rPr>
          <w:rFonts w:cs="Arial"/>
          <w:szCs w:val="24"/>
        </w:rPr>
        <w:t>Put your student number and assignment code as a header on each page</w:t>
      </w:r>
      <w:r w:rsidR="008F6F00" w:rsidRPr="00523ED4">
        <w:rPr>
          <w:rFonts w:cs="Arial"/>
          <w:szCs w:val="24"/>
        </w:rPr>
        <w:t xml:space="preserve">. </w:t>
      </w:r>
    </w:p>
    <w:p w14:paraId="6D45CEC5" w14:textId="5B24E33A" w:rsidR="008F6F00" w:rsidRPr="00FF0E73" w:rsidRDefault="008F6F00" w:rsidP="0084230C">
      <w:pPr>
        <w:spacing w:before="240" w:after="240" w:line="360" w:lineRule="auto"/>
        <w:rPr>
          <w:rFonts w:cs="Arial"/>
          <w:szCs w:val="24"/>
          <w:lang w:val="en-US"/>
        </w:rPr>
      </w:pPr>
      <w:r w:rsidRPr="00FF0E73">
        <w:rPr>
          <w:rFonts w:cs="Arial"/>
          <w:szCs w:val="24"/>
          <w:lang w:val="en-US"/>
        </w:rPr>
        <w:t xml:space="preserve">All sources </w:t>
      </w:r>
      <w:r w:rsidR="00A3659D">
        <w:rPr>
          <w:rFonts w:cs="Arial"/>
          <w:szCs w:val="24"/>
          <w:lang w:val="en-US"/>
        </w:rPr>
        <w:t>must</w:t>
      </w:r>
      <w:r w:rsidR="003E02DA">
        <w:rPr>
          <w:rFonts w:cs="Arial"/>
          <w:szCs w:val="24"/>
          <w:lang w:val="en-US"/>
        </w:rPr>
        <w:t xml:space="preserve"> </w:t>
      </w:r>
      <w:r w:rsidRPr="00FF0E73">
        <w:rPr>
          <w:rFonts w:cs="Arial"/>
          <w:szCs w:val="24"/>
          <w:lang w:val="en-US"/>
        </w:rPr>
        <w:t>be referenced according to</w:t>
      </w:r>
      <w:r w:rsidR="00FB2249">
        <w:rPr>
          <w:rFonts w:cs="Arial"/>
          <w:szCs w:val="24"/>
          <w:lang w:val="en-US"/>
        </w:rPr>
        <w:t xml:space="preserve"> </w:t>
      </w:r>
      <w:hyperlink w:anchor="_Referencing" w:history="1">
        <w:r w:rsidR="00FB2249" w:rsidRPr="001B7255">
          <w:rPr>
            <w:rStyle w:val="Hyperlink"/>
            <w:rFonts w:cs="Arial"/>
            <w:szCs w:val="24"/>
            <w:lang w:val="en-US"/>
          </w:rPr>
          <w:t>section 4</w:t>
        </w:r>
      </w:hyperlink>
      <w:r w:rsidR="00FB2249">
        <w:rPr>
          <w:rFonts w:cs="Arial"/>
          <w:szCs w:val="24"/>
          <w:lang w:val="en-US"/>
        </w:rPr>
        <w:t xml:space="preserve"> of this guide.</w:t>
      </w:r>
      <w:r w:rsidRPr="00FF0E73">
        <w:rPr>
          <w:rFonts w:cs="Arial"/>
          <w:szCs w:val="24"/>
          <w:lang w:val="en-US"/>
        </w:rPr>
        <w:t xml:space="preserve"> </w:t>
      </w:r>
    </w:p>
    <w:p w14:paraId="2A1A40B9" w14:textId="3A58A967" w:rsidR="00582934" w:rsidRDefault="3AC5318A" w:rsidP="0084230C">
      <w:pPr>
        <w:spacing w:line="360" w:lineRule="auto"/>
        <w:rPr>
          <w:rStyle w:val="SubtitleChar"/>
        </w:rPr>
      </w:pPr>
      <w:r w:rsidRPr="3AC5318A">
        <w:rPr>
          <w:rFonts w:cs="Arial"/>
          <w:b/>
          <w:bCs/>
          <w:lang w:val="en-US"/>
        </w:rPr>
        <w:t xml:space="preserve">When submitting written work as an online upload assignment, you should submit it as a single document, which includes your bibliography and any appendices. For written work submitted as part of </w:t>
      </w:r>
      <w:proofErr w:type="gramStart"/>
      <w:r w:rsidRPr="3AC5318A">
        <w:rPr>
          <w:rFonts w:cs="Arial"/>
          <w:b/>
          <w:bCs/>
          <w:lang w:val="en-US"/>
        </w:rPr>
        <w:t xml:space="preserve">an </w:t>
      </w:r>
      <w:r w:rsidR="000726F4">
        <w:rPr>
          <w:rFonts w:cs="Arial"/>
          <w:b/>
          <w:bCs/>
          <w:lang w:val="en-US"/>
        </w:rPr>
        <w:t>a</w:t>
      </w:r>
      <w:proofErr w:type="gramEnd"/>
      <w:r w:rsidR="000726F4">
        <w:rPr>
          <w:rFonts w:cs="Arial"/>
          <w:b/>
          <w:bCs/>
          <w:lang w:val="en-US"/>
        </w:rPr>
        <w:t xml:space="preserve"> Show post</w:t>
      </w:r>
      <w:r w:rsidRPr="3AC5318A">
        <w:rPr>
          <w:rFonts w:cs="Arial"/>
          <w:b/>
          <w:bCs/>
          <w:lang w:val="en-US"/>
        </w:rPr>
        <w:t>, see</w:t>
      </w:r>
      <w:r w:rsidR="00581482">
        <w:rPr>
          <w:rFonts w:cs="Arial"/>
          <w:b/>
          <w:bCs/>
          <w:lang w:val="en-US"/>
        </w:rPr>
        <w:t xml:space="preserve"> the next section </w:t>
      </w:r>
      <w:r w:rsidRPr="3AC5318A">
        <w:rPr>
          <w:rFonts w:cs="Arial"/>
          <w:b/>
          <w:bCs/>
          <w:lang w:val="en-US"/>
        </w:rPr>
        <w:t xml:space="preserve">for guidance.  </w:t>
      </w:r>
      <w:r w:rsidR="05AB6137" w:rsidRPr="3AC5318A">
        <w:rPr>
          <w:rStyle w:val="SubtitleChar"/>
        </w:rPr>
        <w:br w:type="page"/>
      </w:r>
    </w:p>
    <w:p w14:paraId="4C31CC01" w14:textId="780642F5" w:rsidR="00582934" w:rsidRDefault="00552FCD" w:rsidP="0084230C">
      <w:pPr>
        <w:spacing w:before="240" w:after="240" w:line="360" w:lineRule="auto"/>
        <w:rPr>
          <w:rFonts w:cs="Arial"/>
          <w:szCs w:val="24"/>
          <w:lang w:val="en-US"/>
        </w:rPr>
      </w:pPr>
      <w:r w:rsidRPr="00112E89">
        <w:rPr>
          <w:rStyle w:val="SubtitleChar"/>
        </w:rPr>
        <w:lastRenderedPageBreak/>
        <w:t>An example of written style formatting</w:t>
      </w:r>
      <w:r w:rsidR="00582934" w:rsidRPr="00112E89">
        <w:rPr>
          <w:rStyle w:val="SubtitleChar"/>
        </w:rPr>
        <w:t>:</w:t>
      </w:r>
    </w:p>
    <w:p w14:paraId="2D6C1130" w14:textId="7C6E5EA0" w:rsidR="00582934" w:rsidRDefault="004A66AE" w:rsidP="1C45C785">
      <w:pPr>
        <w:spacing w:before="240" w:after="240" w:line="360" w:lineRule="auto"/>
        <w:rPr>
          <w:rFonts w:cs="Arial"/>
          <w:lang w:val="en-US"/>
        </w:rPr>
      </w:pPr>
      <w:r>
        <w:rPr>
          <w:noProof/>
        </w:rPr>
        <mc:AlternateContent>
          <mc:Choice Requires="wps">
            <w:drawing>
              <wp:anchor distT="0" distB="0" distL="114300" distR="114300" simplePos="0" relativeHeight="251658242" behindDoc="0" locked="1" layoutInCell="1" allowOverlap="1" wp14:anchorId="5FA1B10C" wp14:editId="5B140863">
                <wp:simplePos x="0" y="0"/>
                <wp:positionH relativeFrom="column">
                  <wp:posOffset>399415</wp:posOffset>
                </wp:positionH>
                <wp:positionV relativeFrom="paragraph">
                  <wp:posOffset>237490</wp:posOffset>
                </wp:positionV>
                <wp:extent cx="1144800" cy="432000"/>
                <wp:effectExtent l="0" t="0" r="0" b="0"/>
                <wp:wrapNone/>
                <wp:docPr id="897300844" name="Text Box 3"/>
                <wp:cNvGraphicFramePr/>
                <a:graphic xmlns:a="http://schemas.openxmlformats.org/drawingml/2006/main">
                  <a:graphicData uri="http://schemas.microsoft.com/office/word/2010/wordprocessingShape">
                    <wps:wsp>
                      <wps:cNvSpPr txBox="1"/>
                      <wps:spPr>
                        <a:xfrm>
                          <a:off x="0" y="0"/>
                          <a:ext cx="1144800" cy="432000"/>
                        </a:xfrm>
                        <a:prstGeom prst="rect">
                          <a:avLst/>
                        </a:prstGeom>
                        <a:solidFill>
                          <a:srgbClr val="FFFFFF"/>
                        </a:solidFill>
                        <a:ln w="6350">
                          <a:noFill/>
                        </a:ln>
                      </wps:spPr>
                      <wps:txbx>
                        <w:txbxContent>
                          <w:p w14:paraId="608741D3" w14:textId="2DABA72B" w:rsidR="004A66AE" w:rsidRPr="00441534" w:rsidRDefault="004A66AE">
                            <w:pPr>
                              <w:rPr>
                                <w:rFonts w:ascii="Arial" w:hAnsi="Arial" w:cs="Arial"/>
                                <w:sz w:val="18"/>
                                <w:szCs w:val="18"/>
                              </w:rPr>
                            </w:pPr>
                            <w:r w:rsidRPr="00441534">
                              <w:rPr>
                                <w:rFonts w:ascii="Arial" w:hAnsi="Arial" w:cs="Arial"/>
                                <w:sz w:val="18"/>
                                <w:szCs w:val="18"/>
                              </w:rPr>
                              <w:t>01234567</w:t>
                            </w:r>
                            <w:r w:rsidRPr="00441534">
                              <w:rPr>
                                <w:rFonts w:ascii="Arial" w:hAnsi="Arial" w:cs="Arial"/>
                                <w:sz w:val="18"/>
                                <w:szCs w:val="18"/>
                              </w:rPr>
                              <w:br/>
                              <w:t>MEX4</w:t>
                            </w:r>
                            <w:r w:rsidR="001061E5">
                              <w:rPr>
                                <w:rFonts w:ascii="Arial" w:hAnsi="Arial" w:cs="Arial"/>
                                <w:sz w:val="18"/>
                                <w:szCs w:val="18"/>
                              </w:rPr>
                              <w:t>E</w:t>
                            </w:r>
                            <w:r w:rsidRPr="00441534">
                              <w:rPr>
                                <w:rFonts w:ascii="Arial" w:hAnsi="Arial" w:cs="Arial"/>
                                <w:sz w:val="18"/>
                                <w:szCs w:val="18"/>
                              </w:rPr>
                              <w:t>001R~001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1B10C" id="_x0000_t202" coordsize="21600,21600" o:spt="202" path="m,l,21600r21600,l21600,xe">
                <v:stroke joinstyle="miter"/>
                <v:path gradientshapeok="t" o:connecttype="rect"/>
              </v:shapetype>
              <v:shape id="Text Box 3" o:spid="_x0000_s1026" type="#_x0000_t202" style="position:absolute;margin-left:31.45pt;margin-top:18.7pt;width:90.15pt;height:3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" stroked="f" strokeweight=".5pt">
                <v:textbox>
                  <w:txbxContent>
                    <w:p w14:paraId="608741D3" w14:textId="2DABA72B" w:rsidR="004A66AE" w:rsidRPr="00441534" w:rsidRDefault="004A66AE">
                      <w:pPr>
                        <w:rPr>
                          <w:rFonts w:ascii="Arial" w:hAnsi="Arial" w:cs="Arial"/>
                          <w:sz w:val="18"/>
                          <w:szCs w:val="18"/>
                        </w:rPr>
                      </w:pPr>
                      <w:r w:rsidRPr="00441534">
                        <w:rPr>
                          <w:rFonts w:ascii="Arial" w:hAnsi="Arial" w:cs="Arial"/>
                          <w:sz w:val="18"/>
                          <w:szCs w:val="18"/>
                        </w:rPr>
                        <w:t>01234567</w:t>
                      </w:r>
                      <w:r w:rsidRPr="00441534">
                        <w:rPr>
                          <w:rFonts w:ascii="Arial" w:hAnsi="Arial" w:cs="Arial"/>
                          <w:sz w:val="18"/>
                          <w:szCs w:val="18"/>
                        </w:rPr>
                        <w:br/>
                        <w:t>MEX4</w:t>
                      </w:r>
                      <w:r w:rsidR="001061E5">
                        <w:rPr>
                          <w:rFonts w:ascii="Arial" w:hAnsi="Arial" w:cs="Arial"/>
                          <w:sz w:val="18"/>
                          <w:szCs w:val="18"/>
                        </w:rPr>
                        <w:t>E</w:t>
                      </w:r>
                      <w:r w:rsidRPr="00441534">
                        <w:rPr>
                          <w:rFonts w:ascii="Arial" w:hAnsi="Arial" w:cs="Arial"/>
                          <w:sz w:val="18"/>
                          <w:szCs w:val="18"/>
                        </w:rPr>
                        <w:t>001R~001</w:t>
                      </w:r>
                    </w:p>
                  </w:txbxContent>
                </v:textbox>
                <w10:anchorlock/>
              </v:shape>
            </w:pict>
          </mc:Fallback>
        </mc:AlternateContent>
      </w:r>
      <w:r w:rsidR="04ED660F">
        <w:rPr>
          <w:noProof/>
        </w:rPr>
        <w:drawing>
          <wp:inline distT="0" distB="0" distL="0" distR="0" wp14:anchorId="24F5F050" wp14:editId="5BCF7997">
            <wp:extent cx="5731510" cy="7417248"/>
            <wp:effectExtent l="12700" t="12700" r="889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stretch>
                      <a:fillRect/>
                    </a:stretch>
                  </pic:blipFill>
                  <pic:spPr>
                    <a:xfrm>
                      <a:off x="0" y="0"/>
                      <a:ext cx="5731510" cy="7417248"/>
                    </a:xfrm>
                    <a:prstGeom prst="rect">
                      <a:avLst/>
                    </a:prstGeom>
                    <a:ln>
                      <a:solidFill>
                        <a:schemeClr val="tx1"/>
                      </a:solidFill>
                    </a:ln>
                  </pic:spPr>
                </pic:pic>
              </a:graphicData>
            </a:graphic>
          </wp:inline>
        </w:drawing>
      </w:r>
    </w:p>
    <w:p w14:paraId="25DC3B93" w14:textId="77777777" w:rsidR="00582934" w:rsidRPr="00AD3C5E" w:rsidRDefault="00582934" w:rsidP="0084230C">
      <w:pPr>
        <w:pStyle w:val="ListParagraph"/>
        <w:spacing w:before="240" w:after="240" w:line="360" w:lineRule="auto"/>
        <w:rPr>
          <w:rFonts w:cs="Arial"/>
          <w:szCs w:val="24"/>
          <w:lang w:val="en-US"/>
        </w:rPr>
      </w:pPr>
    </w:p>
    <w:p w14:paraId="0CE647C7" w14:textId="7667989A" w:rsidR="001628DB" w:rsidRPr="00FF0E73" w:rsidRDefault="000726F4" w:rsidP="0084230C">
      <w:pPr>
        <w:pStyle w:val="Heading2"/>
        <w:spacing w:line="360" w:lineRule="auto"/>
      </w:pPr>
      <w:bookmarkStart w:id="13" w:name="_ePortfolios"/>
      <w:bookmarkStart w:id="14" w:name="_Toc208302820"/>
      <w:bookmarkEnd w:id="13"/>
      <w:r>
        <w:lastRenderedPageBreak/>
        <w:t>Show assignments</w:t>
      </w:r>
      <w:bookmarkEnd w:id="14"/>
    </w:p>
    <w:p w14:paraId="795C5ACE" w14:textId="5761496E" w:rsidR="00A11CB8" w:rsidRPr="00FF0E73" w:rsidRDefault="000726F4" w:rsidP="3AC5318A">
      <w:pPr>
        <w:spacing w:before="240" w:after="240" w:line="360" w:lineRule="auto"/>
        <w:rPr>
          <w:rFonts w:cs="Arial"/>
        </w:rPr>
      </w:pPr>
      <w:r>
        <w:rPr>
          <w:rFonts w:cs="Arial"/>
        </w:rPr>
        <w:t>Show</w:t>
      </w:r>
      <w:r w:rsidRPr="3AC5318A">
        <w:rPr>
          <w:rFonts w:cs="Arial"/>
        </w:rPr>
        <w:t xml:space="preserve"> </w:t>
      </w:r>
      <w:r w:rsidR="3AC5318A" w:rsidRPr="3AC5318A">
        <w:rPr>
          <w:rFonts w:cs="Arial"/>
        </w:rPr>
        <w:t xml:space="preserve">assignments </w:t>
      </w:r>
      <w:r w:rsidR="002462D2">
        <w:rPr>
          <w:rFonts w:cs="Arial"/>
        </w:rPr>
        <w:t>must be titled and should be prefaced with</w:t>
      </w:r>
      <w:r w:rsidR="3AC5318A" w:rsidRPr="3AC5318A">
        <w:rPr>
          <w:rFonts w:cs="Arial"/>
        </w:rPr>
        <w:t xml:space="preserve"> the assignment code, </w:t>
      </w:r>
      <w:r w:rsidR="002462D2">
        <w:rPr>
          <w:rFonts w:cs="Arial"/>
        </w:rPr>
        <w:t xml:space="preserve">your </w:t>
      </w:r>
      <w:r w:rsidR="3AC5318A" w:rsidRPr="3AC5318A">
        <w:rPr>
          <w:rFonts w:cs="Arial"/>
        </w:rPr>
        <w:t>student number</w:t>
      </w:r>
      <w:r w:rsidR="002462D2">
        <w:rPr>
          <w:rFonts w:cs="Arial"/>
        </w:rPr>
        <w:t>,</w:t>
      </w:r>
      <w:r w:rsidR="3AC5318A" w:rsidRPr="3AC5318A">
        <w:rPr>
          <w:rFonts w:cs="Arial"/>
        </w:rPr>
        <w:t xml:space="preserve"> </w:t>
      </w:r>
      <w:r w:rsidR="002462D2">
        <w:rPr>
          <w:rFonts w:cs="Arial"/>
        </w:rPr>
        <w:t xml:space="preserve">followed by </w:t>
      </w:r>
      <w:r w:rsidR="00235B49">
        <w:rPr>
          <w:rFonts w:cs="Arial"/>
        </w:rPr>
        <w:t xml:space="preserve">a </w:t>
      </w:r>
      <w:r w:rsidR="3AC5318A" w:rsidRPr="3AC5318A">
        <w:rPr>
          <w:rFonts w:cs="Arial"/>
        </w:rPr>
        <w:t>title. For example: MEX4E001R</w:t>
      </w:r>
      <w:r w:rsidR="00BC4F35">
        <w:rPr>
          <w:rFonts w:cs="Arial"/>
        </w:rPr>
        <w:t>~</w:t>
      </w:r>
      <w:r w:rsidR="3AC5318A" w:rsidRPr="3AC5318A">
        <w:rPr>
          <w:rFonts w:cs="Arial"/>
        </w:rPr>
        <w:t>001 01234567 Assignment 1</w:t>
      </w:r>
    </w:p>
    <w:p w14:paraId="671495E8" w14:textId="4A4AE225" w:rsidR="001628DB" w:rsidRPr="00FF0E73" w:rsidRDefault="3AC5318A" w:rsidP="3AC5318A">
      <w:pPr>
        <w:spacing w:before="240" w:after="240" w:line="360" w:lineRule="auto"/>
        <w:rPr>
          <w:rFonts w:cs="Arial"/>
        </w:rPr>
      </w:pPr>
      <w:r w:rsidRPr="3AC5318A">
        <w:rPr>
          <w:rFonts w:cs="Arial"/>
        </w:rPr>
        <w:t xml:space="preserve">All content in </w:t>
      </w:r>
      <w:r w:rsidR="000726F4">
        <w:rPr>
          <w:rFonts w:cs="Arial"/>
        </w:rPr>
        <w:t>a Show post</w:t>
      </w:r>
      <w:r w:rsidRPr="3AC5318A">
        <w:rPr>
          <w:rFonts w:cs="Arial"/>
        </w:rPr>
        <w:t xml:space="preserve"> should be embedded into the page using the appropriate content boxes as follows:</w:t>
      </w:r>
    </w:p>
    <w:p w14:paraId="1BC7D5E7" w14:textId="655E6545" w:rsidR="001628DB" w:rsidRPr="00FF0E73" w:rsidRDefault="5FA42CC6" w:rsidP="00C14F1F">
      <w:pPr>
        <w:numPr>
          <w:ilvl w:val="0"/>
          <w:numId w:val="1"/>
        </w:numPr>
        <w:spacing w:before="240" w:after="240" w:line="360" w:lineRule="auto"/>
        <w:rPr>
          <w:rFonts w:cs="Arial"/>
        </w:rPr>
      </w:pPr>
      <w:r w:rsidRPr="009C1C6A">
        <w:rPr>
          <w:rFonts w:cs="Arial"/>
          <w:b/>
          <w:bCs/>
        </w:rPr>
        <w:t>Written</w:t>
      </w:r>
      <w:r w:rsidRPr="008E76FB">
        <w:rPr>
          <w:rFonts w:cs="Arial"/>
          <w:b/>
          <w:bCs/>
        </w:rPr>
        <w:t xml:space="preserve"> content</w:t>
      </w:r>
      <w:r w:rsidRPr="1C45C785">
        <w:rPr>
          <w:rFonts w:cs="Arial"/>
        </w:rPr>
        <w:t xml:space="preserve"> (e.g. the main body of a reflection, evaluation, essay, etc.) must be written in a </w:t>
      </w:r>
      <w:r w:rsidRPr="1C45C785">
        <w:rPr>
          <w:rFonts w:cs="Arial"/>
          <w:b/>
          <w:bCs/>
        </w:rPr>
        <w:t xml:space="preserve">text </w:t>
      </w:r>
      <w:r w:rsidR="00ED1A97">
        <w:rPr>
          <w:rFonts w:cs="Arial"/>
          <w:b/>
          <w:bCs/>
        </w:rPr>
        <w:t>block</w:t>
      </w:r>
      <w:r w:rsidR="00ED1A97" w:rsidRPr="1C45C785">
        <w:rPr>
          <w:rFonts w:cs="Arial"/>
        </w:rPr>
        <w:t xml:space="preserve"> </w:t>
      </w:r>
      <w:r w:rsidRPr="1C45C785">
        <w:rPr>
          <w:rFonts w:cs="Arial"/>
        </w:rPr>
        <w:t xml:space="preserve">and embedded in the page. You should not upload a written document to </w:t>
      </w:r>
      <w:r w:rsidR="0019719D">
        <w:rPr>
          <w:rFonts w:cs="Arial"/>
        </w:rPr>
        <w:t>a</w:t>
      </w:r>
      <w:r w:rsidR="0019719D" w:rsidRPr="1C45C785">
        <w:rPr>
          <w:rFonts w:cs="Arial"/>
        </w:rPr>
        <w:t xml:space="preserve"> </w:t>
      </w:r>
      <w:r w:rsidR="0019719D">
        <w:rPr>
          <w:rFonts w:cs="Arial"/>
        </w:rPr>
        <w:t>post</w:t>
      </w:r>
      <w:r w:rsidRPr="1C45C785">
        <w:rPr>
          <w:rFonts w:cs="Arial"/>
        </w:rPr>
        <w:t xml:space="preserve"> that needs to be opened separately. </w:t>
      </w:r>
    </w:p>
    <w:p w14:paraId="5C65B29E" w14:textId="1D2DCFE5" w:rsidR="001628DB" w:rsidRPr="00FF0E73" w:rsidRDefault="3AC5318A" w:rsidP="00C14F1F">
      <w:pPr>
        <w:numPr>
          <w:ilvl w:val="0"/>
          <w:numId w:val="1"/>
        </w:numPr>
        <w:spacing w:before="240" w:after="240" w:line="360" w:lineRule="auto"/>
        <w:rPr>
          <w:rFonts w:cs="Arial"/>
        </w:rPr>
      </w:pPr>
      <w:r w:rsidRPr="3AC5318A">
        <w:rPr>
          <w:rFonts w:cs="Arial"/>
          <w:b/>
          <w:bCs/>
        </w:rPr>
        <w:t xml:space="preserve">Audio </w:t>
      </w:r>
      <w:r w:rsidRPr="3AC5318A">
        <w:rPr>
          <w:rFonts w:cs="Arial"/>
        </w:rPr>
        <w:t>should be uploaded as an .mp3 or .m4a (</w:t>
      </w:r>
      <w:r w:rsidR="001061E5">
        <w:rPr>
          <w:rFonts w:cs="Arial"/>
        </w:rPr>
        <w:t>s</w:t>
      </w:r>
      <w:r w:rsidR="001061E5" w:rsidRPr="3AC5318A">
        <w:rPr>
          <w:rFonts w:cs="Arial"/>
        </w:rPr>
        <w:t xml:space="preserve">ample </w:t>
      </w:r>
      <w:r w:rsidRPr="3AC5318A">
        <w:rPr>
          <w:rFonts w:cs="Arial"/>
        </w:rPr>
        <w:t xml:space="preserve">rate: 44.1kHz; </w:t>
      </w:r>
      <w:r w:rsidR="001061E5">
        <w:rPr>
          <w:rFonts w:cs="Arial"/>
        </w:rPr>
        <w:t>b</w:t>
      </w:r>
      <w:r w:rsidR="001061E5" w:rsidRPr="3AC5318A">
        <w:rPr>
          <w:rFonts w:cs="Arial"/>
        </w:rPr>
        <w:t xml:space="preserve">it </w:t>
      </w:r>
      <w:r w:rsidRPr="3AC5318A">
        <w:rPr>
          <w:rFonts w:cs="Arial"/>
        </w:rPr>
        <w:t xml:space="preserve">rate: 192 kbps) and embedded into the page using the </w:t>
      </w:r>
      <w:r w:rsidRPr="00AD2347">
        <w:rPr>
          <w:rFonts w:cs="Arial"/>
          <w:b/>
          <w:bCs/>
        </w:rPr>
        <w:t xml:space="preserve">audio </w:t>
      </w:r>
      <w:r w:rsidRPr="008E76FB">
        <w:rPr>
          <w:rFonts w:cs="Arial"/>
          <w:b/>
          <w:bCs/>
        </w:rPr>
        <w:t>block</w:t>
      </w:r>
      <w:r w:rsidRPr="3AC5318A">
        <w:rPr>
          <w:rFonts w:cs="Arial"/>
        </w:rPr>
        <w:t xml:space="preserve">, unless otherwise stated in the assignment brief. </w:t>
      </w:r>
    </w:p>
    <w:p w14:paraId="44823DFA" w14:textId="2EE5F7BD" w:rsidR="001628DB" w:rsidRPr="00FF0E73" w:rsidRDefault="3AC5318A" w:rsidP="00C14F1F">
      <w:pPr>
        <w:numPr>
          <w:ilvl w:val="0"/>
          <w:numId w:val="1"/>
        </w:numPr>
        <w:spacing w:before="240" w:after="240" w:line="360" w:lineRule="auto"/>
        <w:rPr>
          <w:rFonts w:cs="Arial"/>
        </w:rPr>
      </w:pPr>
      <w:r w:rsidRPr="3AC5318A">
        <w:rPr>
          <w:rFonts w:cs="Arial"/>
          <w:b/>
          <w:bCs/>
        </w:rPr>
        <w:t>Video</w:t>
      </w:r>
      <w:r w:rsidRPr="3AC5318A">
        <w:rPr>
          <w:rFonts w:cs="Arial"/>
        </w:rPr>
        <w:t xml:space="preserve"> content must be uploaded to Panopto and embedded into </w:t>
      </w:r>
      <w:r w:rsidR="0019719D">
        <w:rPr>
          <w:rFonts w:cs="Arial"/>
        </w:rPr>
        <w:t>a Show post, using the Panopto content block</w:t>
      </w:r>
      <w:r w:rsidRPr="3AC5318A">
        <w:rPr>
          <w:rFonts w:cs="Arial"/>
        </w:rPr>
        <w:t>. The video file must have a .mov or .mp4 container</w:t>
      </w:r>
      <w:r w:rsidR="00F049CF">
        <w:rPr>
          <w:rFonts w:cs="Arial"/>
        </w:rPr>
        <w:t>,</w:t>
      </w:r>
      <w:r w:rsidRPr="3AC5318A">
        <w:rPr>
          <w:rFonts w:cs="Arial"/>
        </w:rPr>
        <w:t xml:space="preserve"> exported with a h.264 video codec</w:t>
      </w:r>
      <w:r w:rsidR="00F049CF">
        <w:rPr>
          <w:rFonts w:cs="Arial"/>
        </w:rPr>
        <w:t>,</w:t>
      </w:r>
      <w:r w:rsidRPr="3AC5318A">
        <w:rPr>
          <w:rFonts w:cs="Arial"/>
        </w:rPr>
        <w:t xml:space="preserve"> and </w:t>
      </w:r>
      <w:bookmarkStart w:id="15" w:name="_Int_oaU5gQdf"/>
      <w:r w:rsidRPr="3AC5318A">
        <w:rPr>
          <w:rFonts w:cs="Arial"/>
        </w:rPr>
        <w:t>AAC</w:t>
      </w:r>
      <w:bookmarkEnd w:id="15"/>
      <w:r w:rsidRPr="3AC5318A">
        <w:rPr>
          <w:rFonts w:cs="Arial"/>
        </w:rPr>
        <w:t xml:space="preserve"> audio codec </w:t>
      </w:r>
      <w:r w:rsidR="00D36CED">
        <w:t>(1 audio channel maximum</w:t>
      </w:r>
      <w:r w:rsidR="00213288">
        <w:t xml:space="preserve">, </w:t>
      </w:r>
      <w:r w:rsidR="00D36CED">
        <w:t>stereo)</w:t>
      </w:r>
      <w:r w:rsidRPr="3AC5318A">
        <w:rPr>
          <w:rFonts w:cs="Arial"/>
        </w:rPr>
        <w:t xml:space="preserve">. </w:t>
      </w:r>
      <w:r w:rsidR="00287EBE">
        <w:rPr>
          <w:rFonts w:cs="Arial"/>
        </w:rPr>
        <w:t>Video resolution is recommended to be either 720p or 1080p</w:t>
      </w:r>
      <w:r w:rsidR="00F3374B">
        <w:rPr>
          <w:rFonts w:cs="Arial"/>
        </w:rPr>
        <w:t>.</w:t>
      </w:r>
      <w:r w:rsidR="00287EBE">
        <w:rPr>
          <w:rFonts w:cs="Arial"/>
        </w:rPr>
        <w:t xml:space="preserve"> </w:t>
      </w:r>
      <w:r w:rsidRPr="3AC5318A">
        <w:rPr>
          <w:rFonts w:cs="Arial"/>
        </w:rPr>
        <w:t>The name of your upload must be prefaced by the assignment code and your student number e.g. MEX4E001R~001 01234567 Video 1</w:t>
      </w:r>
    </w:p>
    <w:p w14:paraId="53906CD9" w14:textId="7D96B95E" w:rsidR="001628DB" w:rsidRPr="00FF0E73" w:rsidRDefault="001628DB" w:rsidP="00C14F1F">
      <w:pPr>
        <w:numPr>
          <w:ilvl w:val="0"/>
          <w:numId w:val="1"/>
        </w:numPr>
        <w:spacing w:before="240" w:after="240" w:line="360" w:lineRule="auto"/>
        <w:rPr>
          <w:rFonts w:cs="Arial"/>
          <w:szCs w:val="24"/>
        </w:rPr>
      </w:pPr>
      <w:r w:rsidRPr="00FF0E73">
        <w:rPr>
          <w:rFonts w:cs="Arial"/>
          <w:b/>
          <w:szCs w:val="24"/>
        </w:rPr>
        <w:t>Images</w:t>
      </w:r>
      <w:r w:rsidRPr="00FF0E73">
        <w:rPr>
          <w:rFonts w:cs="Arial"/>
          <w:szCs w:val="24"/>
        </w:rPr>
        <w:t xml:space="preserve"> should be uploaded as .jpg or .</w:t>
      </w:r>
      <w:proofErr w:type="spellStart"/>
      <w:r w:rsidRPr="00FF0E73">
        <w:rPr>
          <w:rFonts w:cs="Arial"/>
          <w:szCs w:val="24"/>
        </w:rPr>
        <w:t>png</w:t>
      </w:r>
      <w:proofErr w:type="spellEnd"/>
      <w:r w:rsidRPr="00FF0E73">
        <w:rPr>
          <w:rFonts w:cs="Arial"/>
          <w:szCs w:val="24"/>
        </w:rPr>
        <w:t xml:space="preserve"> and compressed to a web appropriate size</w:t>
      </w:r>
      <w:r w:rsidR="0006194D">
        <w:rPr>
          <w:rFonts w:cs="Arial"/>
          <w:szCs w:val="24"/>
        </w:rPr>
        <w:t xml:space="preserve">, resolution of </w:t>
      </w:r>
      <w:r w:rsidR="005F658B">
        <w:rPr>
          <w:rFonts w:cs="Arial"/>
          <w:szCs w:val="24"/>
        </w:rPr>
        <w:t>72</w:t>
      </w:r>
      <w:r w:rsidR="001A165A">
        <w:rPr>
          <w:rFonts w:cs="Arial"/>
          <w:szCs w:val="24"/>
        </w:rPr>
        <w:t xml:space="preserve"> </w:t>
      </w:r>
      <w:r w:rsidR="005F658B">
        <w:rPr>
          <w:rFonts w:cs="Arial"/>
          <w:szCs w:val="24"/>
        </w:rPr>
        <w:t>DPI,</w:t>
      </w:r>
      <w:r w:rsidR="001A165A">
        <w:rPr>
          <w:rFonts w:cs="Arial"/>
          <w:szCs w:val="24"/>
        </w:rPr>
        <w:t xml:space="preserve"> an</w:t>
      </w:r>
      <w:r w:rsidR="00191976">
        <w:rPr>
          <w:rFonts w:cs="Arial"/>
          <w:szCs w:val="24"/>
        </w:rPr>
        <w:t>d</w:t>
      </w:r>
      <w:r w:rsidR="005F658B">
        <w:rPr>
          <w:rFonts w:cs="Arial"/>
          <w:szCs w:val="24"/>
        </w:rPr>
        <w:t xml:space="preserve"> </w:t>
      </w:r>
      <w:r w:rsidRPr="00FF0E73">
        <w:rPr>
          <w:rFonts w:cs="Arial"/>
          <w:szCs w:val="24"/>
        </w:rPr>
        <w:t xml:space="preserve">embedded using one of the </w:t>
      </w:r>
      <w:r w:rsidRPr="00537BE2">
        <w:rPr>
          <w:rFonts w:cs="Arial"/>
          <w:b/>
          <w:szCs w:val="24"/>
        </w:rPr>
        <w:t>image</w:t>
      </w:r>
      <w:r w:rsidRPr="00FF0E73">
        <w:rPr>
          <w:rFonts w:cs="Arial"/>
          <w:szCs w:val="24"/>
        </w:rPr>
        <w:t xml:space="preserve"> blocks.</w:t>
      </w:r>
    </w:p>
    <w:p w14:paraId="66AC902E" w14:textId="1A524549" w:rsidR="001628DB" w:rsidRPr="00FF0E73" w:rsidRDefault="3AC5318A" w:rsidP="00C14F1F">
      <w:pPr>
        <w:numPr>
          <w:ilvl w:val="0"/>
          <w:numId w:val="1"/>
        </w:numPr>
        <w:spacing w:before="240" w:after="240" w:line="360" w:lineRule="auto"/>
        <w:rPr>
          <w:rFonts w:cs="Arial"/>
        </w:rPr>
      </w:pPr>
      <w:r w:rsidRPr="3AC5318A">
        <w:rPr>
          <w:rFonts w:cs="Arial"/>
          <w:b/>
          <w:bCs/>
        </w:rPr>
        <w:t>External Content,</w:t>
      </w:r>
      <w:r w:rsidRPr="3AC5318A">
        <w:rPr>
          <w:rFonts w:cs="Arial"/>
        </w:rPr>
        <w:t xml:space="preserve"> such as YouTube videos, used for context or evidence of research should be embedded in the page using the appropriate blocks. </w:t>
      </w:r>
      <w:r w:rsidRPr="3AC5318A">
        <w:rPr>
          <w:rStyle w:val="Strong"/>
        </w:rPr>
        <w:t>You should not use YouTube or external media sites to upload your own summative work.</w:t>
      </w:r>
      <w:r w:rsidRPr="3AC5318A">
        <w:rPr>
          <w:rFonts w:cs="Arial"/>
        </w:rPr>
        <w:t xml:space="preserve"> Links to other websites should be incorporated into a</w:t>
      </w:r>
      <w:r w:rsidRPr="3AC5318A">
        <w:rPr>
          <w:rFonts w:cs="Arial"/>
          <w:b/>
          <w:bCs/>
        </w:rPr>
        <w:t xml:space="preserve"> text box</w:t>
      </w:r>
      <w:r w:rsidRPr="3AC5318A">
        <w:rPr>
          <w:rFonts w:cs="Arial"/>
        </w:rPr>
        <w:t xml:space="preserve"> using the hyperlink tool.   </w:t>
      </w:r>
    </w:p>
    <w:p w14:paraId="05241C44" w14:textId="53B2A3E7" w:rsidR="00537BE2" w:rsidRDefault="00537BE2" w:rsidP="00C14F1F">
      <w:pPr>
        <w:numPr>
          <w:ilvl w:val="0"/>
          <w:numId w:val="1"/>
        </w:numPr>
        <w:spacing w:before="240" w:after="240" w:line="360" w:lineRule="auto"/>
        <w:rPr>
          <w:rFonts w:cs="Arial"/>
          <w:szCs w:val="24"/>
        </w:rPr>
      </w:pPr>
      <w:r>
        <w:rPr>
          <w:rFonts w:cs="Arial"/>
          <w:b/>
          <w:szCs w:val="24"/>
        </w:rPr>
        <w:t xml:space="preserve">Documents </w:t>
      </w:r>
      <w:r w:rsidR="001628DB" w:rsidRPr="00FF0E73">
        <w:rPr>
          <w:rFonts w:cs="Arial"/>
          <w:szCs w:val="24"/>
        </w:rPr>
        <w:t>should be embedded as a .pdf</w:t>
      </w:r>
      <w:r w:rsidR="009C6EA6">
        <w:rPr>
          <w:rFonts w:cs="Arial"/>
          <w:szCs w:val="24"/>
        </w:rPr>
        <w:t xml:space="preserve"> </w:t>
      </w:r>
      <w:r w:rsidR="001628DB" w:rsidRPr="00FF0E73">
        <w:rPr>
          <w:rFonts w:cs="Arial"/>
          <w:szCs w:val="24"/>
        </w:rPr>
        <w:t>where possibl</w:t>
      </w:r>
      <w:r w:rsidR="009C6EA6">
        <w:rPr>
          <w:rFonts w:cs="Arial"/>
          <w:szCs w:val="24"/>
        </w:rPr>
        <w:t>e,</w:t>
      </w:r>
      <w:r w:rsidR="001628DB" w:rsidRPr="00FF0E73">
        <w:rPr>
          <w:rFonts w:cs="Arial"/>
          <w:szCs w:val="24"/>
        </w:rPr>
        <w:t xml:space="preserve"> </w:t>
      </w:r>
      <w:r w:rsidR="009C6EA6">
        <w:rPr>
          <w:rFonts w:cs="Arial"/>
          <w:szCs w:val="24"/>
        </w:rPr>
        <w:t>f</w:t>
      </w:r>
      <w:r>
        <w:rPr>
          <w:rFonts w:cs="Arial"/>
          <w:szCs w:val="24"/>
        </w:rPr>
        <w:t>or example, CVs, scores</w:t>
      </w:r>
      <w:r w:rsidR="007A63A9">
        <w:rPr>
          <w:rFonts w:cs="Arial"/>
          <w:szCs w:val="24"/>
        </w:rPr>
        <w:t>,</w:t>
      </w:r>
      <w:r>
        <w:rPr>
          <w:rFonts w:cs="Arial"/>
          <w:szCs w:val="24"/>
        </w:rPr>
        <w:t xml:space="preserve"> </w:t>
      </w:r>
      <w:r w:rsidR="00B94D4C">
        <w:rPr>
          <w:rFonts w:cs="Arial"/>
          <w:szCs w:val="24"/>
        </w:rPr>
        <w:t>etc.</w:t>
      </w:r>
    </w:p>
    <w:p w14:paraId="555D113A" w14:textId="3EFB6B05" w:rsidR="001628DB" w:rsidRDefault="00537BE2" w:rsidP="00C14F1F">
      <w:pPr>
        <w:numPr>
          <w:ilvl w:val="0"/>
          <w:numId w:val="1"/>
        </w:numPr>
        <w:spacing w:before="240" w:after="240" w:line="360" w:lineRule="auto"/>
        <w:rPr>
          <w:rFonts w:cs="Arial"/>
          <w:szCs w:val="24"/>
        </w:rPr>
      </w:pPr>
      <w:r>
        <w:rPr>
          <w:rFonts w:cs="Arial"/>
          <w:szCs w:val="24"/>
        </w:rPr>
        <w:t xml:space="preserve">Any other </w:t>
      </w:r>
      <w:r w:rsidRPr="00537BE2">
        <w:rPr>
          <w:rFonts w:cs="Arial"/>
          <w:b/>
          <w:szCs w:val="24"/>
        </w:rPr>
        <w:t>files</w:t>
      </w:r>
      <w:r>
        <w:rPr>
          <w:rFonts w:cs="Arial"/>
          <w:szCs w:val="24"/>
        </w:rPr>
        <w:t xml:space="preserve"> not covered above</w:t>
      </w:r>
      <w:r w:rsidR="00300CA6">
        <w:rPr>
          <w:rFonts w:cs="Arial"/>
          <w:szCs w:val="24"/>
        </w:rPr>
        <w:t xml:space="preserve">, </w:t>
      </w:r>
      <w:r w:rsidR="00300CA6" w:rsidRPr="005D5F8D">
        <w:rPr>
          <w:rFonts w:cs="Arial"/>
          <w:b/>
          <w:szCs w:val="24"/>
        </w:rPr>
        <w:t>and specified in the assignment brief</w:t>
      </w:r>
      <w:r w:rsidR="00300CA6">
        <w:rPr>
          <w:rFonts w:cs="Arial"/>
          <w:szCs w:val="24"/>
        </w:rPr>
        <w:t>,</w:t>
      </w:r>
      <w:r>
        <w:rPr>
          <w:rFonts w:cs="Arial"/>
          <w:szCs w:val="24"/>
        </w:rPr>
        <w:t xml:space="preserve"> can be uploaded using t</w:t>
      </w:r>
      <w:r w:rsidR="001628DB" w:rsidRPr="00FF0E73">
        <w:rPr>
          <w:rFonts w:cs="Arial"/>
          <w:szCs w:val="24"/>
        </w:rPr>
        <w:t xml:space="preserve">he </w:t>
      </w:r>
      <w:r w:rsidR="001628DB" w:rsidRPr="008E76FB">
        <w:rPr>
          <w:rFonts w:cs="Arial"/>
          <w:b/>
          <w:bCs/>
          <w:szCs w:val="24"/>
        </w:rPr>
        <w:t>f</w:t>
      </w:r>
      <w:r w:rsidR="001628DB" w:rsidRPr="00537BE2">
        <w:rPr>
          <w:rFonts w:cs="Arial"/>
          <w:b/>
          <w:szCs w:val="24"/>
        </w:rPr>
        <w:t>ile</w:t>
      </w:r>
      <w:r w:rsidR="00BC4F35">
        <w:rPr>
          <w:rFonts w:cs="Arial"/>
          <w:b/>
          <w:szCs w:val="24"/>
        </w:rPr>
        <w:t xml:space="preserve"> </w:t>
      </w:r>
      <w:r w:rsidR="001628DB" w:rsidRPr="008E76FB">
        <w:rPr>
          <w:rFonts w:cs="Arial"/>
          <w:b/>
          <w:szCs w:val="24"/>
        </w:rPr>
        <w:t>block</w:t>
      </w:r>
      <w:r>
        <w:rPr>
          <w:rFonts w:cs="Arial"/>
          <w:szCs w:val="24"/>
        </w:rPr>
        <w:t xml:space="preserve">. </w:t>
      </w:r>
    </w:p>
    <w:p w14:paraId="6E6AC492" w14:textId="77777777" w:rsidR="00510CDA" w:rsidRPr="00FF0E73" w:rsidRDefault="00510CDA" w:rsidP="0084230C">
      <w:pPr>
        <w:spacing w:before="240" w:after="240" w:line="360" w:lineRule="auto"/>
        <w:rPr>
          <w:rFonts w:cs="Arial"/>
          <w:szCs w:val="24"/>
        </w:rPr>
      </w:pPr>
    </w:p>
    <w:p w14:paraId="11040177" w14:textId="56DCDD1D" w:rsidR="00C96D89" w:rsidRDefault="3AC5318A" w:rsidP="6ED95736">
      <w:pPr>
        <w:spacing w:before="240" w:after="240" w:line="360" w:lineRule="auto"/>
        <w:rPr>
          <w:rFonts w:cs="Arial"/>
          <w:lang w:val="en-US"/>
        </w:rPr>
      </w:pPr>
      <w:r w:rsidRPr="3AC5318A">
        <w:rPr>
          <w:rFonts w:cs="Arial"/>
          <w:lang w:val="en-US"/>
        </w:rPr>
        <w:t>All sources should be referenced according to the</w:t>
      </w:r>
      <w:r w:rsidRPr="3AC5318A">
        <w:rPr>
          <w:rFonts w:cs="Arial"/>
          <w:i/>
          <w:iCs/>
          <w:lang w:val="en-US"/>
        </w:rPr>
        <w:t xml:space="preserve"> </w:t>
      </w:r>
      <w:r w:rsidRPr="3AC5318A">
        <w:rPr>
          <w:rStyle w:val="Hyperlink"/>
          <w:rFonts w:cs="Arial"/>
          <w:color w:val="auto"/>
          <w:u w:val="none"/>
          <w:lang w:val="en-US"/>
        </w:rPr>
        <w:t xml:space="preserve">guidance in </w:t>
      </w:r>
      <w:hyperlink w:anchor="_Referencing,_plagiarism_and" w:history="1">
        <w:r w:rsidRPr="0037315C">
          <w:rPr>
            <w:rStyle w:val="Hyperlink"/>
            <w:rFonts w:cs="Arial"/>
            <w:lang w:val="en-US"/>
          </w:rPr>
          <w:t>section 4 of this guide</w:t>
        </w:r>
      </w:hyperlink>
      <w:r w:rsidRPr="3AC5318A">
        <w:rPr>
          <w:rStyle w:val="Hyperlink"/>
          <w:rFonts w:cs="Arial"/>
          <w:color w:val="auto"/>
          <w:u w:val="none"/>
          <w:lang w:val="en-US"/>
        </w:rPr>
        <w:t xml:space="preserve">. </w:t>
      </w:r>
      <w:r w:rsidRPr="3AC5318A">
        <w:rPr>
          <w:rFonts w:cs="Arial"/>
          <w:lang w:val="en-US"/>
        </w:rPr>
        <w:t xml:space="preserve">When referencing in audio or video recordings you verbally cite the source by including the author and date at the point the source is used within your discussion. A bibliography should also be included on the </w:t>
      </w:r>
      <w:r w:rsidR="00191976">
        <w:rPr>
          <w:rFonts w:cs="Arial"/>
          <w:lang w:val="en-US"/>
        </w:rPr>
        <w:t>Show post</w:t>
      </w:r>
      <w:r w:rsidRPr="3AC5318A">
        <w:rPr>
          <w:rFonts w:cs="Arial"/>
          <w:lang w:val="en-US"/>
        </w:rPr>
        <w:t>.</w:t>
      </w:r>
    </w:p>
    <w:p w14:paraId="61B8DF69" w14:textId="018D4A1B" w:rsidR="001628DB" w:rsidRDefault="3AC5318A" w:rsidP="3AC5318A">
      <w:pPr>
        <w:spacing w:before="240" w:after="240" w:line="360" w:lineRule="auto"/>
        <w:rPr>
          <w:rFonts w:cs="Arial"/>
        </w:rPr>
      </w:pPr>
      <w:r w:rsidRPr="3AC5318A">
        <w:rPr>
          <w:rFonts w:cs="Arial"/>
        </w:rPr>
        <w:lastRenderedPageBreak/>
        <w:t xml:space="preserve">Assignment support is available on module pages for all </w:t>
      </w:r>
      <w:r w:rsidR="00191976">
        <w:rPr>
          <w:rFonts w:cs="Arial"/>
        </w:rPr>
        <w:t>Show</w:t>
      </w:r>
      <w:r w:rsidR="00191976" w:rsidRPr="3AC5318A">
        <w:rPr>
          <w:rFonts w:cs="Arial"/>
        </w:rPr>
        <w:t xml:space="preserve"> </w:t>
      </w:r>
      <w:r w:rsidRPr="3AC5318A">
        <w:rPr>
          <w:rFonts w:cs="Arial"/>
        </w:rPr>
        <w:t xml:space="preserve">assignments. Instructions for using </w:t>
      </w:r>
      <w:r w:rsidR="00191976">
        <w:rPr>
          <w:rFonts w:cs="Arial"/>
        </w:rPr>
        <w:t>Show</w:t>
      </w:r>
      <w:r w:rsidR="00191976" w:rsidRPr="3AC5318A">
        <w:rPr>
          <w:rFonts w:cs="Arial"/>
        </w:rPr>
        <w:t xml:space="preserve"> </w:t>
      </w:r>
      <w:r w:rsidRPr="3AC5318A">
        <w:rPr>
          <w:rFonts w:cs="Arial"/>
        </w:rPr>
        <w:t>can be found here:</w:t>
      </w:r>
      <w:r w:rsidR="00191976">
        <w:rPr>
          <w:rFonts w:cs="Arial"/>
        </w:rPr>
        <w:t xml:space="preserve"> </w:t>
      </w:r>
      <w:hyperlink r:id="rId15" w:history="1">
        <w:r w:rsidR="00E51A7B" w:rsidRPr="00E51A7B">
          <w:rPr>
            <w:rStyle w:val="Hyperlink"/>
            <w:rFonts w:cs="Arial"/>
          </w:rPr>
          <w:t>leedsconservatoire.info/show-help</w:t>
        </w:r>
      </w:hyperlink>
    </w:p>
    <w:p w14:paraId="4D87CA2C" w14:textId="77777777" w:rsidR="00804EB5" w:rsidRPr="00FF0E73" w:rsidRDefault="092DDA29" w:rsidP="0084230C">
      <w:pPr>
        <w:pStyle w:val="Heading2"/>
        <w:spacing w:line="360" w:lineRule="auto"/>
        <w:rPr>
          <w:lang w:val="en-US"/>
        </w:rPr>
      </w:pPr>
      <w:bookmarkStart w:id="16" w:name="_Toc7725382"/>
      <w:bookmarkStart w:id="17" w:name="_Toc174022863"/>
      <w:bookmarkStart w:id="18" w:name="_Toc208302821"/>
      <w:r w:rsidRPr="092DDA29">
        <w:rPr>
          <w:lang w:val="en-US"/>
        </w:rPr>
        <w:t>Presentations</w:t>
      </w:r>
      <w:bookmarkEnd w:id="16"/>
      <w:bookmarkEnd w:id="17"/>
      <w:bookmarkEnd w:id="18"/>
    </w:p>
    <w:p w14:paraId="6D63CF1A" w14:textId="77777777" w:rsidR="00804EB5" w:rsidRPr="00FF0E73" w:rsidRDefault="00606790" w:rsidP="0084230C">
      <w:pPr>
        <w:spacing w:before="240" w:after="240" w:line="360" w:lineRule="auto"/>
        <w:rPr>
          <w:rFonts w:cs="Arial"/>
          <w:bCs/>
          <w:szCs w:val="24"/>
          <w:lang w:val="en-US"/>
        </w:rPr>
      </w:pPr>
      <w:r w:rsidRPr="00FF0E73">
        <w:rPr>
          <w:rFonts w:cs="Arial"/>
          <w:bCs/>
          <w:szCs w:val="24"/>
          <w:lang w:val="en-US"/>
        </w:rPr>
        <w:t xml:space="preserve">Presentations will often differ significantly in content, approach, and style. However, much like written work, your presentations should be clearly </w:t>
      </w:r>
      <w:r w:rsidRPr="005D5F8D">
        <w:rPr>
          <w:rFonts w:cs="Arial"/>
          <w:bCs/>
          <w:szCs w:val="24"/>
        </w:rPr>
        <w:t>organised</w:t>
      </w:r>
      <w:r w:rsidRPr="00FF0E73">
        <w:rPr>
          <w:rFonts w:cs="Arial"/>
          <w:bCs/>
          <w:szCs w:val="24"/>
          <w:lang w:val="en-US"/>
        </w:rPr>
        <w:t xml:space="preserve"> and presented to enable the examiner to fully understand your thoughts. To assist with this, follow the general rules </w:t>
      </w:r>
      <w:r w:rsidR="008E5D41">
        <w:rPr>
          <w:rFonts w:cs="Arial"/>
          <w:bCs/>
          <w:szCs w:val="24"/>
          <w:lang w:val="en-US"/>
        </w:rPr>
        <w:t xml:space="preserve">below </w:t>
      </w:r>
      <w:r w:rsidRPr="00FF0E73">
        <w:rPr>
          <w:rFonts w:cs="Arial"/>
          <w:bCs/>
          <w:szCs w:val="24"/>
          <w:lang w:val="en-US"/>
        </w:rPr>
        <w:t>for formatting your work</w:t>
      </w:r>
      <w:r w:rsidR="009C1780">
        <w:rPr>
          <w:rFonts w:cs="Arial"/>
          <w:bCs/>
          <w:szCs w:val="24"/>
          <w:lang w:val="en-US"/>
        </w:rPr>
        <w:t>:</w:t>
      </w:r>
    </w:p>
    <w:p w14:paraId="290CFF79" w14:textId="106B6E44" w:rsidR="00804EB5" w:rsidRPr="00FF0E73" w:rsidRDefault="44C8FB80" w:rsidP="1C45C785">
      <w:pPr>
        <w:numPr>
          <w:ilvl w:val="0"/>
          <w:numId w:val="7"/>
        </w:numPr>
        <w:spacing w:before="240" w:after="240" w:line="360" w:lineRule="auto"/>
        <w:rPr>
          <w:rFonts w:cs="Arial"/>
          <w:lang w:val="en-US"/>
        </w:rPr>
      </w:pPr>
      <w:r w:rsidRPr="1C45C785">
        <w:rPr>
          <w:rFonts w:cs="Arial"/>
          <w:lang w:val="en-US"/>
        </w:rPr>
        <w:t>Where appropriate, use a presentation program (</w:t>
      </w:r>
      <w:r w:rsidR="474F551C" w:rsidRPr="1C45C785">
        <w:rPr>
          <w:rFonts w:cs="Arial"/>
          <w:lang w:val="en-US"/>
        </w:rPr>
        <w:t xml:space="preserve">for example, </w:t>
      </w:r>
      <w:r w:rsidRPr="1C45C785">
        <w:rPr>
          <w:rFonts w:cs="Arial"/>
          <w:lang w:val="en-US"/>
        </w:rPr>
        <w:t>PowerPoint)</w:t>
      </w:r>
      <w:r w:rsidR="1DBE2537" w:rsidRPr="1C45C785">
        <w:rPr>
          <w:rFonts w:cs="Arial"/>
          <w:lang w:val="en-US"/>
        </w:rPr>
        <w:t xml:space="preserve"> that can be opened on a conservatoire </w:t>
      </w:r>
      <w:proofErr w:type="gramStart"/>
      <w:r w:rsidR="1DBE2537" w:rsidRPr="1C45C785">
        <w:rPr>
          <w:rFonts w:cs="Arial"/>
          <w:lang w:val="en-US"/>
        </w:rPr>
        <w:t>PC;</w:t>
      </w:r>
      <w:proofErr w:type="gramEnd"/>
    </w:p>
    <w:p w14:paraId="72B19581" w14:textId="77777777" w:rsidR="00804EB5" w:rsidRPr="00FF0E73" w:rsidRDefault="00606790" w:rsidP="00C14F1F">
      <w:pPr>
        <w:numPr>
          <w:ilvl w:val="0"/>
          <w:numId w:val="7"/>
        </w:numPr>
        <w:spacing w:before="240" w:after="240" w:line="360" w:lineRule="auto"/>
        <w:rPr>
          <w:rFonts w:cs="Arial"/>
          <w:bCs/>
          <w:szCs w:val="24"/>
          <w:lang w:val="en-US"/>
        </w:rPr>
      </w:pPr>
      <w:r w:rsidRPr="00FF0E73">
        <w:rPr>
          <w:rFonts w:cs="Arial"/>
          <w:bCs/>
          <w:szCs w:val="24"/>
          <w:lang w:val="en-US"/>
        </w:rPr>
        <w:t>The f</w:t>
      </w:r>
      <w:r w:rsidR="00804EB5" w:rsidRPr="00FF0E73">
        <w:rPr>
          <w:rFonts w:cs="Arial"/>
          <w:bCs/>
          <w:szCs w:val="24"/>
          <w:lang w:val="en-US"/>
        </w:rPr>
        <w:t xml:space="preserve">irst slide should display your name, student number, module title, and the title of the </w:t>
      </w:r>
      <w:proofErr w:type="gramStart"/>
      <w:r w:rsidR="00804EB5" w:rsidRPr="00FF0E73">
        <w:rPr>
          <w:rFonts w:cs="Arial"/>
          <w:bCs/>
          <w:szCs w:val="24"/>
          <w:lang w:val="en-US"/>
        </w:rPr>
        <w:t>presentation;</w:t>
      </w:r>
      <w:proofErr w:type="gramEnd"/>
    </w:p>
    <w:p w14:paraId="21C159D2" w14:textId="77777777" w:rsidR="00804EB5" w:rsidRPr="00FF0E73" w:rsidRDefault="00804EB5" w:rsidP="00C14F1F">
      <w:pPr>
        <w:numPr>
          <w:ilvl w:val="0"/>
          <w:numId w:val="7"/>
        </w:numPr>
        <w:spacing w:before="240" w:after="240" w:line="360" w:lineRule="auto"/>
        <w:rPr>
          <w:rFonts w:cs="Arial"/>
          <w:szCs w:val="24"/>
        </w:rPr>
      </w:pPr>
      <w:r w:rsidRPr="00FF0E73">
        <w:rPr>
          <w:rFonts w:cs="Arial"/>
          <w:szCs w:val="24"/>
        </w:rPr>
        <w:t xml:space="preserve">Use an easily readable font, such as </w:t>
      </w:r>
      <w:proofErr w:type="gramStart"/>
      <w:r w:rsidRPr="00FF0E73">
        <w:rPr>
          <w:rFonts w:cs="Arial"/>
          <w:szCs w:val="24"/>
        </w:rPr>
        <w:t>Arial;</w:t>
      </w:r>
      <w:proofErr w:type="gramEnd"/>
    </w:p>
    <w:p w14:paraId="119F8CC2" w14:textId="5D018DFA" w:rsidR="00804EB5" w:rsidRDefault="00804EB5" w:rsidP="00C14F1F">
      <w:pPr>
        <w:numPr>
          <w:ilvl w:val="0"/>
          <w:numId w:val="7"/>
        </w:numPr>
        <w:spacing w:before="240" w:after="240" w:line="360" w:lineRule="auto"/>
        <w:rPr>
          <w:rFonts w:cs="Arial"/>
          <w:bCs/>
          <w:szCs w:val="24"/>
          <w:lang w:val="en-US"/>
        </w:rPr>
      </w:pPr>
      <w:r w:rsidRPr="00FF0E73">
        <w:rPr>
          <w:rFonts w:cs="Arial"/>
          <w:bCs/>
          <w:szCs w:val="24"/>
          <w:lang w:val="en-US"/>
        </w:rPr>
        <w:t xml:space="preserve">Written text should be presented no smaller than </w:t>
      </w:r>
      <w:proofErr w:type="gramStart"/>
      <w:r w:rsidRPr="00FF0E73">
        <w:rPr>
          <w:rFonts w:cs="Arial"/>
          <w:bCs/>
          <w:szCs w:val="24"/>
          <w:lang w:val="en-US"/>
        </w:rPr>
        <w:t>16pt;</w:t>
      </w:r>
      <w:proofErr w:type="gramEnd"/>
      <w:r w:rsidRPr="00FF0E73">
        <w:rPr>
          <w:rFonts w:cs="Arial"/>
          <w:bCs/>
          <w:szCs w:val="24"/>
          <w:lang w:val="en-US"/>
        </w:rPr>
        <w:t xml:space="preserve"> </w:t>
      </w:r>
    </w:p>
    <w:p w14:paraId="1FB0A263" w14:textId="08FCAB5A" w:rsidR="00FB2249" w:rsidRPr="00FB2249" w:rsidRDefault="63799A13" w:rsidP="00C14F1F">
      <w:pPr>
        <w:numPr>
          <w:ilvl w:val="0"/>
          <w:numId w:val="7"/>
        </w:numPr>
        <w:spacing w:before="240" w:after="240" w:line="360" w:lineRule="auto"/>
        <w:rPr>
          <w:rFonts w:cs="Arial"/>
          <w:lang w:val="en-US"/>
        </w:rPr>
      </w:pPr>
      <w:r w:rsidRPr="6ED95736">
        <w:rPr>
          <w:rFonts w:cs="Arial"/>
          <w:lang w:val="en-US"/>
        </w:rPr>
        <w:t xml:space="preserve">When citing sources as part of a presentation, you should </w:t>
      </w:r>
      <w:r w:rsidR="006A3D1C" w:rsidRPr="006A3D1C">
        <w:rPr>
          <w:rFonts w:cs="Arial"/>
          <w:lang w:val="en-US"/>
        </w:rPr>
        <w:t xml:space="preserve">verbally cite the source by including the author and date at the point the source is used within your </w:t>
      </w:r>
      <w:proofErr w:type="gramStart"/>
      <w:r w:rsidR="006A3D1C" w:rsidRPr="006A3D1C">
        <w:rPr>
          <w:rFonts w:cs="Arial"/>
          <w:lang w:val="en-US"/>
        </w:rPr>
        <w:t>discussion</w:t>
      </w:r>
      <w:r w:rsidRPr="6ED95736">
        <w:rPr>
          <w:rFonts w:cs="Arial"/>
          <w:lang w:val="en-US"/>
        </w:rPr>
        <w:t>;</w:t>
      </w:r>
      <w:proofErr w:type="gramEnd"/>
    </w:p>
    <w:p w14:paraId="30E79C2F" w14:textId="06F61F0B" w:rsidR="00804EB5" w:rsidRDefault="00606790" w:rsidP="00C14F1F">
      <w:pPr>
        <w:numPr>
          <w:ilvl w:val="0"/>
          <w:numId w:val="7"/>
        </w:numPr>
        <w:spacing w:before="240" w:after="240" w:line="360" w:lineRule="auto"/>
        <w:rPr>
          <w:rFonts w:cs="Arial"/>
          <w:bCs/>
          <w:szCs w:val="24"/>
          <w:lang w:val="en-US"/>
        </w:rPr>
      </w:pPr>
      <w:r w:rsidRPr="00FF0E73">
        <w:rPr>
          <w:rFonts w:cs="Arial"/>
          <w:bCs/>
          <w:szCs w:val="24"/>
          <w:lang w:val="en-US"/>
        </w:rPr>
        <w:t>The f</w:t>
      </w:r>
      <w:r w:rsidR="00804EB5" w:rsidRPr="00FF0E73">
        <w:rPr>
          <w:rFonts w:cs="Arial"/>
          <w:bCs/>
          <w:szCs w:val="24"/>
          <w:lang w:val="en-US"/>
        </w:rPr>
        <w:t>inal slide should present your bibliography of sources</w:t>
      </w:r>
      <w:r w:rsidR="00FB2249">
        <w:rPr>
          <w:rFonts w:cs="Arial"/>
          <w:bCs/>
          <w:szCs w:val="24"/>
          <w:lang w:val="en-US"/>
        </w:rPr>
        <w:t xml:space="preserve">, using the guidance on referencing in </w:t>
      </w:r>
      <w:hyperlink w:anchor="_Referencing,_plagiarism_and" w:history="1">
        <w:r w:rsidR="00FB2249" w:rsidRPr="00D24D31">
          <w:rPr>
            <w:rStyle w:val="Hyperlink"/>
            <w:rFonts w:cs="Arial"/>
            <w:bCs/>
            <w:szCs w:val="24"/>
            <w:lang w:val="en-US"/>
          </w:rPr>
          <w:t>section 4</w:t>
        </w:r>
      </w:hyperlink>
      <w:r w:rsidR="00FB2249">
        <w:rPr>
          <w:rFonts w:cs="Arial"/>
          <w:bCs/>
          <w:szCs w:val="24"/>
          <w:lang w:val="en-US"/>
        </w:rPr>
        <w:t xml:space="preserve"> of this guide.</w:t>
      </w:r>
    </w:p>
    <w:p w14:paraId="2B11AB89" w14:textId="270D423E" w:rsidR="00E3247E" w:rsidRDefault="092DDA29">
      <w:pPr>
        <w:pStyle w:val="Heading2"/>
        <w:rPr>
          <w:lang w:val="en-US"/>
        </w:rPr>
      </w:pPr>
      <w:bookmarkStart w:id="19" w:name="_Toc174022864"/>
      <w:bookmarkStart w:id="20" w:name="_Toc208302822"/>
      <w:r w:rsidRPr="092DDA29">
        <w:rPr>
          <w:lang w:val="en-US"/>
        </w:rPr>
        <w:t xml:space="preserve">Video </w:t>
      </w:r>
      <w:r w:rsidR="00F14F4A">
        <w:rPr>
          <w:lang w:val="en-US"/>
        </w:rPr>
        <w:t>p</w:t>
      </w:r>
      <w:r w:rsidR="00F14F4A" w:rsidRPr="092DDA29">
        <w:rPr>
          <w:lang w:val="en-US"/>
        </w:rPr>
        <w:t xml:space="preserve">resentations </w:t>
      </w:r>
      <w:r w:rsidRPr="092DDA29">
        <w:rPr>
          <w:lang w:val="en-US"/>
        </w:rPr>
        <w:t xml:space="preserve">and </w:t>
      </w:r>
      <w:bookmarkEnd w:id="19"/>
      <w:bookmarkEnd w:id="20"/>
      <w:r w:rsidR="00F14F4A">
        <w:rPr>
          <w:lang w:val="en-US"/>
        </w:rPr>
        <w:t>v</w:t>
      </w:r>
      <w:r w:rsidR="00F14F4A" w:rsidRPr="092DDA29">
        <w:rPr>
          <w:lang w:val="en-US"/>
        </w:rPr>
        <w:t>logs</w:t>
      </w:r>
    </w:p>
    <w:p w14:paraId="2A751E99" w14:textId="5FFB9D3A" w:rsidR="00440980" w:rsidRDefault="3AC5318A" w:rsidP="00976EDF">
      <w:pPr>
        <w:spacing w:line="360" w:lineRule="auto"/>
        <w:rPr>
          <w:lang w:val="en-US"/>
        </w:rPr>
      </w:pPr>
      <w:r w:rsidRPr="3AC5318A">
        <w:rPr>
          <w:lang w:val="en-US"/>
        </w:rPr>
        <w:t>In some modules you will be asked to submit a video presentation or vlog. This will normally be submitted in .mp4 or .mov file formats and either: submitted to Space via Panopto, embedded onto a</w:t>
      </w:r>
      <w:r w:rsidR="002D6112">
        <w:rPr>
          <w:lang w:val="en-US"/>
        </w:rPr>
        <w:t xml:space="preserve"> Show post</w:t>
      </w:r>
      <w:r w:rsidRPr="3AC5318A">
        <w:rPr>
          <w:lang w:val="en-US"/>
        </w:rPr>
        <w:t xml:space="preserve">, or directly uploaded as a file to Space. The method will be detailed in your assignment brief and there will be assignment support on your module page showing you how to do it. </w:t>
      </w:r>
    </w:p>
    <w:p w14:paraId="22BF29C2" w14:textId="6AAB99D6" w:rsidR="005B3D1B" w:rsidRDefault="001855AC" w:rsidP="00976EDF">
      <w:pPr>
        <w:spacing w:line="360" w:lineRule="auto"/>
        <w:rPr>
          <w:lang w:val="en-US"/>
        </w:rPr>
      </w:pPr>
      <w:r>
        <w:rPr>
          <w:lang w:val="en-US"/>
        </w:rPr>
        <w:t>Other things you’ll want to consider are:</w:t>
      </w:r>
    </w:p>
    <w:p w14:paraId="6BCFC470" w14:textId="77777777" w:rsidR="00440980" w:rsidRDefault="00440980" w:rsidP="00C14F1F">
      <w:pPr>
        <w:pStyle w:val="ListParagraph"/>
        <w:numPr>
          <w:ilvl w:val="0"/>
          <w:numId w:val="34"/>
        </w:numPr>
        <w:spacing w:after="0" w:line="360" w:lineRule="auto"/>
        <w:contextualSpacing w:val="0"/>
        <w:rPr>
          <w:rFonts w:eastAsia="Times New Roman"/>
        </w:rPr>
      </w:pPr>
      <w:r>
        <w:rPr>
          <w:rFonts w:eastAsia="Times New Roman"/>
        </w:rPr>
        <w:t xml:space="preserve">Speak </w:t>
      </w:r>
      <w:proofErr w:type="gramStart"/>
      <w:r>
        <w:rPr>
          <w:rFonts w:eastAsia="Times New Roman"/>
        </w:rPr>
        <w:t>clearly;</w:t>
      </w:r>
      <w:proofErr w:type="gramEnd"/>
    </w:p>
    <w:p w14:paraId="670B1FFB" w14:textId="7CDC41AF" w:rsidR="001855AC" w:rsidRDefault="001855AC" w:rsidP="00C14F1F">
      <w:pPr>
        <w:pStyle w:val="ListParagraph"/>
        <w:numPr>
          <w:ilvl w:val="0"/>
          <w:numId w:val="34"/>
        </w:numPr>
        <w:spacing w:after="0" w:line="360" w:lineRule="auto"/>
        <w:contextualSpacing w:val="0"/>
        <w:rPr>
          <w:rFonts w:eastAsia="Times New Roman"/>
        </w:rPr>
      </w:pPr>
      <w:r>
        <w:rPr>
          <w:rFonts w:eastAsia="Times New Roman"/>
        </w:rPr>
        <w:t>Set out a clear structure to the vlog in relation to the timeframe:</w:t>
      </w:r>
    </w:p>
    <w:p w14:paraId="30D6BE85" w14:textId="6191801B" w:rsidR="001855AC" w:rsidRDefault="001855AC" w:rsidP="00C14F1F">
      <w:pPr>
        <w:pStyle w:val="ListParagraph"/>
        <w:numPr>
          <w:ilvl w:val="1"/>
          <w:numId w:val="34"/>
        </w:numPr>
        <w:spacing w:after="0" w:line="360" w:lineRule="auto"/>
        <w:contextualSpacing w:val="0"/>
        <w:rPr>
          <w:rFonts w:eastAsia="Times New Roman"/>
        </w:rPr>
      </w:pPr>
      <w:r>
        <w:rPr>
          <w:rFonts w:eastAsia="Times New Roman"/>
        </w:rPr>
        <w:t xml:space="preserve">Each section having a time limit and focus. e.g. introduction, research, action, execution, summary, </w:t>
      </w:r>
      <w:proofErr w:type="gramStart"/>
      <w:r>
        <w:rPr>
          <w:rFonts w:eastAsia="Times New Roman"/>
        </w:rPr>
        <w:t>conclusions</w:t>
      </w:r>
      <w:r w:rsidR="007A4D7C">
        <w:rPr>
          <w:rFonts w:eastAsia="Times New Roman"/>
        </w:rPr>
        <w:t>;</w:t>
      </w:r>
      <w:proofErr w:type="gramEnd"/>
    </w:p>
    <w:p w14:paraId="3957C218" w14:textId="25EC7ED3" w:rsidR="001855AC" w:rsidRDefault="001855AC" w:rsidP="00C14F1F">
      <w:pPr>
        <w:pStyle w:val="ListParagraph"/>
        <w:numPr>
          <w:ilvl w:val="1"/>
          <w:numId w:val="34"/>
        </w:numPr>
        <w:spacing w:after="0" w:line="360" w:lineRule="auto"/>
        <w:contextualSpacing w:val="0"/>
        <w:rPr>
          <w:rFonts w:eastAsia="Times New Roman"/>
        </w:rPr>
      </w:pPr>
      <w:r>
        <w:rPr>
          <w:rFonts w:eastAsia="Times New Roman"/>
        </w:rPr>
        <w:t xml:space="preserve">This will help to control your arguments, maintain focus, and control the pace of </w:t>
      </w:r>
      <w:proofErr w:type="gramStart"/>
      <w:r>
        <w:rPr>
          <w:rFonts w:eastAsia="Times New Roman"/>
        </w:rPr>
        <w:t>commentary</w:t>
      </w:r>
      <w:r w:rsidR="007A4D7C">
        <w:rPr>
          <w:rFonts w:eastAsia="Times New Roman"/>
        </w:rPr>
        <w:t>;</w:t>
      </w:r>
      <w:proofErr w:type="gramEnd"/>
      <w:r>
        <w:rPr>
          <w:rFonts w:eastAsia="Times New Roman"/>
        </w:rPr>
        <w:t xml:space="preserve"> </w:t>
      </w:r>
    </w:p>
    <w:p w14:paraId="69F2905F" w14:textId="22AFD73D" w:rsidR="00440980" w:rsidRDefault="00440980" w:rsidP="00C14F1F">
      <w:pPr>
        <w:pStyle w:val="ListParagraph"/>
        <w:numPr>
          <w:ilvl w:val="0"/>
          <w:numId w:val="34"/>
        </w:numPr>
        <w:spacing w:after="0" w:line="360" w:lineRule="auto"/>
        <w:contextualSpacing w:val="0"/>
        <w:rPr>
          <w:rFonts w:eastAsia="Times New Roman"/>
        </w:rPr>
      </w:pPr>
      <w:r>
        <w:rPr>
          <w:rFonts w:eastAsia="Times New Roman"/>
        </w:rPr>
        <w:t xml:space="preserve">Incorporate a range of media from screenshots/audio/video/slides to help contextualise the </w:t>
      </w:r>
      <w:proofErr w:type="gramStart"/>
      <w:r>
        <w:rPr>
          <w:rFonts w:eastAsia="Times New Roman"/>
        </w:rPr>
        <w:t>discussion;</w:t>
      </w:r>
      <w:proofErr w:type="gramEnd"/>
    </w:p>
    <w:p w14:paraId="76BDDB06" w14:textId="4C532EA2" w:rsidR="001855AC" w:rsidRDefault="00440980" w:rsidP="00C14F1F">
      <w:pPr>
        <w:pStyle w:val="ListParagraph"/>
        <w:numPr>
          <w:ilvl w:val="0"/>
          <w:numId w:val="34"/>
        </w:numPr>
        <w:spacing w:after="0" w:line="360" w:lineRule="auto"/>
        <w:contextualSpacing w:val="0"/>
        <w:rPr>
          <w:rFonts w:eastAsia="Times New Roman"/>
        </w:rPr>
      </w:pPr>
      <w:r>
        <w:rPr>
          <w:rFonts w:eastAsia="Times New Roman"/>
        </w:rPr>
        <w:lastRenderedPageBreak/>
        <w:t>Ensure there is m</w:t>
      </w:r>
      <w:r w:rsidR="001855AC">
        <w:rPr>
          <w:rFonts w:eastAsia="Times New Roman"/>
        </w:rPr>
        <w:t xml:space="preserve">inimal text on screen </w:t>
      </w:r>
      <w:r>
        <w:rPr>
          <w:rFonts w:eastAsia="Times New Roman"/>
        </w:rPr>
        <w:t xml:space="preserve">to </w:t>
      </w:r>
      <w:r w:rsidR="001855AC">
        <w:rPr>
          <w:rFonts w:eastAsia="Times New Roman"/>
        </w:rPr>
        <w:t xml:space="preserve">allow for greater concentration on the </w:t>
      </w:r>
      <w:proofErr w:type="gramStart"/>
      <w:r w:rsidR="001855AC">
        <w:rPr>
          <w:rFonts w:eastAsia="Times New Roman"/>
        </w:rPr>
        <w:t>commentary</w:t>
      </w:r>
      <w:r w:rsidR="007A4D7C">
        <w:rPr>
          <w:rFonts w:eastAsia="Times New Roman"/>
        </w:rPr>
        <w:t>;</w:t>
      </w:r>
      <w:proofErr w:type="gramEnd"/>
    </w:p>
    <w:p w14:paraId="6C8859E2" w14:textId="5690BF73" w:rsidR="001855AC" w:rsidRDefault="001855AC" w:rsidP="00C14F1F">
      <w:pPr>
        <w:pStyle w:val="ListParagraph"/>
        <w:numPr>
          <w:ilvl w:val="0"/>
          <w:numId w:val="34"/>
        </w:numPr>
        <w:spacing w:after="0" w:line="360" w:lineRule="auto"/>
        <w:contextualSpacing w:val="0"/>
        <w:rPr>
          <w:rFonts w:eastAsia="Times New Roman"/>
        </w:rPr>
      </w:pPr>
      <w:r>
        <w:rPr>
          <w:rFonts w:eastAsia="Times New Roman"/>
        </w:rPr>
        <w:t xml:space="preserve">Seeing the person talk on camera often helps with expression and can help to convey emotion in relation to your </w:t>
      </w:r>
      <w:proofErr w:type="gramStart"/>
      <w:r>
        <w:rPr>
          <w:rFonts w:eastAsia="Times New Roman"/>
        </w:rPr>
        <w:t>work</w:t>
      </w:r>
      <w:r w:rsidR="007A4D7C">
        <w:rPr>
          <w:rFonts w:eastAsia="Times New Roman"/>
        </w:rPr>
        <w:t>;</w:t>
      </w:r>
      <w:proofErr w:type="gramEnd"/>
    </w:p>
    <w:p w14:paraId="45ED11BC" w14:textId="5C50BE4D" w:rsidR="001855AC" w:rsidRPr="00440980" w:rsidRDefault="001855AC" w:rsidP="00C14F1F">
      <w:pPr>
        <w:pStyle w:val="ListParagraph"/>
        <w:numPr>
          <w:ilvl w:val="0"/>
          <w:numId w:val="34"/>
        </w:numPr>
        <w:spacing w:after="0" w:line="360" w:lineRule="auto"/>
        <w:contextualSpacing w:val="0"/>
        <w:rPr>
          <w:rFonts w:eastAsia="Times New Roman"/>
        </w:rPr>
      </w:pPr>
      <w:r>
        <w:rPr>
          <w:rFonts w:eastAsia="Times New Roman"/>
        </w:rPr>
        <w:t>Use of a range of sources to help substantiate/support the content</w:t>
      </w:r>
      <w:r w:rsidR="00440980">
        <w:rPr>
          <w:rFonts w:eastAsia="Times New Roman"/>
        </w:rPr>
        <w:t>, a more diverse range of sources can often denote a more rounded vlog/argument/presentation</w:t>
      </w:r>
      <w:r w:rsidR="007A4D7C">
        <w:rPr>
          <w:rFonts w:eastAsia="Times New Roman"/>
        </w:rPr>
        <w:t>.</w:t>
      </w:r>
      <w:r w:rsidR="00440980">
        <w:rPr>
          <w:rFonts w:eastAsia="Times New Roman"/>
        </w:rPr>
        <w:t xml:space="preserve"> </w:t>
      </w:r>
      <w:r w:rsidR="007A4D7C">
        <w:rPr>
          <w:rFonts w:eastAsia="Times New Roman"/>
        </w:rPr>
        <w:t xml:space="preserve">You </w:t>
      </w:r>
      <w:r w:rsidR="007A4D7C" w:rsidRPr="00FB2249">
        <w:rPr>
          <w:rFonts w:cs="Arial"/>
          <w:bCs/>
          <w:szCs w:val="24"/>
          <w:lang w:val="en-US"/>
        </w:rPr>
        <w:t>should reference conversationally</w:t>
      </w:r>
      <w:r w:rsidR="007A4D7C">
        <w:rPr>
          <w:rFonts w:cs="Arial"/>
          <w:bCs/>
          <w:szCs w:val="24"/>
          <w:lang w:val="en-US"/>
        </w:rPr>
        <w:t>,</w:t>
      </w:r>
      <w:r w:rsidR="007A4D7C" w:rsidRPr="00FB2249">
        <w:rPr>
          <w:rFonts w:cs="Arial"/>
          <w:bCs/>
          <w:szCs w:val="24"/>
          <w:lang w:val="en-US"/>
        </w:rPr>
        <w:t xml:space="preserve"> ensur</w:t>
      </w:r>
      <w:r w:rsidR="007A4D7C">
        <w:rPr>
          <w:rFonts w:cs="Arial"/>
          <w:bCs/>
          <w:szCs w:val="24"/>
          <w:lang w:val="en-US"/>
        </w:rPr>
        <w:t>ing</w:t>
      </w:r>
      <w:r w:rsidR="007A4D7C" w:rsidRPr="00FB2249">
        <w:rPr>
          <w:rFonts w:cs="Arial"/>
          <w:bCs/>
          <w:szCs w:val="24"/>
          <w:lang w:val="en-US"/>
        </w:rPr>
        <w:t xml:space="preserve"> you include the author and </w:t>
      </w:r>
      <w:proofErr w:type="gramStart"/>
      <w:r w:rsidR="007A4D7C" w:rsidRPr="00FB2249">
        <w:rPr>
          <w:rFonts w:cs="Arial"/>
          <w:bCs/>
          <w:szCs w:val="24"/>
          <w:lang w:val="en-US"/>
        </w:rPr>
        <w:t>date</w:t>
      </w:r>
      <w:r w:rsidR="007A4D7C">
        <w:rPr>
          <w:rFonts w:cs="Arial"/>
          <w:bCs/>
          <w:szCs w:val="24"/>
          <w:lang w:val="en-US"/>
        </w:rPr>
        <w:t>;</w:t>
      </w:r>
      <w:proofErr w:type="gramEnd"/>
    </w:p>
    <w:p w14:paraId="2F61E5C1" w14:textId="0F216366" w:rsidR="00804EB5" w:rsidRPr="00976EDF" w:rsidRDefault="001855AC" w:rsidP="00C14F1F">
      <w:pPr>
        <w:pStyle w:val="ListParagraph"/>
        <w:numPr>
          <w:ilvl w:val="0"/>
          <w:numId w:val="34"/>
        </w:numPr>
        <w:spacing w:before="240" w:after="240" w:line="360" w:lineRule="auto"/>
        <w:rPr>
          <w:rFonts w:cs="Arial"/>
          <w:szCs w:val="24"/>
        </w:rPr>
      </w:pPr>
      <w:r w:rsidRPr="00976EDF">
        <w:rPr>
          <w:rFonts w:eastAsia="Times New Roman"/>
        </w:rPr>
        <w:t xml:space="preserve">Include a bibliography </w:t>
      </w:r>
      <w:r w:rsidR="00205E12">
        <w:rPr>
          <w:rFonts w:eastAsia="Times New Roman"/>
        </w:rPr>
        <w:t>at the end of the video</w:t>
      </w:r>
      <w:r w:rsidR="00440980" w:rsidRPr="00976EDF">
        <w:rPr>
          <w:rFonts w:eastAsia="Times New Roman"/>
        </w:rPr>
        <w:t xml:space="preserve">, </w:t>
      </w:r>
      <w:r w:rsidR="00440980" w:rsidRPr="00976EDF">
        <w:rPr>
          <w:rFonts w:cs="Arial"/>
          <w:bCs/>
          <w:szCs w:val="24"/>
          <w:lang w:val="en-US"/>
        </w:rPr>
        <w:t xml:space="preserve">using the guidance on referencing in </w:t>
      </w:r>
      <w:hyperlink w:anchor="_Referencing,_plagiarism_and" w:history="1">
        <w:r w:rsidR="00440980" w:rsidRPr="00976EDF">
          <w:rPr>
            <w:rStyle w:val="Hyperlink"/>
            <w:rFonts w:cs="Arial"/>
            <w:bCs/>
            <w:szCs w:val="24"/>
            <w:lang w:val="en-US"/>
          </w:rPr>
          <w:t>section 4</w:t>
        </w:r>
      </w:hyperlink>
      <w:r w:rsidR="00440980" w:rsidRPr="00976EDF">
        <w:rPr>
          <w:rFonts w:cs="Arial"/>
          <w:bCs/>
          <w:szCs w:val="24"/>
          <w:lang w:val="en-US"/>
        </w:rPr>
        <w:t xml:space="preserve"> of this guide</w:t>
      </w:r>
      <w:r w:rsidR="00010059">
        <w:rPr>
          <w:rFonts w:cs="Arial"/>
          <w:bCs/>
          <w:szCs w:val="24"/>
          <w:lang w:val="en-US"/>
        </w:rPr>
        <w:t>.</w:t>
      </w:r>
      <w:r w:rsidR="008458DE">
        <w:rPr>
          <w:rFonts w:cs="Arial"/>
          <w:bCs/>
          <w:szCs w:val="24"/>
          <w:lang w:val="en-US"/>
        </w:rPr>
        <w:t xml:space="preserve"> </w:t>
      </w:r>
      <w:r w:rsidR="00010059">
        <w:rPr>
          <w:rFonts w:cs="Arial"/>
          <w:bCs/>
          <w:szCs w:val="24"/>
          <w:lang w:val="en-US"/>
        </w:rPr>
        <w:t>T</w:t>
      </w:r>
      <w:r w:rsidR="008458DE">
        <w:rPr>
          <w:rFonts w:cs="Arial"/>
          <w:bCs/>
          <w:szCs w:val="24"/>
          <w:lang w:val="en-US"/>
        </w:rPr>
        <w:t xml:space="preserve">his could </w:t>
      </w:r>
      <w:r w:rsidR="008500DE">
        <w:rPr>
          <w:rFonts w:cs="Arial"/>
          <w:bCs/>
          <w:szCs w:val="24"/>
          <w:lang w:val="en-US"/>
        </w:rPr>
        <w:t>take the form of</w:t>
      </w:r>
      <w:r w:rsidR="008458DE">
        <w:rPr>
          <w:rFonts w:cs="Arial"/>
          <w:bCs/>
          <w:szCs w:val="24"/>
          <w:lang w:val="en-US"/>
        </w:rPr>
        <w:t xml:space="preserve"> a </w:t>
      </w:r>
      <w:r w:rsidR="008500DE" w:rsidRPr="00FF0E73">
        <w:rPr>
          <w:rFonts w:cs="Arial"/>
          <w:bCs/>
          <w:szCs w:val="24"/>
          <w:lang w:val="en-US"/>
        </w:rPr>
        <w:t>slide present</w:t>
      </w:r>
      <w:r w:rsidR="008500DE">
        <w:rPr>
          <w:rFonts w:cs="Arial"/>
          <w:bCs/>
          <w:szCs w:val="24"/>
          <w:lang w:val="en-US"/>
        </w:rPr>
        <w:t>ing</w:t>
      </w:r>
      <w:r w:rsidR="008500DE" w:rsidRPr="00FF0E73">
        <w:rPr>
          <w:rFonts w:cs="Arial"/>
          <w:bCs/>
          <w:szCs w:val="24"/>
          <w:lang w:val="en-US"/>
        </w:rPr>
        <w:t xml:space="preserve"> your bibliography of sources</w:t>
      </w:r>
      <w:r w:rsidR="008500DE">
        <w:rPr>
          <w:rFonts w:cs="Arial"/>
          <w:bCs/>
          <w:szCs w:val="24"/>
          <w:lang w:val="en-US"/>
        </w:rPr>
        <w:t xml:space="preserve"> </w:t>
      </w:r>
      <w:r w:rsidR="00073C42">
        <w:rPr>
          <w:rFonts w:cs="Arial"/>
          <w:bCs/>
          <w:szCs w:val="24"/>
          <w:lang w:val="en-US"/>
        </w:rPr>
        <w:t xml:space="preserve">at the </w:t>
      </w:r>
      <w:r w:rsidR="00010059">
        <w:rPr>
          <w:rFonts w:cs="Arial"/>
          <w:bCs/>
          <w:szCs w:val="24"/>
          <w:lang w:val="en-US"/>
        </w:rPr>
        <w:t>end of the video</w:t>
      </w:r>
      <w:r w:rsidR="008500DE">
        <w:rPr>
          <w:rFonts w:cs="Arial"/>
          <w:bCs/>
          <w:szCs w:val="24"/>
          <w:lang w:val="en-US"/>
        </w:rPr>
        <w:t xml:space="preserve">, </w:t>
      </w:r>
      <w:hyperlink w:anchor="_What_about_performances," w:history="1">
        <w:r w:rsidR="00010059" w:rsidRPr="005839DD">
          <w:rPr>
            <w:rStyle w:val="Hyperlink"/>
            <w:rFonts w:cs="Arial"/>
            <w:bCs/>
            <w:szCs w:val="24"/>
            <w:lang w:val="en-US"/>
          </w:rPr>
          <w:t xml:space="preserve">deducted from the </w:t>
        </w:r>
        <w:r w:rsidR="005839DD" w:rsidRPr="005839DD">
          <w:rPr>
            <w:rStyle w:val="Hyperlink"/>
            <w:rFonts w:cs="Arial"/>
            <w:bCs/>
            <w:szCs w:val="24"/>
            <w:lang w:val="en-US"/>
          </w:rPr>
          <w:t xml:space="preserve">assignment </w:t>
        </w:r>
        <w:r w:rsidR="00010059" w:rsidRPr="005839DD">
          <w:rPr>
            <w:rStyle w:val="Hyperlink"/>
            <w:rFonts w:cs="Arial"/>
            <w:bCs/>
            <w:szCs w:val="24"/>
            <w:lang w:val="en-US"/>
          </w:rPr>
          <w:t>duration</w:t>
        </w:r>
      </w:hyperlink>
      <w:r w:rsidR="00010059">
        <w:rPr>
          <w:rFonts w:cs="Arial"/>
          <w:bCs/>
          <w:szCs w:val="24"/>
          <w:lang w:val="en-US"/>
        </w:rPr>
        <w:t>.</w:t>
      </w:r>
    </w:p>
    <w:p w14:paraId="59B7EB7D" w14:textId="54398587" w:rsidR="00733B61" w:rsidRPr="00FF0E73" w:rsidRDefault="00810CFB" w:rsidP="0084230C">
      <w:pPr>
        <w:pStyle w:val="Heading2"/>
        <w:spacing w:line="360" w:lineRule="auto"/>
      </w:pPr>
      <w:bookmarkStart w:id="21" w:name="_Toc7725383"/>
      <w:bookmarkStart w:id="22" w:name="_Toc174022865"/>
      <w:bookmarkStart w:id="23" w:name="_Toc208302823"/>
      <w:r>
        <w:t xml:space="preserve">Musical </w:t>
      </w:r>
      <w:r w:rsidR="092DDA29">
        <w:t>scores</w:t>
      </w:r>
      <w:bookmarkEnd w:id="21"/>
      <w:bookmarkEnd w:id="22"/>
      <w:bookmarkEnd w:id="23"/>
    </w:p>
    <w:p w14:paraId="7FD1F419" w14:textId="748A8D2D" w:rsidR="00DB6708" w:rsidRPr="00FF0E73" w:rsidRDefault="00DB6708" w:rsidP="0084230C">
      <w:pPr>
        <w:spacing w:before="240" w:after="240" w:line="360" w:lineRule="auto"/>
        <w:rPr>
          <w:rFonts w:cs="Arial"/>
          <w:szCs w:val="24"/>
        </w:rPr>
      </w:pPr>
      <w:r w:rsidRPr="00FF0E73">
        <w:rPr>
          <w:rFonts w:cs="Arial"/>
          <w:szCs w:val="24"/>
        </w:rPr>
        <w:t>Specific scoring requirements will be stated on the assignment brief. These will differ according to the nature of the project/style. Songwriting briefs may require a lead line, lyrics, and chord symbols, whereas classical or film music assignment</w:t>
      </w:r>
      <w:r w:rsidR="009C1780">
        <w:rPr>
          <w:rFonts w:cs="Arial"/>
          <w:szCs w:val="24"/>
        </w:rPr>
        <w:t>s</w:t>
      </w:r>
      <w:r w:rsidRPr="00FF0E73">
        <w:rPr>
          <w:rFonts w:cs="Arial"/>
          <w:szCs w:val="24"/>
        </w:rPr>
        <w:t xml:space="preserve"> may require </w:t>
      </w:r>
      <w:r w:rsidR="008E5D41">
        <w:rPr>
          <w:rFonts w:cs="Arial"/>
          <w:szCs w:val="24"/>
        </w:rPr>
        <w:t>full scoring</w:t>
      </w:r>
      <w:r w:rsidR="003E02DA">
        <w:rPr>
          <w:rFonts w:cs="Arial"/>
          <w:szCs w:val="24"/>
        </w:rPr>
        <w:t xml:space="preserve">. </w:t>
      </w:r>
      <w:r w:rsidR="00976EDF">
        <w:rPr>
          <w:rFonts w:cs="Arial"/>
          <w:szCs w:val="24"/>
        </w:rPr>
        <w:t>T</w:t>
      </w:r>
      <w:r w:rsidR="00976EDF" w:rsidRPr="00FF0E73">
        <w:rPr>
          <w:rFonts w:cs="Arial"/>
          <w:szCs w:val="24"/>
        </w:rPr>
        <w:t>herefore,</w:t>
      </w:r>
      <w:r w:rsidRPr="00FF0E73">
        <w:rPr>
          <w:rFonts w:cs="Arial"/>
          <w:szCs w:val="24"/>
        </w:rPr>
        <w:t xml:space="preserve"> the following is intended as a general guide</w:t>
      </w:r>
      <w:r w:rsidR="009C1780">
        <w:rPr>
          <w:rFonts w:cs="Arial"/>
          <w:szCs w:val="24"/>
        </w:rPr>
        <w:t xml:space="preserve">: </w:t>
      </w:r>
    </w:p>
    <w:p w14:paraId="348E4D2E" w14:textId="77777777" w:rsidR="00DB6708" w:rsidRPr="00FF0E73" w:rsidRDefault="00DB6708" w:rsidP="00C14F1F">
      <w:pPr>
        <w:pStyle w:val="ListParagraph"/>
        <w:numPr>
          <w:ilvl w:val="0"/>
          <w:numId w:val="11"/>
        </w:numPr>
        <w:spacing w:before="240" w:after="240" w:line="360" w:lineRule="auto"/>
        <w:rPr>
          <w:rFonts w:cs="Arial"/>
          <w:szCs w:val="24"/>
        </w:rPr>
      </w:pPr>
      <w:r w:rsidRPr="00FF0E73">
        <w:rPr>
          <w:rFonts w:cs="Arial"/>
          <w:szCs w:val="24"/>
        </w:rPr>
        <w:t>The first page should state the title of the composition</w:t>
      </w:r>
      <w:r w:rsidR="00256A68">
        <w:rPr>
          <w:rFonts w:cs="Arial"/>
          <w:szCs w:val="24"/>
        </w:rPr>
        <w:t xml:space="preserve">, </w:t>
      </w:r>
      <w:r w:rsidR="00C53074">
        <w:rPr>
          <w:rFonts w:cs="Arial"/>
          <w:szCs w:val="24"/>
        </w:rPr>
        <w:t xml:space="preserve">composer, </w:t>
      </w:r>
      <w:r w:rsidR="00256A68">
        <w:rPr>
          <w:rFonts w:cs="Arial"/>
          <w:szCs w:val="24"/>
        </w:rPr>
        <w:t xml:space="preserve">student number and assignment </w:t>
      </w:r>
      <w:proofErr w:type="gramStart"/>
      <w:r w:rsidR="00256A68">
        <w:rPr>
          <w:rFonts w:cs="Arial"/>
          <w:szCs w:val="24"/>
        </w:rPr>
        <w:t>code</w:t>
      </w:r>
      <w:r w:rsidR="009C1780">
        <w:rPr>
          <w:rFonts w:cs="Arial"/>
          <w:szCs w:val="24"/>
        </w:rPr>
        <w:t>;</w:t>
      </w:r>
      <w:proofErr w:type="gramEnd"/>
    </w:p>
    <w:p w14:paraId="5233BF57" w14:textId="77777777" w:rsidR="00DB6708" w:rsidRPr="00FF0E73" w:rsidRDefault="00DB6708" w:rsidP="00C14F1F">
      <w:pPr>
        <w:pStyle w:val="ListParagraph"/>
        <w:numPr>
          <w:ilvl w:val="0"/>
          <w:numId w:val="11"/>
        </w:numPr>
        <w:spacing w:before="240" w:after="240" w:line="360" w:lineRule="auto"/>
        <w:rPr>
          <w:rFonts w:cs="Arial"/>
          <w:szCs w:val="24"/>
        </w:rPr>
      </w:pPr>
      <w:r w:rsidRPr="00FF0E73">
        <w:rPr>
          <w:rFonts w:cs="Arial"/>
          <w:szCs w:val="24"/>
        </w:rPr>
        <w:t xml:space="preserve">All pages should be numbered, and should include a header stating the title of the </w:t>
      </w:r>
      <w:proofErr w:type="gramStart"/>
      <w:r w:rsidRPr="00FF0E73">
        <w:rPr>
          <w:rFonts w:cs="Arial"/>
          <w:szCs w:val="24"/>
        </w:rPr>
        <w:t>composition</w:t>
      </w:r>
      <w:r w:rsidR="009C1780">
        <w:rPr>
          <w:rFonts w:cs="Arial"/>
          <w:szCs w:val="24"/>
        </w:rPr>
        <w:t>;</w:t>
      </w:r>
      <w:proofErr w:type="gramEnd"/>
    </w:p>
    <w:p w14:paraId="26406072" w14:textId="77777777" w:rsidR="00DB6708" w:rsidRPr="00FF0E73" w:rsidRDefault="00DB6708" w:rsidP="00C14F1F">
      <w:pPr>
        <w:pStyle w:val="ListParagraph"/>
        <w:numPr>
          <w:ilvl w:val="0"/>
          <w:numId w:val="11"/>
        </w:numPr>
        <w:spacing w:before="240" w:after="240" w:line="360" w:lineRule="auto"/>
        <w:rPr>
          <w:rFonts w:cs="Arial"/>
          <w:szCs w:val="24"/>
        </w:rPr>
      </w:pPr>
      <w:r w:rsidRPr="00FF0E73">
        <w:rPr>
          <w:rFonts w:cs="Arial"/>
          <w:szCs w:val="24"/>
        </w:rPr>
        <w:t xml:space="preserve">Chord symbols should be above the top staff, if </w:t>
      </w:r>
      <w:proofErr w:type="gramStart"/>
      <w:r w:rsidRPr="00FF0E73">
        <w:rPr>
          <w:rFonts w:cs="Arial"/>
          <w:szCs w:val="24"/>
        </w:rPr>
        <w:t>used</w:t>
      </w:r>
      <w:r w:rsidR="009C1780">
        <w:rPr>
          <w:rFonts w:cs="Arial"/>
          <w:szCs w:val="24"/>
        </w:rPr>
        <w:t>;</w:t>
      </w:r>
      <w:proofErr w:type="gramEnd"/>
    </w:p>
    <w:p w14:paraId="0EC0C837" w14:textId="77777777" w:rsidR="00511B3B" w:rsidRDefault="00511B3B" w:rsidP="00C14F1F">
      <w:pPr>
        <w:pStyle w:val="ListParagraph"/>
        <w:numPr>
          <w:ilvl w:val="0"/>
          <w:numId w:val="11"/>
        </w:numPr>
        <w:spacing w:before="240" w:after="240" w:line="360" w:lineRule="auto"/>
        <w:rPr>
          <w:rFonts w:cs="Arial"/>
          <w:szCs w:val="24"/>
        </w:rPr>
      </w:pPr>
      <w:r w:rsidRPr="00511B3B">
        <w:rPr>
          <w:rFonts w:cs="Arial"/>
          <w:szCs w:val="24"/>
        </w:rPr>
        <w:t xml:space="preserve">Notation should </w:t>
      </w:r>
      <w:r w:rsidR="00300CA6">
        <w:rPr>
          <w:rFonts w:cs="Arial"/>
          <w:szCs w:val="24"/>
        </w:rPr>
        <w:t>only include TAB if</w:t>
      </w:r>
      <w:r w:rsidRPr="00511B3B">
        <w:rPr>
          <w:rFonts w:cs="Arial"/>
          <w:szCs w:val="24"/>
        </w:rPr>
        <w:t xml:space="preserve"> specifically s</w:t>
      </w:r>
      <w:r>
        <w:rPr>
          <w:rFonts w:cs="Arial"/>
          <w:szCs w:val="24"/>
        </w:rPr>
        <w:t xml:space="preserve">tated on the assignment </w:t>
      </w:r>
      <w:proofErr w:type="gramStart"/>
      <w:r>
        <w:rPr>
          <w:rFonts w:cs="Arial"/>
          <w:szCs w:val="24"/>
        </w:rPr>
        <w:t>brief;</w:t>
      </w:r>
      <w:proofErr w:type="gramEnd"/>
    </w:p>
    <w:p w14:paraId="14CD8E72" w14:textId="77777777" w:rsidR="00DB6708" w:rsidRPr="00FF0E73" w:rsidRDefault="00DB6708" w:rsidP="00C14F1F">
      <w:pPr>
        <w:pStyle w:val="ListParagraph"/>
        <w:numPr>
          <w:ilvl w:val="0"/>
          <w:numId w:val="11"/>
        </w:numPr>
        <w:spacing w:before="240" w:after="240" w:line="360" w:lineRule="auto"/>
        <w:rPr>
          <w:rFonts w:cs="Arial"/>
          <w:szCs w:val="24"/>
        </w:rPr>
      </w:pPr>
      <w:r w:rsidRPr="00FF0E73">
        <w:rPr>
          <w:rFonts w:cs="Arial"/>
          <w:szCs w:val="24"/>
        </w:rPr>
        <w:t>Drums should either be written out in full or simply feature a style/genre guide, depending on the assignment.</w:t>
      </w:r>
    </w:p>
    <w:p w14:paraId="2CDE6230" w14:textId="178600B4" w:rsidR="00DB6708" w:rsidRPr="00FF0E73" w:rsidRDefault="00DB6708" w:rsidP="0084230C">
      <w:pPr>
        <w:spacing w:before="240" w:after="240" w:line="360" w:lineRule="auto"/>
        <w:rPr>
          <w:rFonts w:cs="Arial"/>
          <w:szCs w:val="24"/>
        </w:rPr>
      </w:pPr>
      <w:r w:rsidRPr="00FF0E73">
        <w:rPr>
          <w:rFonts w:cs="Arial"/>
          <w:szCs w:val="24"/>
        </w:rPr>
        <w:t>Unless</w:t>
      </w:r>
      <w:r w:rsidR="00E156F6" w:rsidRPr="00E156F6">
        <w:rPr>
          <w:rFonts w:cs="Arial"/>
          <w:szCs w:val="24"/>
        </w:rPr>
        <w:t xml:space="preserve"> otherwise</w:t>
      </w:r>
      <w:r w:rsidRPr="00E156F6">
        <w:rPr>
          <w:rFonts w:cs="Arial"/>
          <w:szCs w:val="24"/>
        </w:rPr>
        <w:t xml:space="preserve"> </w:t>
      </w:r>
      <w:r w:rsidRPr="00FF0E73">
        <w:rPr>
          <w:rFonts w:cs="Arial"/>
          <w:szCs w:val="24"/>
        </w:rPr>
        <w:t>specified by the assignment brief, where standard staff-based musical notation is used</w:t>
      </w:r>
      <w:r w:rsidR="00691E25">
        <w:rPr>
          <w:rFonts w:cs="Arial"/>
          <w:szCs w:val="24"/>
        </w:rPr>
        <w:t>,</w:t>
      </w:r>
      <w:r w:rsidRPr="00FF0E73">
        <w:rPr>
          <w:rFonts w:cs="Arial"/>
          <w:szCs w:val="24"/>
        </w:rPr>
        <w:t xml:space="preserve"> the following guidelines should </w:t>
      </w:r>
      <w:r w:rsidRPr="00FF0E73">
        <w:rPr>
          <w:rFonts w:cs="Arial"/>
          <w:b/>
          <w:szCs w:val="24"/>
        </w:rPr>
        <w:t>additionally</w:t>
      </w:r>
      <w:r w:rsidRPr="00FF0E73">
        <w:rPr>
          <w:rFonts w:cs="Arial"/>
          <w:szCs w:val="24"/>
        </w:rPr>
        <w:t xml:space="preserve"> be followed:</w:t>
      </w:r>
    </w:p>
    <w:p w14:paraId="6A699CCF" w14:textId="06471430" w:rsidR="00DB6708" w:rsidRPr="006E6186" w:rsidRDefault="00DB6708" w:rsidP="00C14F1F">
      <w:pPr>
        <w:pStyle w:val="ListParagraph"/>
        <w:numPr>
          <w:ilvl w:val="0"/>
          <w:numId w:val="12"/>
        </w:numPr>
        <w:spacing w:before="240" w:after="240" w:line="360" w:lineRule="auto"/>
        <w:rPr>
          <w:rFonts w:cs="Arial"/>
          <w:szCs w:val="24"/>
        </w:rPr>
      </w:pPr>
      <w:r w:rsidRPr="006E6186">
        <w:rPr>
          <w:rFonts w:cs="Arial"/>
          <w:szCs w:val="24"/>
        </w:rPr>
        <w:t xml:space="preserve">Scores should include a ‘legend’ on the </w:t>
      </w:r>
      <w:r w:rsidR="00596583" w:rsidRPr="006E6186">
        <w:rPr>
          <w:rFonts w:cs="Arial"/>
          <w:szCs w:val="24"/>
        </w:rPr>
        <w:t>left-hand</w:t>
      </w:r>
      <w:r w:rsidRPr="006E6186">
        <w:rPr>
          <w:rFonts w:cs="Arial"/>
          <w:szCs w:val="24"/>
        </w:rPr>
        <w:t xml:space="preserve"> page of the first double-page spread, stating full instrumentation, duration and whether the score is in C or is a transposed </w:t>
      </w:r>
      <w:proofErr w:type="gramStart"/>
      <w:r w:rsidRPr="006E6186">
        <w:rPr>
          <w:rFonts w:cs="Arial"/>
          <w:szCs w:val="24"/>
        </w:rPr>
        <w:t>score</w:t>
      </w:r>
      <w:r w:rsidR="009C1780">
        <w:rPr>
          <w:rFonts w:cs="Arial"/>
          <w:szCs w:val="24"/>
        </w:rPr>
        <w:t>;</w:t>
      </w:r>
      <w:proofErr w:type="gramEnd"/>
    </w:p>
    <w:p w14:paraId="70B19513" w14:textId="77777777" w:rsidR="00DB6708" w:rsidRPr="006E6186" w:rsidRDefault="00DB6708" w:rsidP="00C14F1F">
      <w:pPr>
        <w:pStyle w:val="ListParagraph"/>
        <w:numPr>
          <w:ilvl w:val="0"/>
          <w:numId w:val="12"/>
        </w:numPr>
        <w:spacing w:before="240" w:after="240" w:line="360" w:lineRule="auto"/>
        <w:rPr>
          <w:rFonts w:cs="Arial"/>
          <w:szCs w:val="24"/>
        </w:rPr>
      </w:pPr>
      <w:r w:rsidRPr="006E6186">
        <w:rPr>
          <w:rFonts w:cs="Arial"/>
          <w:szCs w:val="24"/>
        </w:rPr>
        <w:t>Where appropriate, scores should include time signatures, with notes and rests within bars being grouped accordingly (</w:t>
      </w:r>
      <w:r w:rsidR="00523ED4">
        <w:rPr>
          <w:rFonts w:cs="Arial"/>
          <w:szCs w:val="24"/>
        </w:rPr>
        <w:t>e. g</w:t>
      </w:r>
      <w:r w:rsidRPr="006E6186">
        <w:rPr>
          <w:rFonts w:cs="Arial"/>
          <w:szCs w:val="24"/>
        </w:rPr>
        <w:t>. 2+2, 3+2, 3+3</w:t>
      </w:r>
      <w:proofErr w:type="gramStart"/>
      <w:r w:rsidRPr="006E6186">
        <w:rPr>
          <w:rFonts w:cs="Arial"/>
          <w:szCs w:val="24"/>
        </w:rPr>
        <w:t>)</w:t>
      </w:r>
      <w:r w:rsidR="009C1780">
        <w:rPr>
          <w:rFonts w:cs="Arial"/>
          <w:szCs w:val="24"/>
        </w:rPr>
        <w:t>;</w:t>
      </w:r>
      <w:proofErr w:type="gramEnd"/>
    </w:p>
    <w:p w14:paraId="67B0FEF9" w14:textId="77777777" w:rsidR="00DB6708" w:rsidRPr="006E6186" w:rsidRDefault="00DB6708" w:rsidP="00C14F1F">
      <w:pPr>
        <w:pStyle w:val="ListParagraph"/>
        <w:numPr>
          <w:ilvl w:val="0"/>
          <w:numId w:val="12"/>
        </w:numPr>
        <w:spacing w:before="240" w:after="240" w:line="360" w:lineRule="auto"/>
        <w:rPr>
          <w:rFonts w:cs="Arial"/>
          <w:szCs w:val="24"/>
        </w:rPr>
      </w:pPr>
      <w:r w:rsidRPr="006E6186">
        <w:rPr>
          <w:rFonts w:cs="Arial"/>
          <w:szCs w:val="24"/>
        </w:rPr>
        <w:t xml:space="preserve">Scores should include bar numbers and, where appropriate (i.e. orchestral score, large ensemble score) should also include rehearsal </w:t>
      </w:r>
      <w:proofErr w:type="gramStart"/>
      <w:r w:rsidRPr="006E6186">
        <w:rPr>
          <w:rFonts w:cs="Arial"/>
          <w:szCs w:val="24"/>
        </w:rPr>
        <w:t>marks</w:t>
      </w:r>
      <w:r w:rsidR="009C1780">
        <w:rPr>
          <w:rFonts w:cs="Arial"/>
          <w:szCs w:val="24"/>
        </w:rPr>
        <w:t>;</w:t>
      </w:r>
      <w:proofErr w:type="gramEnd"/>
    </w:p>
    <w:p w14:paraId="0C328714" w14:textId="77777777" w:rsidR="00537BE2" w:rsidRPr="00537BE2" w:rsidRDefault="009C1780" w:rsidP="00C14F1F">
      <w:pPr>
        <w:pStyle w:val="ListParagraph"/>
        <w:numPr>
          <w:ilvl w:val="0"/>
          <w:numId w:val="12"/>
        </w:numPr>
        <w:spacing w:before="240" w:after="240" w:line="360" w:lineRule="auto"/>
      </w:pPr>
      <w:r w:rsidRPr="00537BE2">
        <w:rPr>
          <w:rFonts w:cs="Arial"/>
          <w:szCs w:val="24"/>
        </w:rPr>
        <w:t>Scores should include i</w:t>
      </w:r>
      <w:r w:rsidR="00DB6708" w:rsidRPr="00537BE2">
        <w:rPr>
          <w:rFonts w:cs="Arial"/>
          <w:szCs w:val="24"/>
        </w:rPr>
        <w:t>nstrument markings (dynamic, phrasing, etc</w:t>
      </w:r>
      <w:r w:rsidRPr="00537BE2">
        <w:rPr>
          <w:rFonts w:cs="Arial"/>
          <w:szCs w:val="24"/>
        </w:rPr>
        <w:t>.</w:t>
      </w:r>
      <w:r w:rsidR="00DB6708" w:rsidRPr="00537BE2">
        <w:rPr>
          <w:rFonts w:cs="Arial"/>
          <w:szCs w:val="24"/>
        </w:rPr>
        <w:t>). According to convention, all dynamic and expression markings should appear below the staff for instrumental lines, and above for vocal lines. Technique markings should appear above the staff for instrumental lines and above dynamic markings for vocal lines. Lyrics/sung text should appear below the staff for vocal line</w:t>
      </w:r>
      <w:r w:rsidR="00E14A3E">
        <w:rPr>
          <w:rFonts w:cs="Arial"/>
          <w:szCs w:val="24"/>
        </w:rPr>
        <w:t>s</w:t>
      </w:r>
      <w:r w:rsidR="00DB6708" w:rsidRPr="00537BE2">
        <w:rPr>
          <w:rFonts w:cs="Arial"/>
          <w:szCs w:val="24"/>
        </w:rPr>
        <w:t>.</w:t>
      </w:r>
    </w:p>
    <w:p w14:paraId="0974BDF8" w14:textId="3908285A" w:rsidR="00497677" w:rsidRPr="00300CA6" w:rsidRDefault="009C1780" w:rsidP="00C14F1F">
      <w:pPr>
        <w:pStyle w:val="ListParagraph"/>
        <w:numPr>
          <w:ilvl w:val="0"/>
          <w:numId w:val="12"/>
        </w:numPr>
        <w:spacing w:before="240" w:after="240" w:line="360" w:lineRule="auto"/>
        <w:rPr>
          <w:rFonts w:eastAsiaTheme="majorEastAsia" w:cstheme="majorBidi"/>
          <w:b/>
          <w:bCs/>
          <w:sz w:val="28"/>
          <w:szCs w:val="28"/>
        </w:rPr>
      </w:pPr>
      <w:r w:rsidRPr="006E6186">
        <w:lastRenderedPageBreak/>
        <w:t xml:space="preserve">Full instrument names should be given on the </w:t>
      </w:r>
      <w:r w:rsidR="00596583" w:rsidRPr="006E6186">
        <w:t>left-hand</w:t>
      </w:r>
      <w:r w:rsidRPr="006E6186">
        <w:t xml:space="preserve"> side of every staff on the first page, with abbreviated instrument names given on the left of every staff of pages thereafter. </w:t>
      </w:r>
      <w:r w:rsidR="00497677" w:rsidRPr="00300CA6">
        <w:rPr>
          <w:rFonts w:eastAsiaTheme="majorEastAsia" w:cstheme="majorBidi"/>
          <w:b/>
          <w:bCs/>
          <w:sz w:val="28"/>
          <w:szCs w:val="28"/>
        </w:rPr>
        <w:br w:type="page"/>
      </w:r>
    </w:p>
    <w:p w14:paraId="5EA8934E" w14:textId="439FEAB0" w:rsidR="006675EA" w:rsidRPr="00373486" w:rsidRDefault="092DDA29" w:rsidP="0084230C">
      <w:pPr>
        <w:pStyle w:val="Heading1"/>
        <w:spacing w:before="240" w:after="240" w:line="360" w:lineRule="auto"/>
      </w:pPr>
      <w:bookmarkStart w:id="24" w:name="_Toc174022866"/>
      <w:bookmarkStart w:id="25" w:name="_Toc208302824"/>
      <w:bookmarkStart w:id="26" w:name="_Toc7725384"/>
      <w:r>
        <w:rPr>
          <w:caps w:val="0"/>
        </w:rPr>
        <w:lastRenderedPageBreak/>
        <w:t>Assignment length</w:t>
      </w:r>
      <w:bookmarkEnd w:id="24"/>
      <w:bookmarkEnd w:id="25"/>
      <w:r>
        <w:t xml:space="preserve"> </w:t>
      </w:r>
      <w:bookmarkEnd w:id="26"/>
    </w:p>
    <w:p w14:paraId="04280ABB" w14:textId="77777777" w:rsidR="00135522" w:rsidRPr="00FF0E73" w:rsidRDefault="00D23797" w:rsidP="0084230C">
      <w:pPr>
        <w:spacing w:before="240" w:after="240" w:line="360" w:lineRule="auto"/>
        <w:rPr>
          <w:rFonts w:cs="Arial"/>
          <w:bCs/>
          <w:szCs w:val="24"/>
          <w:lang w:val="en-US"/>
        </w:rPr>
      </w:pPr>
      <w:r w:rsidRPr="00FF0E73">
        <w:rPr>
          <w:rFonts w:cs="Arial"/>
          <w:szCs w:val="24"/>
          <w:lang w:val="en-US"/>
        </w:rPr>
        <w:t>Your assignment brief will detail the</w:t>
      </w:r>
      <w:r w:rsidR="00523ED4">
        <w:rPr>
          <w:rFonts w:cs="Arial"/>
          <w:szCs w:val="24"/>
          <w:lang w:val="en-US"/>
        </w:rPr>
        <w:t xml:space="preserve"> required</w:t>
      </w:r>
      <w:r w:rsidRPr="00FF0E73">
        <w:rPr>
          <w:rFonts w:cs="Arial"/>
          <w:szCs w:val="24"/>
          <w:lang w:val="en-US"/>
        </w:rPr>
        <w:t xml:space="preserve"> length</w:t>
      </w:r>
      <w:r w:rsidR="00A22944">
        <w:rPr>
          <w:rFonts w:cs="Arial"/>
          <w:szCs w:val="24"/>
          <w:lang w:val="en-US"/>
        </w:rPr>
        <w:t xml:space="preserve"> of</w:t>
      </w:r>
      <w:r w:rsidRPr="00FF0E73">
        <w:rPr>
          <w:rFonts w:cs="Arial"/>
          <w:szCs w:val="24"/>
          <w:lang w:val="en-US"/>
        </w:rPr>
        <w:t xml:space="preserve"> your </w:t>
      </w:r>
      <w:r w:rsidR="00A22944">
        <w:rPr>
          <w:rFonts w:cs="Arial"/>
          <w:szCs w:val="24"/>
          <w:lang w:val="en-US"/>
        </w:rPr>
        <w:t>assignment</w:t>
      </w:r>
      <w:r w:rsidRPr="00FF0E73">
        <w:rPr>
          <w:rFonts w:cs="Arial"/>
          <w:szCs w:val="24"/>
          <w:lang w:val="en-US"/>
        </w:rPr>
        <w:t xml:space="preserve"> either by giving a word count</w:t>
      </w:r>
      <w:r w:rsidR="007A277A" w:rsidRPr="00FF0E73">
        <w:rPr>
          <w:rFonts w:cs="Arial"/>
          <w:szCs w:val="24"/>
          <w:lang w:val="en-US"/>
        </w:rPr>
        <w:t xml:space="preserve"> </w:t>
      </w:r>
      <w:r w:rsidR="000F6703" w:rsidRPr="00FF0E73">
        <w:rPr>
          <w:rFonts w:cs="Arial"/>
          <w:szCs w:val="24"/>
          <w:lang w:val="en-US"/>
        </w:rPr>
        <w:t>and/</w:t>
      </w:r>
      <w:r w:rsidR="007A277A" w:rsidRPr="00FF0E73">
        <w:rPr>
          <w:rFonts w:cs="Arial"/>
          <w:szCs w:val="24"/>
          <w:lang w:val="en-US"/>
        </w:rPr>
        <w:t>or</w:t>
      </w:r>
      <w:r w:rsidRPr="00FF0E73">
        <w:rPr>
          <w:rFonts w:cs="Arial"/>
          <w:szCs w:val="24"/>
          <w:lang w:val="en-US"/>
        </w:rPr>
        <w:t xml:space="preserve"> a</w:t>
      </w:r>
      <w:r w:rsidR="00A20542">
        <w:rPr>
          <w:rFonts w:cs="Arial"/>
          <w:szCs w:val="24"/>
          <w:lang w:val="en-US"/>
        </w:rPr>
        <w:t xml:space="preserve"> duration in minutes</w:t>
      </w:r>
      <w:r w:rsidR="00E21A8D">
        <w:rPr>
          <w:rFonts w:cs="Arial"/>
          <w:szCs w:val="24"/>
          <w:lang w:val="en-US"/>
        </w:rPr>
        <w:t>.</w:t>
      </w:r>
      <w:r w:rsidR="00A22944">
        <w:rPr>
          <w:rFonts w:cs="Arial"/>
          <w:szCs w:val="24"/>
          <w:lang w:val="en-US"/>
        </w:rPr>
        <w:t xml:space="preserve"> </w:t>
      </w:r>
    </w:p>
    <w:p w14:paraId="0F3050EC" w14:textId="77777777" w:rsidR="00D23797" w:rsidRPr="00FF0E73" w:rsidRDefault="092DDA29" w:rsidP="0084230C">
      <w:pPr>
        <w:pStyle w:val="Heading2"/>
        <w:spacing w:line="360" w:lineRule="auto"/>
        <w:rPr>
          <w:lang w:val="en-US"/>
        </w:rPr>
      </w:pPr>
      <w:bookmarkStart w:id="27" w:name="_How_do_I"/>
      <w:bookmarkStart w:id="28" w:name="_Toc7725385"/>
      <w:bookmarkStart w:id="29" w:name="_Toc174022867"/>
      <w:bookmarkStart w:id="30" w:name="_Toc208302825"/>
      <w:bookmarkEnd w:id="27"/>
      <w:r w:rsidRPr="092DDA29">
        <w:rPr>
          <w:lang w:val="en-US"/>
        </w:rPr>
        <w:t>How do I work out my word count?</w:t>
      </w:r>
      <w:bookmarkEnd w:id="28"/>
      <w:bookmarkEnd w:id="29"/>
      <w:bookmarkEnd w:id="30"/>
    </w:p>
    <w:p w14:paraId="4B9D2EEC" w14:textId="68FB31BC" w:rsidR="00374B12" w:rsidRDefault="00D23797" w:rsidP="4771686E">
      <w:pPr>
        <w:spacing w:before="240" w:after="240" w:line="360" w:lineRule="auto"/>
        <w:rPr>
          <w:rFonts w:cs="Arial"/>
        </w:rPr>
      </w:pPr>
      <w:r w:rsidRPr="4771686E">
        <w:rPr>
          <w:rFonts w:cs="Arial"/>
        </w:rPr>
        <w:t xml:space="preserve">For written work, you must include an accurate word count </w:t>
      </w:r>
      <w:r w:rsidR="00E21A8D" w:rsidRPr="4771686E">
        <w:rPr>
          <w:rFonts w:cs="Arial"/>
        </w:rPr>
        <w:t xml:space="preserve">either in the submission portal or </w:t>
      </w:r>
      <w:r w:rsidRPr="4771686E">
        <w:rPr>
          <w:rFonts w:cs="Arial"/>
        </w:rPr>
        <w:t xml:space="preserve">on your coversheet. If you do not include a word count, you may be awarded a mark of </w:t>
      </w:r>
      <w:r w:rsidRPr="4771686E">
        <w:rPr>
          <w:rFonts w:cs="Arial"/>
          <w:b/>
          <w:bCs/>
        </w:rPr>
        <w:t>zero</w:t>
      </w:r>
      <w:r w:rsidRPr="4771686E">
        <w:rPr>
          <w:rFonts w:cs="Arial"/>
        </w:rPr>
        <w:t xml:space="preserve">. </w:t>
      </w:r>
      <w:r w:rsidR="00027A4C" w:rsidRPr="4771686E">
        <w:rPr>
          <w:rFonts w:cs="Arial"/>
        </w:rPr>
        <w:t xml:space="preserve"> </w:t>
      </w:r>
      <w:r w:rsidR="00912898" w:rsidRPr="4771686E">
        <w:rPr>
          <w:rFonts w:cs="Arial"/>
        </w:rPr>
        <w:t xml:space="preserve">Additionally, an incorrect word count </w:t>
      </w:r>
      <w:r w:rsidR="00E74CA7" w:rsidRPr="4771686E">
        <w:rPr>
          <w:rFonts w:cs="Arial"/>
        </w:rPr>
        <w:t>will</w:t>
      </w:r>
      <w:r w:rsidR="00912898" w:rsidRPr="4771686E">
        <w:rPr>
          <w:rFonts w:cs="Arial"/>
        </w:rPr>
        <w:t xml:space="preserve"> be </w:t>
      </w:r>
      <w:r w:rsidR="001D074E" w:rsidRPr="4771686E">
        <w:rPr>
          <w:rFonts w:cs="Arial"/>
        </w:rPr>
        <w:t>viewed</w:t>
      </w:r>
      <w:r w:rsidR="00912898" w:rsidRPr="4771686E">
        <w:rPr>
          <w:rFonts w:cs="Arial"/>
        </w:rPr>
        <w:t xml:space="preserve"> as suspected </w:t>
      </w:r>
      <w:r w:rsidR="00FF01C4" w:rsidRPr="4771686E">
        <w:rPr>
          <w:rFonts w:cs="Arial"/>
        </w:rPr>
        <w:t>academic misconduct</w:t>
      </w:r>
      <w:r w:rsidR="00912898" w:rsidRPr="4771686E">
        <w:rPr>
          <w:rFonts w:cs="Arial"/>
        </w:rPr>
        <w:t xml:space="preserve">.  </w:t>
      </w:r>
    </w:p>
    <w:p w14:paraId="681DEE9F" w14:textId="77777777" w:rsidR="00374B12" w:rsidRDefault="73994A1E" w:rsidP="592B6959">
      <w:pPr>
        <w:spacing w:before="240" w:after="240" w:line="360" w:lineRule="auto"/>
        <w:rPr>
          <w:rFonts w:cs="Arial"/>
          <w:lang w:val="en-US"/>
        </w:rPr>
      </w:pPr>
      <w:r w:rsidRPr="592B6959">
        <w:rPr>
          <w:rFonts w:cs="Arial"/>
          <w:lang w:val="en-US"/>
        </w:rPr>
        <w:t>Unless otherwise specified</w:t>
      </w:r>
      <w:r w:rsidR="189EE500" w:rsidRPr="592B6959">
        <w:rPr>
          <w:rFonts w:cs="Arial"/>
          <w:lang w:val="en-US"/>
        </w:rPr>
        <w:t>,</w:t>
      </w:r>
      <w:r w:rsidRPr="592B6959">
        <w:rPr>
          <w:rFonts w:cs="Arial"/>
          <w:lang w:val="en-US"/>
        </w:rPr>
        <w:t xml:space="preserve"> the published word limit </w:t>
      </w:r>
      <w:r w:rsidRPr="592B6959">
        <w:rPr>
          <w:rFonts w:cs="Arial"/>
          <w:b/>
          <w:bCs/>
          <w:lang w:val="en-US"/>
        </w:rPr>
        <w:t>excludes</w:t>
      </w:r>
      <w:r w:rsidRPr="592B6959">
        <w:rPr>
          <w:rFonts w:cs="Arial"/>
          <w:lang w:val="en-US"/>
        </w:rPr>
        <w:t>:</w:t>
      </w:r>
    </w:p>
    <w:p w14:paraId="5F583043" w14:textId="4DF77F2A" w:rsidR="00374B12" w:rsidRPr="00374B12" w:rsidRDefault="00374B12" w:rsidP="00C14F1F">
      <w:pPr>
        <w:pStyle w:val="ListParagraph"/>
        <w:numPr>
          <w:ilvl w:val="0"/>
          <w:numId w:val="13"/>
        </w:numPr>
        <w:spacing w:before="240" w:after="240" w:line="360" w:lineRule="auto"/>
        <w:rPr>
          <w:rFonts w:cs="Arial"/>
          <w:szCs w:val="24"/>
          <w:lang w:val="en-US"/>
        </w:rPr>
      </w:pPr>
      <w:r>
        <w:rPr>
          <w:rFonts w:cs="Arial"/>
          <w:szCs w:val="24"/>
          <w:lang w:val="en-US"/>
        </w:rPr>
        <w:t>A</w:t>
      </w:r>
      <w:r w:rsidRPr="00374B12">
        <w:rPr>
          <w:rFonts w:cs="Arial"/>
          <w:szCs w:val="24"/>
          <w:lang w:val="en-US"/>
        </w:rPr>
        <w:t xml:space="preserve">ppendices </w:t>
      </w:r>
    </w:p>
    <w:p w14:paraId="554066C3" w14:textId="2AD66000" w:rsidR="00374B12" w:rsidRPr="00374B12" w:rsidRDefault="00374B12" w:rsidP="00C14F1F">
      <w:pPr>
        <w:pStyle w:val="ListParagraph"/>
        <w:numPr>
          <w:ilvl w:val="0"/>
          <w:numId w:val="13"/>
        </w:numPr>
        <w:spacing w:before="240" w:after="240" w:line="360" w:lineRule="auto"/>
        <w:rPr>
          <w:rFonts w:cs="Arial"/>
          <w:szCs w:val="24"/>
          <w:lang w:val="en-US"/>
        </w:rPr>
      </w:pPr>
      <w:r>
        <w:rPr>
          <w:rFonts w:cs="Arial"/>
          <w:szCs w:val="24"/>
          <w:lang w:val="en-US"/>
        </w:rPr>
        <w:t>B</w:t>
      </w:r>
      <w:r w:rsidRPr="00374B12">
        <w:rPr>
          <w:rFonts w:cs="Arial"/>
          <w:szCs w:val="24"/>
          <w:lang w:val="en-US"/>
        </w:rPr>
        <w:t xml:space="preserve">ibliographies </w:t>
      </w:r>
    </w:p>
    <w:p w14:paraId="22B31A50" w14:textId="7D2DAF7F" w:rsidR="00374B12" w:rsidRPr="00374B12" w:rsidRDefault="00374B12" w:rsidP="00C14F1F">
      <w:pPr>
        <w:pStyle w:val="ListParagraph"/>
        <w:numPr>
          <w:ilvl w:val="0"/>
          <w:numId w:val="13"/>
        </w:numPr>
        <w:spacing w:before="240" w:after="240" w:line="360" w:lineRule="auto"/>
        <w:rPr>
          <w:rFonts w:cs="Arial"/>
          <w:szCs w:val="24"/>
          <w:lang w:val="en-US"/>
        </w:rPr>
      </w:pPr>
      <w:r w:rsidRPr="00374B12">
        <w:rPr>
          <w:rFonts w:cs="Arial"/>
          <w:szCs w:val="24"/>
          <w:lang w:val="en-US"/>
        </w:rPr>
        <w:t>Graphs and charts</w:t>
      </w:r>
    </w:p>
    <w:p w14:paraId="4C052FE0" w14:textId="5CB2909F" w:rsidR="00374B12" w:rsidRPr="00374B12" w:rsidRDefault="00374B12" w:rsidP="00C14F1F">
      <w:pPr>
        <w:pStyle w:val="ListParagraph"/>
        <w:numPr>
          <w:ilvl w:val="0"/>
          <w:numId w:val="13"/>
        </w:numPr>
        <w:spacing w:before="240" w:after="240" w:line="360" w:lineRule="auto"/>
        <w:rPr>
          <w:rFonts w:cs="Arial"/>
          <w:szCs w:val="24"/>
          <w:lang w:val="en-US"/>
        </w:rPr>
      </w:pPr>
      <w:r w:rsidRPr="00374B12">
        <w:rPr>
          <w:rFonts w:cs="Arial"/>
          <w:szCs w:val="24"/>
          <w:lang w:val="en-US"/>
        </w:rPr>
        <w:t>Images and graphics</w:t>
      </w:r>
    </w:p>
    <w:p w14:paraId="7E0A82C8" w14:textId="565CCD44" w:rsidR="00374B12" w:rsidRDefault="00374B12" w:rsidP="00C14F1F">
      <w:pPr>
        <w:pStyle w:val="ListParagraph"/>
        <w:numPr>
          <w:ilvl w:val="0"/>
          <w:numId w:val="13"/>
        </w:numPr>
        <w:spacing w:before="240" w:after="240" w:line="360" w:lineRule="auto"/>
        <w:rPr>
          <w:rFonts w:cs="Arial"/>
          <w:lang w:val="en-US"/>
        </w:rPr>
      </w:pPr>
      <w:r w:rsidRPr="56CC4623">
        <w:rPr>
          <w:rFonts w:cs="Arial"/>
          <w:lang w:val="en-US"/>
        </w:rPr>
        <w:t>Tables</w:t>
      </w:r>
      <w:r w:rsidR="544EF558" w:rsidRPr="56CC4623">
        <w:rPr>
          <w:rFonts w:cs="Arial"/>
          <w:lang w:val="en-US"/>
        </w:rPr>
        <w:t>, including titles and content</w:t>
      </w:r>
      <w:r w:rsidR="002B7408">
        <w:rPr>
          <w:rFonts w:cs="Arial"/>
          <w:lang w:val="en-US"/>
        </w:rPr>
        <w:t xml:space="preserve"> </w:t>
      </w:r>
    </w:p>
    <w:p w14:paraId="672A1C71" w14:textId="413B90A8" w:rsidR="00B9660C" w:rsidRPr="00374B12" w:rsidRDefault="00B9660C" w:rsidP="00C14F1F">
      <w:pPr>
        <w:pStyle w:val="ListParagraph"/>
        <w:numPr>
          <w:ilvl w:val="0"/>
          <w:numId w:val="13"/>
        </w:numPr>
        <w:spacing w:before="240" w:after="240" w:line="360" w:lineRule="auto"/>
        <w:rPr>
          <w:rFonts w:cs="Arial"/>
          <w:lang w:val="en-US"/>
        </w:rPr>
      </w:pPr>
      <w:r>
        <w:rPr>
          <w:rFonts w:cs="Arial"/>
          <w:lang w:val="en-US"/>
        </w:rPr>
        <w:t xml:space="preserve">The assignment task from </w:t>
      </w:r>
      <w:r w:rsidR="00D15ECB">
        <w:rPr>
          <w:rFonts w:cs="Arial"/>
          <w:lang w:val="en-US"/>
        </w:rPr>
        <w:t>the brief if you include it at the start of your assessment</w:t>
      </w:r>
      <w:r w:rsidR="002B7408">
        <w:rPr>
          <w:rFonts w:cs="Arial"/>
          <w:lang w:val="en-US"/>
        </w:rPr>
        <w:t xml:space="preserve"> </w:t>
      </w:r>
    </w:p>
    <w:p w14:paraId="10107C77" w14:textId="50B90061" w:rsidR="00374B12" w:rsidRDefault="00596583" w:rsidP="0084230C">
      <w:pPr>
        <w:spacing w:before="240" w:after="240" w:line="360" w:lineRule="auto"/>
        <w:rPr>
          <w:rFonts w:cs="Arial"/>
          <w:szCs w:val="24"/>
          <w:lang w:val="en-US"/>
        </w:rPr>
      </w:pPr>
      <w:r>
        <w:rPr>
          <w:rFonts w:cs="Arial"/>
          <w:szCs w:val="24"/>
          <w:lang w:val="en-US"/>
        </w:rPr>
        <w:t>However,</w:t>
      </w:r>
      <w:r w:rsidR="00374B12">
        <w:rPr>
          <w:rFonts w:cs="Arial"/>
          <w:szCs w:val="24"/>
          <w:lang w:val="en-US"/>
        </w:rPr>
        <w:t xml:space="preserve"> your word count </w:t>
      </w:r>
      <w:r w:rsidR="00374B12" w:rsidRPr="00B27CA5">
        <w:rPr>
          <w:rFonts w:cs="Arial"/>
          <w:b/>
          <w:szCs w:val="24"/>
          <w:lang w:val="en-US"/>
        </w:rPr>
        <w:t>includes</w:t>
      </w:r>
      <w:r w:rsidR="00374B12">
        <w:rPr>
          <w:rFonts w:cs="Arial"/>
          <w:szCs w:val="24"/>
          <w:lang w:val="en-US"/>
        </w:rPr>
        <w:t>:</w:t>
      </w:r>
      <w:r w:rsidR="00374B12" w:rsidRPr="00374B12">
        <w:rPr>
          <w:rFonts w:cs="Arial"/>
          <w:szCs w:val="24"/>
          <w:lang w:val="en-US"/>
        </w:rPr>
        <w:t xml:space="preserve"> </w:t>
      </w:r>
    </w:p>
    <w:p w14:paraId="6383A6FD" w14:textId="7A5398D0" w:rsidR="00374B12" w:rsidRDefault="003F75DC" w:rsidP="00C14F1F">
      <w:pPr>
        <w:pStyle w:val="ListParagraph"/>
        <w:numPr>
          <w:ilvl w:val="0"/>
          <w:numId w:val="14"/>
        </w:numPr>
        <w:spacing w:before="240" w:after="240" w:line="360" w:lineRule="auto"/>
        <w:rPr>
          <w:rFonts w:cs="Arial"/>
          <w:szCs w:val="24"/>
          <w:lang w:val="en-US"/>
        </w:rPr>
      </w:pPr>
      <w:r>
        <w:rPr>
          <w:rFonts w:cs="Arial"/>
          <w:szCs w:val="24"/>
          <w:lang w:val="en-US"/>
        </w:rPr>
        <w:t>O</w:t>
      </w:r>
      <w:r w:rsidR="00374B12" w:rsidRPr="00374B12">
        <w:rPr>
          <w:rFonts w:cs="Arial"/>
          <w:szCs w:val="24"/>
          <w:lang w:val="en-US"/>
        </w:rPr>
        <w:t xml:space="preserve">ther footnotes </w:t>
      </w:r>
    </w:p>
    <w:p w14:paraId="4CAA15DF" w14:textId="741A6F4D" w:rsidR="00374B12" w:rsidRDefault="003F75DC" w:rsidP="00C14F1F">
      <w:pPr>
        <w:pStyle w:val="ListParagraph"/>
        <w:numPr>
          <w:ilvl w:val="0"/>
          <w:numId w:val="14"/>
        </w:numPr>
        <w:spacing w:before="240" w:after="240" w:line="360" w:lineRule="auto"/>
        <w:rPr>
          <w:rFonts w:cs="Arial"/>
          <w:szCs w:val="24"/>
          <w:lang w:val="en-US"/>
        </w:rPr>
      </w:pPr>
      <w:r>
        <w:rPr>
          <w:rFonts w:cs="Arial"/>
          <w:szCs w:val="24"/>
          <w:lang w:val="en-US"/>
        </w:rPr>
        <w:t>Q</w:t>
      </w:r>
      <w:r w:rsidR="00374B12" w:rsidRPr="00374B12">
        <w:rPr>
          <w:rFonts w:cs="Arial"/>
          <w:szCs w:val="24"/>
          <w:lang w:val="en-US"/>
        </w:rPr>
        <w:t xml:space="preserve">uotations </w:t>
      </w:r>
    </w:p>
    <w:p w14:paraId="3415DD4F" w14:textId="352CD409" w:rsidR="005C6DE2" w:rsidRDefault="003F75DC" w:rsidP="00C14F1F">
      <w:pPr>
        <w:pStyle w:val="ListParagraph"/>
        <w:numPr>
          <w:ilvl w:val="0"/>
          <w:numId w:val="14"/>
        </w:numPr>
        <w:spacing w:before="240" w:after="240" w:line="360" w:lineRule="auto"/>
        <w:rPr>
          <w:rFonts w:cs="Arial"/>
          <w:szCs w:val="24"/>
          <w:lang w:val="en-US"/>
        </w:rPr>
      </w:pPr>
      <w:r>
        <w:rPr>
          <w:rFonts w:cs="Arial"/>
          <w:szCs w:val="24"/>
          <w:lang w:val="en-US"/>
        </w:rPr>
        <w:t>I</w:t>
      </w:r>
      <w:r w:rsidR="00374B12" w:rsidRPr="003F75DC">
        <w:rPr>
          <w:rFonts w:cs="Arial"/>
          <w:szCs w:val="24"/>
          <w:lang w:val="en-US"/>
        </w:rPr>
        <w:t>n</w:t>
      </w:r>
      <w:r>
        <w:rPr>
          <w:rFonts w:cs="Arial"/>
          <w:szCs w:val="24"/>
          <w:lang w:val="en-US"/>
        </w:rPr>
        <w:t>-</w:t>
      </w:r>
      <w:r w:rsidR="00374B12" w:rsidRPr="003F75DC">
        <w:rPr>
          <w:rFonts w:cs="Arial"/>
          <w:szCs w:val="24"/>
          <w:lang w:val="en-US"/>
        </w:rPr>
        <w:t>text references</w:t>
      </w:r>
      <w:r w:rsidRPr="003F75DC">
        <w:rPr>
          <w:rFonts w:cs="Arial"/>
          <w:szCs w:val="24"/>
          <w:lang w:val="en-US"/>
        </w:rPr>
        <w:t xml:space="preserve"> </w:t>
      </w:r>
      <w:r>
        <w:rPr>
          <w:rFonts w:cs="Arial"/>
          <w:szCs w:val="24"/>
          <w:lang w:val="en-US"/>
        </w:rPr>
        <w:t xml:space="preserve">and </w:t>
      </w:r>
      <w:r w:rsidR="00374B12" w:rsidRPr="003F75DC">
        <w:rPr>
          <w:rFonts w:cs="Arial"/>
          <w:szCs w:val="24"/>
          <w:lang w:val="en-US"/>
        </w:rPr>
        <w:t>citations</w:t>
      </w:r>
    </w:p>
    <w:p w14:paraId="45D7FC9C" w14:textId="2529468A" w:rsidR="00374B12" w:rsidRPr="003F75DC" w:rsidRDefault="4E6AD44E" w:rsidP="00C14F1F">
      <w:pPr>
        <w:pStyle w:val="ListParagraph"/>
        <w:numPr>
          <w:ilvl w:val="0"/>
          <w:numId w:val="14"/>
        </w:numPr>
        <w:spacing w:before="240" w:after="240" w:line="360" w:lineRule="auto"/>
        <w:rPr>
          <w:rFonts w:cs="Arial"/>
          <w:lang w:val="en-US"/>
        </w:rPr>
      </w:pPr>
      <w:r w:rsidRPr="592B6959">
        <w:rPr>
          <w:rFonts w:cs="Arial"/>
          <w:lang w:val="en-US"/>
        </w:rPr>
        <w:t>Titles and subtitles</w:t>
      </w:r>
      <w:r w:rsidR="60E5A455" w:rsidRPr="592B6959">
        <w:rPr>
          <w:rFonts w:cs="Arial"/>
          <w:lang w:val="en-US"/>
        </w:rPr>
        <w:t xml:space="preserve"> that you use to structure your assessment</w:t>
      </w:r>
      <w:r w:rsidR="002B7408">
        <w:rPr>
          <w:rFonts w:cs="Arial"/>
          <w:lang w:val="en-US"/>
        </w:rPr>
        <w:t xml:space="preserve"> </w:t>
      </w:r>
    </w:p>
    <w:p w14:paraId="0A02CF82" w14:textId="24EBBD13" w:rsidR="001D628F" w:rsidRPr="00FF0E73" w:rsidRDefault="3AC5318A" w:rsidP="0084230C">
      <w:pPr>
        <w:pStyle w:val="Heading2"/>
        <w:spacing w:line="360" w:lineRule="auto"/>
        <w:rPr>
          <w:lang w:val="en-US"/>
        </w:rPr>
      </w:pPr>
      <w:bookmarkStart w:id="31" w:name="_Toc7725386"/>
      <w:bookmarkStart w:id="32" w:name="_Toc174022868"/>
      <w:bookmarkStart w:id="33" w:name="_Toc208302826"/>
      <w:r w:rsidRPr="3AC5318A">
        <w:rPr>
          <w:lang w:val="en-US"/>
        </w:rPr>
        <w:t>How do I calculate my word count in a</w:t>
      </w:r>
      <w:r w:rsidR="00CD17F8">
        <w:rPr>
          <w:lang w:val="en-US"/>
        </w:rPr>
        <w:t xml:space="preserve"> Show </w:t>
      </w:r>
      <w:r w:rsidRPr="3AC5318A">
        <w:rPr>
          <w:lang w:val="en-US"/>
        </w:rPr>
        <w:t>assignment?</w:t>
      </w:r>
      <w:bookmarkEnd w:id="31"/>
      <w:bookmarkEnd w:id="32"/>
      <w:bookmarkEnd w:id="33"/>
    </w:p>
    <w:p w14:paraId="5C5607B9" w14:textId="1310647D" w:rsidR="00883127" w:rsidRPr="00883127" w:rsidRDefault="00CD17F8" w:rsidP="008E76FB">
      <w:pPr>
        <w:spacing w:before="240" w:after="240" w:line="360" w:lineRule="auto"/>
        <w:rPr>
          <w:rFonts w:cstheme="majorBidi"/>
          <w:bCs/>
          <w:szCs w:val="32"/>
          <w:lang w:val="en-US"/>
        </w:rPr>
      </w:pPr>
      <w:r w:rsidRPr="00883127">
        <w:rPr>
          <w:rFonts w:cs="Arial"/>
          <w:lang w:val="en-US"/>
        </w:rPr>
        <w:t xml:space="preserve">Show </w:t>
      </w:r>
      <w:r w:rsidR="3AC5318A" w:rsidRPr="00883127">
        <w:rPr>
          <w:rFonts w:cs="Arial"/>
          <w:lang w:val="en-US"/>
        </w:rPr>
        <w:t>assignments allow you to combine different media (for example, images, audio and video) with written work. The titles of blocks within the main body of your portfolio count towards your word count.</w:t>
      </w:r>
      <w:r w:rsidR="00883127" w:rsidRPr="00883127">
        <w:rPr>
          <w:rFonts w:cs="Arial"/>
          <w:lang w:val="en-US"/>
        </w:rPr>
        <w:t xml:space="preserve"> </w:t>
      </w:r>
      <w:r w:rsidR="00883127" w:rsidRPr="00883127">
        <w:rPr>
          <w:bCs/>
          <w:lang w:val="en-US"/>
        </w:rPr>
        <w:t xml:space="preserve">The post outline, </w:t>
      </w:r>
      <w:hyperlink r:id="rId16" w:history="1">
        <w:r w:rsidR="00883127" w:rsidRPr="00883127">
          <w:rPr>
            <w:rStyle w:val="Hyperlink"/>
            <w:bCs/>
            <w:lang w:val="en-US"/>
          </w:rPr>
          <w:t>found in the “document overview” tab</w:t>
        </w:r>
      </w:hyperlink>
      <w:r w:rsidR="00883127" w:rsidRPr="00883127">
        <w:rPr>
          <w:bCs/>
          <w:lang w:val="en-US"/>
        </w:rPr>
        <w:t xml:space="preserve">, can show you the running total word count of your entire post; be aware that you must </w:t>
      </w:r>
      <w:hyperlink w:anchor="_How_do_I" w:history="1">
        <w:r w:rsidR="00883127" w:rsidRPr="00883127">
          <w:rPr>
            <w:rStyle w:val="Hyperlink"/>
            <w:bCs/>
            <w:lang w:val="en-US"/>
          </w:rPr>
          <w:t>deduct any exclusions, see the previous section</w:t>
        </w:r>
      </w:hyperlink>
      <w:r w:rsidR="00883127" w:rsidRPr="00883127">
        <w:rPr>
          <w:bCs/>
          <w:lang w:val="en-US"/>
        </w:rPr>
        <w:t>.</w:t>
      </w:r>
    </w:p>
    <w:p w14:paraId="28DF51BF" w14:textId="6B733785" w:rsidR="001D628F" w:rsidRPr="007243B1" w:rsidRDefault="001D628F" w:rsidP="3AC5318A">
      <w:pPr>
        <w:spacing w:before="240" w:after="240" w:line="360" w:lineRule="auto"/>
        <w:rPr>
          <w:rFonts w:cs="Arial"/>
          <w:lang w:val="en-US"/>
        </w:rPr>
      </w:pPr>
    </w:p>
    <w:p w14:paraId="1A4FC39D" w14:textId="471D5EEF" w:rsidR="003435AF" w:rsidRPr="00FF0E73" w:rsidRDefault="003435AF" w:rsidP="00C14F1F">
      <w:pPr>
        <w:pStyle w:val="ListParagraph"/>
        <w:numPr>
          <w:ilvl w:val="0"/>
          <w:numId w:val="2"/>
        </w:numPr>
        <w:spacing w:before="240" w:after="240" w:line="360" w:lineRule="auto"/>
        <w:ind w:left="851" w:hanging="425"/>
        <w:rPr>
          <w:rFonts w:cs="Arial"/>
          <w:bCs/>
          <w:szCs w:val="24"/>
          <w:lang w:val="en-US"/>
        </w:rPr>
      </w:pPr>
      <w:r w:rsidRPr="00FF0E73">
        <w:rPr>
          <w:rFonts w:cs="Arial"/>
          <w:bCs/>
          <w:szCs w:val="24"/>
          <w:lang w:val="en-US"/>
        </w:rPr>
        <w:lastRenderedPageBreak/>
        <w:t xml:space="preserve">For </w:t>
      </w:r>
      <w:r w:rsidRPr="00FF0E73">
        <w:rPr>
          <w:rFonts w:cs="Arial"/>
          <w:b/>
          <w:bCs/>
          <w:szCs w:val="24"/>
          <w:lang w:val="en-US"/>
        </w:rPr>
        <w:t>written content</w:t>
      </w:r>
      <w:r w:rsidRPr="00FF0E73">
        <w:rPr>
          <w:rFonts w:cs="Arial"/>
          <w:bCs/>
          <w:szCs w:val="24"/>
          <w:lang w:val="en-US"/>
        </w:rPr>
        <w:t xml:space="preserve"> please follow the guidance above for written work. Please ensure you label the appendices, bibliography</w:t>
      </w:r>
      <w:r w:rsidR="004C4A35">
        <w:rPr>
          <w:rFonts w:cs="Arial"/>
          <w:bCs/>
          <w:szCs w:val="24"/>
          <w:lang w:val="en-US"/>
        </w:rPr>
        <w:t>,</w:t>
      </w:r>
      <w:r w:rsidRPr="00FF0E73">
        <w:rPr>
          <w:rFonts w:cs="Arial"/>
          <w:bCs/>
          <w:szCs w:val="24"/>
          <w:lang w:val="en-US"/>
        </w:rPr>
        <w:t xml:space="preserve"> etc. clearly.</w:t>
      </w:r>
      <w:r w:rsidR="007243B1">
        <w:rPr>
          <w:rFonts w:cs="Arial"/>
          <w:bCs/>
          <w:szCs w:val="24"/>
          <w:lang w:val="en-US"/>
        </w:rPr>
        <w:t xml:space="preserve"> </w:t>
      </w:r>
    </w:p>
    <w:p w14:paraId="01100C7F" w14:textId="77777777" w:rsidR="003435AF" w:rsidRPr="00FF0E73" w:rsidRDefault="003435AF" w:rsidP="00C14F1F">
      <w:pPr>
        <w:pStyle w:val="ListParagraph"/>
        <w:numPr>
          <w:ilvl w:val="0"/>
          <w:numId w:val="2"/>
        </w:numPr>
        <w:spacing w:before="240" w:after="240" w:line="360" w:lineRule="auto"/>
        <w:ind w:left="851" w:hanging="425"/>
        <w:rPr>
          <w:rFonts w:cs="Arial"/>
          <w:szCs w:val="24"/>
          <w:lang w:val="en-US"/>
        </w:rPr>
      </w:pPr>
      <w:r w:rsidRPr="00FF0E73">
        <w:rPr>
          <w:rFonts w:cs="Arial"/>
          <w:b/>
          <w:szCs w:val="24"/>
          <w:lang w:val="en-US"/>
        </w:rPr>
        <w:t>Images</w:t>
      </w:r>
      <w:r w:rsidRPr="00FF0E73">
        <w:rPr>
          <w:rFonts w:cs="Arial"/>
          <w:szCs w:val="24"/>
          <w:lang w:val="en-US"/>
        </w:rPr>
        <w:t xml:space="preserve"> can include photographs, graphics, and posters. If your image contains words, these words </w:t>
      </w:r>
      <w:r w:rsidRPr="00C1125E">
        <w:rPr>
          <w:rFonts w:cs="Arial"/>
          <w:b/>
          <w:szCs w:val="24"/>
          <w:lang w:val="en-US"/>
        </w:rPr>
        <w:t>will not</w:t>
      </w:r>
      <w:r w:rsidRPr="00C1125E">
        <w:rPr>
          <w:rFonts w:cs="Arial"/>
          <w:szCs w:val="24"/>
          <w:lang w:val="en-US"/>
        </w:rPr>
        <w:t xml:space="preserve"> </w:t>
      </w:r>
      <w:r w:rsidRPr="00FF0E73">
        <w:rPr>
          <w:rFonts w:cs="Arial"/>
          <w:szCs w:val="24"/>
          <w:lang w:val="en-US"/>
        </w:rPr>
        <w:t>be counted towards your word count.</w:t>
      </w:r>
    </w:p>
    <w:p w14:paraId="708ED7BE" w14:textId="77777777" w:rsidR="00D24D31" w:rsidRPr="00D24D31" w:rsidRDefault="00497677" w:rsidP="00C14F1F">
      <w:pPr>
        <w:pStyle w:val="ListParagraph"/>
        <w:numPr>
          <w:ilvl w:val="1"/>
          <w:numId w:val="2"/>
        </w:numPr>
        <w:spacing w:before="240" w:after="240" w:line="360" w:lineRule="auto"/>
        <w:ind w:left="1418" w:hanging="425"/>
        <w:rPr>
          <w:rFonts w:cstheme="majorBidi"/>
          <w:szCs w:val="32"/>
          <w:lang w:val="en-US"/>
        </w:rPr>
      </w:pPr>
      <w:r w:rsidRPr="00D24D31">
        <w:rPr>
          <w:rFonts w:cs="Arial"/>
          <w:szCs w:val="24"/>
          <w:lang w:val="en-US"/>
        </w:rPr>
        <w:t>A</w:t>
      </w:r>
      <w:r w:rsidR="003435AF" w:rsidRPr="00D24D31">
        <w:rPr>
          <w:rFonts w:cs="Arial"/>
          <w:szCs w:val="24"/>
          <w:lang w:val="en-US"/>
        </w:rPr>
        <w:t>ny images you use should support your response to the assignment brief</w:t>
      </w:r>
      <w:r w:rsidR="004C4A35" w:rsidRPr="00D24D31">
        <w:rPr>
          <w:rFonts w:cs="Arial"/>
          <w:szCs w:val="24"/>
          <w:lang w:val="en-US"/>
        </w:rPr>
        <w:t xml:space="preserve"> and</w:t>
      </w:r>
      <w:r w:rsidR="003435AF" w:rsidRPr="00D24D31">
        <w:rPr>
          <w:rFonts w:cs="Arial"/>
          <w:szCs w:val="24"/>
          <w:lang w:val="en-US"/>
        </w:rPr>
        <w:t xml:space="preserve"> should be accompanied by written commentary that explains what the image is</w:t>
      </w:r>
      <w:r w:rsidR="004C4A35" w:rsidRPr="00D24D31">
        <w:rPr>
          <w:rFonts w:cs="Arial"/>
          <w:szCs w:val="24"/>
          <w:lang w:val="en-US"/>
        </w:rPr>
        <w:t xml:space="preserve"> </w:t>
      </w:r>
      <w:r w:rsidR="003435AF" w:rsidRPr="00D24D31">
        <w:rPr>
          <w:rFonts w:cs="Arial"/>
          <w:szCs w:val="24"/>
          <w:lang w:val="en-US"/>
        </w:rPr>
        <w:t>and why you have included it. You should include only necessary text in your images</w:t>
      </w:r>
      <w:r w:rsidR="004C4A35" w:rsidRPr="00D24D31">
        <w:rPr>
          <w:rFonts w:cs="Arial"/>
          <w:szCs w:val="24"/>
          <w:lang w:val="en-US"/>
        </w:rPr>
        <w:t xml:space="preserve">; </w:t>
      </w:r>
      <w:r w:rsidR="003435AF" w:rsidRPr="00D24D31">
        <w:rPr>
          <w:rFonts w:cs="Arial"/>
          <w:szCs w:val="24"/>
          <w:lang w:val="en-US"/>
        </w:rPr>
        <w:t>any discussion of the image should be done in the body of your text</w:t>
      </w:r>
      <w:r w:rsidR="004C4A35" w:rsidRPr="00D24D31">
        <w:rPr>
          <w:rFonts w:cs="Arial"/>
          <w:szCs w:val="24"/>
          <w:lang w:val="en-US"/>
        </w:rPr>
        <w:t xml:space="preserve"> </w:t>
      </w:r>
      <w:r w:rsidR="003435AF" w:rsidRPr="00D24D31">
        <w:rPr>
          <w:rFonts w:cs="Arial"/>
          <w:szCs w:val="24"/>
          <w:lang w:val="en-US"/>
        </w:rPr>
        <w:t>and should be included in your word count.</w:t>
      </w:r>
    </w:p>
    <w:p w14:paraId="3957B0AE" w14:textId="76EBCA60" w:rsidR="00D24D31" w:rsidRPr="00D96F6B" w:rsidRDefault="001D628F" w:rsidP="00C14F1F">
      <w:pPr>
        <w:pStyle w:val="ListParagraph"/>
        <w:numPr>
          <w:ilvl w:val="0"/>
          <w:numId w:val="2"/>
        </w:numPr>
        <w:spacing w:before="240" w:after="240" w:line="360" w:lineRule="auto"/>
        <w:rPr>
          <w:rFonts w:cstheme="majorBidi"/>
          <w:szCs w:val="32"/>
          <w:lang w:val="en-US"/>
        </w:rPr>
      </w:pPr>
      <w:r w:rsidRPr="00D24D31">
        <w:rPr>
          <w:b/>
          <w:lang w:val="en-US"/>
        </w:rPr>
        <w:t xml:space="preserve">Videos or </w:t>
      </w:r>
      <w:r w:rsidR="006E13E6" w:rsidRPr="00D24D31">
        <w:rPr>
          <w:b/>
          <w:lang w:val="en-US"/>
        </w:rPr>
        <w:t>verbal audio</w:t>
      </w:r>
      <w:r w:rsidR="003435AF" w:rsidRPr="00D24D31">
        <w:rPr>
          <w:lang w:val="en-US"/>
        </w:rPr>
        <w:t xml:space="preserve"> </w:t>
      </w:r>
      <w:r w:rsidR="001D01A1" w:rsidRPr="00D24D31">
        <w:rPr>
          <w:lang w:val="en-US"/>
        </w:rPr>
        <w:t>that you have created</w:t>
      </w:r>
      <w:r w:rsidR="004C4A35" w:rsidRPr="00D24D31">
        <w:rPr>
          <w:lang w:val="en-US"/>
        </w:rPr>
        <w:t xml:space="preserve"> </w:t>
      </w:r>
      <w:r w:rsidRPr="00D24D31">
        <w:rPr>
          <w:lang w:val="en-US"/>
        </w:rPr>
        <w:t xml:space="preserve">can be used to provide evidence or to advance your argument. Your assignment brief will make clear what content is allowed in </w:t>
      </w:r>
      <w:r w:rsidR="003435AF" w:rsidRPr="00D24D31">
        <w:rPr>
          <w:lang w:val="en-US"/>
        </w:rPr>
        <w:t>video or audio</w:t>
      </w:r>
      <w:r w:rsidR="007243B1" w:rsidRPr="00D24D31">
        <w:rPr>
          <w:lang w:val="en-US"/>
        </w:rPr>
        <w:t xml:space="preserve"> and how it contributes to the assignment length</w:t>
      </w:r>
      <w:r w:rsidRPr="00D24D31">
        <w:rPr>
          <w:lang w:val="en-US"/>
        </w:rPr>
        <w:t>.</w:t>
      </w:r>
      <w:bookmarkStart w:id="34" w:name="_Toc7725387"/>
    </w:p>
    <w:p w14:paraId="74FDBE22" w14:textId="0D4208C9" w:rsidR="00D23797" w:rsidRPr="00FF0E73" w:rsidRDefault="092DDA29" w:rsidP="0084230C">
      <w:pPr>
        <w:pStyle w:val="Heading2"/>
        <w:spacing w:line="360" w:lineRule="auto"/>
        <w:rPr>
          <w:lang w:val="en-US"/>
        </w:rPr>
      </w:pPr>
      <w:bookmarkStart w:id="35" w:name="_Toc174022869"/>
      <w:bookmarkStart w:id="36" w:name="_Toc208302827"/>
      <w:r w:rsidRPr="092DDA29">
        <w:rPr>
          <w:lang w:val="en-US"/>
        </w:rPr>
        <w:t>Overlength written assignments</w:t>
      </w:r>
      <w:bookmarkEnd w:id="34"/>
      <w:bookmarkEnd w:id="35"/>
      <w:bookmarkEnd w:id="36"/>
    </w:p>
    <w:p w14:paraId="457425D2" w14:textId="2C15F5B5" w:rsidR="00E66322" w:rsidRDefault="1D4ED21F" w:rsidP="7E9F741B">
      <w:pPr>
        <w:spacing w:before="240" w:after="240" w:line="360" w:lineRule="auto"/>
        <w:rPr>
          <w:rFonts w:cs="Arial"/>
        </w:rPr>
      </w:pPr>
      <w:r w:rsidRPr="1C45C785">
        <w:rPr>
          <w:rFonts w:cs="Arial"/>
          <w:lang w:val="en-US"/>
        </w:rPr>
        <w:t xml:space="preserve">The conservatoire follows the </w:t>
      </w:r>
      <w:r w:rsidRPr="1C45C785">
        <w:rPr>
          <w:rFonts w:cs="Arial"/>
          <w:i/>
          <w:iCs/>
          <w:lang w:val="en-US"/>
        </w:rPr>
        <w:t>University of Hull’s Code of Practice</w:t>
      </w:r>
      <w:r w:rsidRPr="1C45C785">
        <w:rPr>
          <w:i/>
          <w:iCs/>
          <w:lang w:val="en-US"/>
        </w:rPr>
        <w:t xml:space="preserve"> on Assessment Procedures</w:t>
      </w:r>
      <w:r w:rsidRPr="1C45C785">
        <w:rPr>
          <w:rFonts w:cs="Arial"/>
          <w:lang w:val="en-US"/>
        </w:rPr>
        <w:t xml:space="preserve"> for overlength assignments. This </w:t>
      </w:r>
      <w:r w:rsidRPr="1C45C785">
        <w:rPr>
          <w:rFonts w:cs="Arial"/>
          <w:i/>
          <w:iCs/>
          <w:lang w:val="en-US"/>
        </w:rPr>
        <w:t>Code of Practice</w:t>
      </w:r>
      <w:r w:rsidRPr="1C45C785">
        <w:rPr>
          <w:rFonts w:cs="Arial"/>
          <w:lang w:val="en-US"/>
        </w:rPr>
        <w:t xml:space="preserve"> applies to all assignments that contribute towards your mark for a module. The following information aims to help you understand Hull’s guidance.  In addition you are strongly advised to read the </w:t>
      </w:r>
      <w:r w:rsidRPr="1C45C785">
        <w:rPr>
          <w:rFonts w:cs="Arial"/>
          <w:i/>
          <w:iCs/>
          <w:lang w:val="en-US"/>
        </w:rPr>
        <w:t>University of Hull’s Code of Practice on Assessment Procedures</w:t>
      </w:r>
      <w:r w:rsidRPr="1C45C785">
        <w:rPr>
          <w:rFonts w:cs="Arial"/>
          <w:lang w:val="en-US"/>
        </w:rPr>
        <w:t xml:space="preserve">, which can be found in their </w:t>
      </w:r>
      <w:hyperlink r:id="rId17" w:anchor="assessment" w:history="1">
        <w:r w:rsidRPr="1C45C785">
          <w:rPr>
            <w:rStyle w:val="Hyperlink"/>
            <w:rFonts w:cs="Arial"/>
            <w:i/>
            <w:iCs/>
            <w:lang w:val="en-US"/>
          </w:rPr>
          <w:t>Quality Handbook: Assessment</w:t>
        </w:r>
      </w:hyperlink>
      <w:r w:rsidRPr="1C45C785">
        <w:rPr>
          <w:rFonts w:cs="Arial"/>
          <w:lang w:val="en-US"/>
        </w:rPr>
        <w:t xml:space="preserve"> </w:t>
      </w:r>
    </w:p>
    <w:p w14:paraId="13DBD2B7" w14:textId="42D4B968" w:rsidR="00E66322" w:rsidRDefault="48D87EE8" w:rsidP="1C45C785">
      <w:pPr>
        <w:spacing w:before="240" w:after="240" w:line="360" w:lineRule="auto"/>
        <w:rPr>
          <w:rFonts w:cs="Arial"/>
        </w:rPr>
      </w:pPr>
      <w:r w:rsidRPr="1C45C785">
        <w:rPr>
          <w:rFonts w:cs="Arial"/>
        </w:rPr>
        <w:t>The penalties applied to</w:t>
      </w:r>
      <w:r w:rsidR="3D7760A7" w:rsidRPr="1C45C785">
        <w:rPr>
          <w:rFonts w:cs="Arial"/>
        </w:rPr>
        <w:t xml:space="preserve"> written</w:t>
      </w:r>
      <w:r w:rsidRPr="1C45C785">
        <w:rPr>
          <w:rFonts w:cs="Arial"/>
        </w:rPr>
        <w:t xml:space="preserve"> </w:t>
      </w:r>
      <w:r w:rsidR="3D7760A7" w:rsidRPr="1C45C785">
        <w:rPr>
          <w:rFonts w:cs="Arial"/>
        </w:rPr>
        <w:t>work that is overlength</w:t>
      </w:r>
      <w:r w:rsidRPr="1C45C785">
        <w:rPr>
          <w:rFonts w:cs="Arial"/>
        </w:rPr>
        <w:t xml:space="preserve"> are:</w:t>
      </w:r>
    </w:p>
    <w:tbl>
      <w:tblPr>
        <w:tblW w:w="0" w:type="auto"/>
        <w:tblInd w:w="110" w:type="dxa"/>
        <w:tblLayout w:type="fixed"/>
        <w:tblCellMar>
          <w:left w:w="0" w:type="dxa"/>
          <w:right w:w="0" w:type="dxa"/>
        </w:tblCellMar>
        <w:tblLook w:val="01E0" w:firstRow="1" w:lastRow="1" w:firstColumn="1" w:lastColumn="1" w:noHBand="0" w:noVBand="0"/>
      </w:tblPr>
      <w:tblGrid>
        <w:gridCol w:w="5702"/>
        <w:gridCol w:w="3119"/>
      </w:tblGrid>
      <w:tr w:rsidR="006A1749" w:rsidRPr="006A1749" w14:paraId="781DFD7E" w14:textId="77777777" w:rsidTr="00D24D31">
        <w:trPr>
          <w:trHeight w:hRule="exact" w:val="774"/>
        </w:trPr>
        <w:tc>
          <w:tcPr>
            <w:tcW w:w="5702" w:type="dxa"/>
          </w:tcPr>
          <w:p w14:paraId="732F7FC2" w14:textId="77777777" w:rsidR="006A1749" w:rsidRPr="006A1749" w:rsidRDefault="006A1749" w:rsidP="0084230C">
            <w:pPr>
              <w:spacing w:before="240" w:after="240" w:line="360" w:lineRule="auto"/>
              <w:ind w:right="985"/>
              <w:rPr>
                <w:rFonts w:cs="Arial"/>
                <w:bCs/>
                <w:szCs w:val="24"/>
                <w:lang w:val="en-US"/>
              </w:rPr>
            </w:pPr>
            <w:r w:rsidRPr="006A1749">
              <w:rPr>
                <w:rFonts w:cs="Arial"/>
                <w:bCs/>
                <w:szCs w:val="24"/>
                <w:lang w:val="en-US"/>
              </w:rPr>
              <w:t xml:space="preserve">Up to 10% over the specified </w:t>
            </w:r>
            <w:r>
              <w:rPr>
                <w:rFonts w:cs="Arial"/>
                <w:bCs/>
                <w:szCs w:val="24"/>
                <w:lang w:val="en-US"/>
              </w:rPr>
              <w:t>length</w:t>
            </w:r>
          </w:p>
        </w:tc>
        <w:tc>
          <w:tcPr>
            <w:tcW w:w="3119" w:type="dxa"/>
          </w:tcPr>
          <w:p w14:paraId="0045280C" w14:textId="77777777" w:rsidR="006A1749" w:rsidRPr="006A1749" w:rsidRDefault="006A1749" w:rsidP="0084230C">
            <w:pPr>
              <w:spacing w:before="240" w:after="240" w:line="360" w:lineRule="auto"/>
              <w:rPr>
                <w:rFonts w:cs="Arial"/>
                <w:bCs/>
                <w:szCs w:val="24"/>
                <w:lang w:val="en-US"/>
              </w:rPr>
            </w:pPr>
            <w:r w:rsidRPr="006A1749">
              <w:rPr>
                <w:rFonts w:cs="Arial"/>
                <w:bCs/>
                <w:szCs w:val="24"/>
                <w:lang w:val="en-US"/>
              </w:rPr>
              <w:t>No penalties</w:t>
            </w:r>
          </w:p>
        </w:tc>
      </w:tr>
      <w:tr w:rsidR="006A1749" w:rsidRPr="006A1749" w14:paraId="5D493DF7" w14:textId="77777777" w:rsidTr="00D24D31">
        <w:trPr>
          <w:trHeight w:hRule="exact" w:val="915"/>
        </w:trPr>
        <w:tc>
          <w:tcPr>
            <w:tcW w:w="5702" w:type="dxa"/>
          </w:tcPr>
          <w:p w14:paraId="3192C043" w14:textId="77777777" w:rsidR="006A1749" w:rsidRPr="006A1749" w:rsidRDefault="006A1749" w:rsidP="0084230C">
            <w:pPr>
              <w:spacing w:before="240" w:after="240" w:line="360" w:lineRule="auto"/>
              <w:rPr>
                <w:rFonts w:cs="Arial"/>
                <w:bCs/>
                <w:szCs w:val="24"/>
                <w:lang w:val="en-US"/>
              </w:rPr>
            </w:pPr>
            <w:r w:rsidRPr="006A1749">
              <w:rPr>
                <w:rFonts w:cs="Arial"/>
                <w:bCs/>
                <w:szCs w:val="24"/>
                <w:lang w:val="en-US"/>
              </w:rPr>
              <w:t xml:space="preserve">Between 11% and 20% over the specified </w:t>
            </w:r>
            <w:r>
              <w:rPr>
                <w:rFonts w:cs="Arial"/>
                <w:bCs/>
                <w:szCs w:val="24"/>
                <w:lang w:val="en-US"/>
              </w:rPr>
              <w:t>length</w:t>
            </w:r>
          </w:p>
        </w:tc>
        <w:tc>
          <w:tcPr>
            <w:tcW w:w="3119" w:type="dxa"/>
          </w:tcPr>
          <w:p w14:paraId="65E6AB5F" w14:textId="77777777" w:rsidR="006A1749" w:rsidRPr="006A1749" w:rsidRDefault="006A1749" w:rsidP="0084230C">
            <w:pPr>
              <w:spacing w:before="240" w:after="240" w:line="360" w:lineRule="auto"/>
              <w:rPr>
                <w:rFonts w:cs="Arial"/>
                <w:bCs/>
                <w:szCs w:val="24"/>
                <w:lang w:val="en-US"/>
              </w:rPr>
            </w:pPr>
            <w:r>
              <w:rPr>
                <w:rFonts w:cs="Arial"/>
                <w:bCs/>
                <w:szCs w:val="24"/>
                <w:lang w:val="en-US"/>
              </w:rPr>
              <w:t>10</w:t>
            </w:r>
            <w:r w:rsidRPr="006A1749">
              <w:rPr>
                <w:rFonts w:cs="Arial"/>
                <w:bCs/>
                <w:szCs w:val="24"/>
                <w:lang w:val="en-US"/>
              </w:rPr>
              <w:t xml:space="preserve"> marks</w:t>
            </w:r>
          </w:p>
        </w:tc>
      </w:tr>
      <w:tr w:rsidR="006A1749" w:rsidRPr="006A1749" w14:paraId="06BF9DAE" w14:textId="77777777" w:rsidTr="00D24D31">
        <w:trPr>
          <w:trHeight w:hRule="exact" w:val="927"/>
        </w:trPr>
        <w:tc>
          <w:tcPr>
            <w:tcW w:w="5702" w:type="dxa"/>
          </w:tcPr>
          <w:p w14:paraId="5DDB207E" w14:textId="77777777" w:rsidR="006A1749" w:rsidRPr="006A1749" w:rsidRDefault="006A1749" w:rsidP="0084230C">
            <w:pPr>
              <w:spacing w:before="240" w:after="240" w:line="360" w:lineRule="auto"/>
              <w:rPr>
                <w:rFonts w:cs="Arial"/>
                <w:bCs/>
                <w:szCs w:val="24"/>
                <w:lang w:val="en-US"/>
              </w:rPr>
            </w:pPr>
            <w:r>
              <w:rPr>
                <w:rFonts w:cs="Arial"/>
                <w:bCs/>
                <w:szCs w:val="24"/>
                <w:lang w:val="en-US"/>
              </w:rPr>
              <w:t>M</w:t>
            </w:r>
            <w:r w:rsidRPr="006A1749">
              <w:rPr>
                <w:rFonts w:cs="Arial"/>
                <w:bCs/>
                <w:szCs w:val="24"/>
                <w:lang w:val="en-US"/>
              </w:rPr>
              <w:t>ore than 20% over the specified length</w:t>
            </w:r>
          </w:p>
        </w:tc>
        <w:tc>
          <w:tcPr>
            <w:tcW w:w="3119" w:type="dxa"/>
          </w:tcPr>
          <w:p w14:paraId="3A7A73F7" w14:textId="77777777" w:rsidR="006A1749" w:rsidRPr="006A1749" w:rsidRDefault="000C1C21" w:rsidP="0084230C">
            <w:pPr>
              <w:spacing w:before="240" w:after="240" w:line="360" w:lineRule="auto"/>
              <w:rPr>
                <w:rFonts w:cs="Arial"/>
                <w:bCs/>
                <w:szCs w:val="24"/>
                <w:lang w:val="en-US"/>
              </w:rPr>
            </w:pPr>
            <w:r>
              <w:rPr>
                <w:rFonts w:cs="Arial"/>
                <w:bCs/>
                <w:szCs w:val="24"/>
                <w:lang w:val="en-US"/>
              </w:rPr>
              <w:t>T</w:t>
            </w:r>
            <w:r w:rsidR="006A1749" w:rsidRPr="006A1749">
              <w:rPr>
                <w:rFonts w:cs="Arial"/>
                <w:bCs/>
                <w:szCs w:val="24"/>
                <w:lang w:val="en-US"/>
              </w:rPr>
              <w:t xml:space="preserve">he work will be awarded a mark of </w:t>
            </w:r>
            <w:r w:rsidR="006A1749" w:rsidRPr="000C1C21">
              <w:rPr>
                <w:rFonts w:cs="Arial"/>
                <w:b/>
                <w:bCs/>
                <w:szCs w:val="24"/>
                <w:lang w:val="en-US"/>
              </w:rPr>
              <w:t>zero</w:t>
            </w:r>
          </w:p>
        </w:tc>
      </w:tr>
    </w:tbl>
    <w:p w14:paraId="0010D29D" w14:textId="77777777" w:rsidR="006A1749" w:rsidRPr="00E66322" w:rsidRDefault="006A1749" w:rsidP="0084230C">
      <w:pPr>
        <w:spacing w:before="240" w:after="240" w:line="360" w:lineRule="auto"/>
        <w:rPr>
          <w:rFonts w:cs="Arial"/>
          <w:szCs w:val="24"/>
        </w:rPr>
      </w:pPr>
    </w:p>
    <w:p w14:paraId="7D66AFCC" w14:textId="77777777" w:rsidR="00D23797" w:rsidRPr="00C1125E" w:rsidRDefault="00D23797" w:rsidP="00C14F1F">
      <w:pPr>
        <w:pStyle w:val="ListParagraph"/>
        <w:numPr>
          <w:ilvl w:val="0"/>
          <w:numId w:val="15"/>
        </w:numPr>
        <w:pBdr>
          <w:top w:val="single" w:sz="4" w:space="1" w:color="auto"/>
          <w:left w:val="single" w:sz="4" w:space="4" w:color="auto"/>
          <w:bottom w:val="single" w:sz="4" w:space="1" w:color="auto"/>
          <w:right w:val="single" w:sz="4" w:space="4" w:color="auto"/>
        </w:pBdr>
        <w:spacing w:before="240" w:after="240" w:line="360" w:lineRule="auto"/>
        <w:rPr>
          <w:rFonts w:cs="Arial"/>
          <w:b/>
          <w:szCs w:val="24"/>
          <w:lang w:val="en-US"/>
        </w:rPr>
      </w:pPr>
      <w:r w:rsidRPr="00C1125E">
        <w:rPr>
          <w:rFonts w:cs="Arial"/>
          <w:i/>
          <w:szCs w:val="24"/>
          <w:lang w:val="en-US"/>
        </w:rPr>
        <w:t>Example</w:t>
      </w:r>
      <w:r w:rsidR="00E21A8D" w:rsidRPr="00C1125E">
        <w:rPr>
          <w:rFonts w:cs="Arial"/>
          <w:i/>
          <w:szCs w:val="24"/>
          <w:lang w:val="en-US"/>
        </w:rPr>
        <w:t xml:space="preserve"> 1</w:t>
      </w:r>
      <w:r w:rsidRPr="00C1125E">
        <w:rPr>
          <w:rFonts w:cs="Arial"/>
          <w:szCs w:val="24"/>
          <w:lang w:val="en-US"/>
        </w:rPr>
        <w:t xml:space="preserve">: Your </w:t>
      </w:r>
      <w:r w:rsidR="00BC0140">
        <w:rPr>
          <w:rFonts w:cs="Arial"/>
          <w:szCs w:val="24"/>
          <w:lang w:val="en-US"/>
        </w:rPr>
        <w:t>assignment</w:t>
      </w:r>
      <w:r w:rsidRPr="00C1125E">
        <w:rPr>
          <w:rFonts w:cs="Arial"/>
          <w:szCs w:val="24"/>
          <w:lang w:val="en-US"/>
        </w:rPr>
        <w:t xml:space="preserve"> requires a </w:t>
      </w:r>
      <w:proofErr w:type="gramStart"/>
      <w:r w:rsidR="005C6DE2">
        <w:rPr>
          <w:rFonts w:cs="Arial"/>
          <w:szCs w:val="24"/>
          <w:lang w:val="en-US"/>
        </w:rPr>
        <w:t xml:space="preserve">2000 </w:t>
      </w:r>
      <w:r w:rsidRPr="00C1125E">
        <w:rPr>
          <w:rFonts w:cs="Arial"/>
          <w:szCs w:val="24"/>
          <w:lang w:val="en-US"/>
        </w:rPr>
        <w:t>word</w:t>
      </w:r>
      <w:proofErr w:type="gramEnd"/>
      <w:r w:rsidRPr="00C1125E">
        <w:rPr>
          <w:rFonts w:cs="Arial"/>
          <w:szCs w:val="24"/>
          <w:lang w:val="en-US"/>
        </w:rPr>
        <w:t xml:space="preserve"> reflective journal. </w:t>
      </w:r>
      <w:r w:rsidR="00B20898" w:rsidRPr="00C1125E">
        <w:rPr>
          <w:rFonts w:cs="Arial"/>
          <w:szCs w:val="24"/>
          <w:lang w:val="en-US"/>
        </w:rPr>
        <w:t>Your reflective journal is 2,44</w:t>
      </w:r>
      <w:r w:rsidR="008237BF" w:rsidRPr="00C1125E">
        <w:rPr>
          <w:rFonts w:cs="Arial"/>
          <w:szCs w:val="24"/>
          <w:lang w:val="en-US"/>
        </w:rPr>
        <w:t>0</w:t>
      </w:r>
      <w:r w:rsidRPr="00C1125E">
        <w:rPr>
          <w:rFonts w:cs="Arial"/>
          <w:szCs w:val="24"/>
          <w:lang w:val="en-US"/>
        </w:rPr>
        <w:t xml:space="preserve"> words in length, meaning that it is </w:t>
      </w:r>
      <w:r w:rsidRPr="00C1125E">
        <w:rPr>
          <w:rFonts w:cs="Arial"/>
          <w:b/>
          <w:szCs w:val="24"/>
          <w:lang w:val="en-US"/>
        </w:rPr>
        <w:t>2</w:t>
      </w:r>
      <w:r w:rsidR="00B20898" w:rsidRPr="00C1125E">
        <w:rPr>
          <w:rFonts w:cs="Arial"/>
          <w:b/>
          <w:szCs w:val="24"/>
          <w:lang w:val="en-US"/>
        </w:rPr>
        <w:t>2</w:t>
      </w:r>
      <w:r w:rsidRPr="00C1125E">
        <w:rPr>
          <w:rFonts w:cs="Arial"/>
          <w:b/>
          <w:szCs w:val="24"/>
          <w:lang w:val="en-US"/>
        </w:rPr>
        <w:t xml:space="preserve">% overlength. </w:t>
      </w:r>
      <w:r w:rsidRPr="00C1125E">
        <w:rPr>
          <w:rFonts w:cs="Arial"/>
          <w:szCs w:val="24"/>
          <w:lang w:val="en-US"/>
        </w:rPr>
        <w:t xml:space="preserve">This means your mark will be reduced to </w:t>
      </w:r>
      <w:r w:rsidRPr="00C1125E">
        <w:rPr>
          <w:rFonts w:cs="Arial"/>
          <w:b/>
          <w:szCs w:val="24"/>
          <w:lang w:val="en-US"/>
        </w:rPr>
        <w:t>0.</w:t>
      </w:r>
    </w:p>
    <w:p w14:paraId="29F53FAF" w14:textId="052BD732" w:rsidR="00B8163E" w:rsidRPr="00B8163E" w:rsidRDefault="516EE52F" w:rsidP="1C45C785">
      <w:pPr>
        <w:pStyle w:val="ListParagraph"/>
        <w:numPr>
          <w:ilvl w:val="0"/>
          <w:numId w:val="15"/>
        </w:numPr>
        <w:pBdr>
          <w:top w:val="single" w:sz="4" w:space="1" w:color="auto"/>
          <w:left w:val="single" w:sz="4" w:space="4" w:color="auto"/>
          <w:bottom w:val="single" w:sz="4" w:space="1" w:color="auto"/>
          <w:right w:val="single" w:sz="4" w:space="4" w:color="auto"/>
        </w:pBdr>
        <w:spacing w:before="240" w:after="240" w:line="360" w:lineRule="auto"/>
        <w:rPr>
          <w:rFonts w:cs="Arial"/>
          <w:u w:val="single"/>
          <w:lang w:val="en-US"/>
        </w:rPr>
      </w:pPr>
      <w:r w:rsidRPr="1C45C785">
        <w:rPr>
          <w:rFonts w:cs="Arial"/>
          <w:i/>
          <w:iCs/>
          <w:lang w:val="en-US"/>
        </w:rPr>
        <w:t>Example 2:</w:t>
      </w:r>
      <w:r w:rsidRPr="1C45C785">
        <w:rPr>
          <w:rFonts w:cs="Arial"/>
          <w:lang w:val="en-US"/>
        </w:rPr>
        <w:t xml:space="preserve"> Your </w:t>
      </w:r>
      <w:r w:rsidR="61B03F4A" w:rsidRPr="1C45C785">
        <w:rPr>
          <w:rFonts w:cs="Arial"/>
          <w:lang w:val="en-US"/>
        </w:rPr>
        <w:t>assignment</w:t>
      </w:r>
      <w:r w:rsidRPr="1C45C785">
        <w:rPr>
          <w:rFonts w:cs="Arial"/>
          <w:lang w:val="en-US"/>
        </w:rPr>
        <w:t xml:space="preserve"> requires a </w:t>
      </w:r>
      <w:proofErr w:type="gramStart"/>
      <w:r w:rsidR="3D7760A7" w:rsidRPr="1C45C785">
        <w:rPr>
          <w:rFonts w:cs="Arial"/>
          <w:lang w:val="en-US"/>
        </w:rPr>
        <w:t>3600 word</w:t>
      </w:r>
      <w:proofErr w:type="gramEnd"/>
      <w:r w:rsidR="3D7760A7" w:rsidRPr="1C45C785">
        <w:rPr>
          <w:rFonts w:cs="Arial"/>
          <w:lang w:val="en-US"/>
        </w:rPr>
        <w:t xml:space="preserve"> essay</w:t>
      </w:r>
      <w:r w:rsidR="444CC8D5" w:rsidRPr="1C45C785">
        <w:rPr>
          <w:rFonts w:cs="Arial"/>
          <w:lang w:val="en-US"/>
        </w:rPr>
        <w:t xml:space="preserve">. Your </w:t>
      </w:r>
      <w:r w:rsidR="3D7760A7" w:rsidRPr="1C45C785">
        <w:rPr>
          <w:rFonts w:cs="Arial"/>
          <w:lang w:val="en-US"/>
        </w:rPr>
        <w:t xml:space="preserve">essay is 4068 words, </w:t>
      </w:r>
      <w:r w:rsidR="444CC8D5" w:rsidRPr="1C45C785">
        <w:rPr>
          <w:rFonts w:cs="Arial"/>
          <w:lang w:val="en-US"/>
        </w:rPr>
        <w:t xml:space="preserve">meaning that it is </w:t>
      </w:r>
      <w:r w:rsidR="444CC8D5" w:rsidRPr="1C45C785">
        <w:rPr>
          <w:rFonts w:cs="Arial"/>
          <w:b/>
          <w:bCs/>
          <w:lang w:val="en-US"/>
        </w:rPr>
        <w:t xml:space="preserve">13% </w:t>
      </w:r>
      <w:r w:rsidR="444CC8D5" w:rsidRPr="1C45C785">
        <w:rPr>
          <w:rFonts w:cs="Arial"/>
          <w:b/>
          <w:bCs/>
        </w:rPr>
        <w:t>overlength</w:t>
      </w:r>
      <w:r w:rsidR="444CC8D5" w:rsidRPr="1C45C785">
        <w:rPr>
          <w:rFonts w:cs="Arial"/>
          <w:lang w:val="en-US"/>
        </w:rPr>
        <w:t xml:space="preserve"> and your mark would have a </w:t>
      </w:r>
      <w:proofErr w:type="gramStart"/>
      <w:r w:rsidR="444CC8D5" w:rsidRPr="008E76FB">
        <w:rPr>
          <w:rFonts w:cs="Arial"/>
          <w:b/>
          <w:bCs/>
          <w:lang w:val="en-US"/>
        </w:rPr>
        <w:t>10</w:t>
      </w:r>
      <w:r w:rsidR="3D7760A7" w:rsidRPr="008E76FB">
        <w:rPr>
          <w:rFonts w:cs="Arial"/>
          <w:b/>
          <w:bCs/>
          <w:lang w:val="en-US"/>
        </w:rPr>
        <w:t xml:space="preserve"> mark</w:t>
      </w:r>
      <w:proofErr w:type="gramEnd"/>
      <w:r w:rsidR="444CC8D5" w:rsidRPr="008E76FB">
        <w:rPr>
          <w:rFonts w:cs="Arial"/>
          <w:b/>
          <w:bCs/>
          <w:lang w:val="en-US"/>
        </w:rPr>
        <w:t xml:space="preserve"> </w:t>
      </w:r>
      <w:r w:rsidR="256543B9" w:rsidRPr="008E76FB">
        <w:rPr>
          <w:rFonts w:cs="Arial"/>
          <w:b/>
          <w:bCs/>
          <w:lang w:val="en-US"/>
        </w:rPr>
        <w:t>deduction</w:t>
      </w:r>
      <w:r w:rsidR="444CC8D5" w:rsidRPr="1C45C785">
        <w:rPr>
          <w:rFonts w:cs="Arial"/>
          <w:lang w:val="en-US"/>
        </w:rPr>
        <w:t xml:space="preserve">. </w:t>
      </w:r>
    </w:p>
    <w:p w14:paraId="5D15A17E" w14:textId="043BD3E9" w:rsidR="00B8163E" w:rsidRPr="00B8163E" w:rsidRDefault="00B8163E" w:rsidP="0084230C">
      <w:pPr>
        <w:spacing w:before="240" w:after="240" w:line="360" w:lineRule="auto"/>
        <w:ind w:left="360"/>
        <w:rPr>
          <w:rFonts w:cs="Arial"/>
          <w:szCs w:val="24"/>
          <w:u w:val="single"/>
          <w:lang w:val="en-US"/>
        </w:rPr>
      </w:pPr>
    </w:p>
    <w:p w14:paraId="4429A550" w14:textId="4C538D58" w:rsidR="00E14A3E" w:rsidRPr="00FF0E73" w:rsidRDefault="092DDA29" w:rsidP="0084230C">
      <w:pPr>
        <w:pStyle w:val="Heading2"/>
        <w:spacing w:line="360" w:lineRule="auto"/>
        <w:rPr>
          <w:lang w:val="en-US"/>
        </w:rPr>
      </w:pPr>
      <w:bookmarkStart w:id="37" w:name="_Toc7725388"/>
      <w:bookmarkStart w:id="38" w:name="_Toc174022870"/>
      <w:bookmarkStart w:id="39" w:name="_Toc208302828"/>
      <w:r w:rsidRPr="092DDA29">
        <w:rPr>
          <w:lang w:val="en-US"/>
        </w:rPr>
        <w:t xml:space="preserve">What if my written assignment is </w:t>
      </w:r>
      <w:proofErr w:type="spellStart"/>
      <w:r w:rsidRPr="092DDA29">
        <w:rPr>
          <w:lang w:val="en-US"/>
        </w:rPr>
        <w:t>underlength</w:t>
      </w:r>
      <w:proofErr w:type="spellEnd"/>
      <w:r w:rsidRPr="092DDA29">
        <w:rPr>
          <w:lang w:val="en-US"/>
        </w:rPr>
        <w:t>?</w:t>
      </w:r>
      <w:bookmarkEnd w:id="37"/>
      <w:bookmarkEnd w:id="38"/>
      <w:bookmarkEnd w:id="39"/>
    </w:p>
    <w:p w14:paraId="0CB7D445" w14:textId="04A10FA3" w:rsidR="008870F9" w:rsidRDefault="3A0953CB" w:rsidP="6ED95736">
      <w:pPr>
        <w:spacing w:before="240" w:after="240" w:line="360" w:lineRule="auto"/>
        <w:rPr>
          <w:rFonts w:cs="Arial"/>
          <w:lang w:val="en-US"/>
        </w:rPr>
      </w:pPr>
      <w:r w:rsidRPr="6ED95736">
        <w:rPr>
          <w:rFonts w:cs="Arial"/>
          <w:lang w:val="en-US"/>
        </w:rPr>
        <w:t xml:space="preserve">If your </w:t>
      </w:r>
      <w:r w:rsidR="57EFBCDC" w:rsidRPr="6ED95736">
        <w:rPr>
          <w:rFonts w:cs="Arial"/>
          <w:lang w:val="en-US"/>
        </w:rPr>
        <w:t xml:space="preserve">written </w:t>
      </w:r>
      <w:r w:rsidRPr="6ED95736">
        <w:rPr>
          <w:rFonts w:cs="Arial"/>
          <w:lang w:val="en-US"/>
        </w:rPr>
        <w:t xml:space="preserve">assignment is under the length specified in your assignment brief, there are no specific penalties. However, if your assignment is </w:t>
      </w:r>
      <w:proofErr w:type="spellStart"/>
      <w:r w:rsidRPr="6ED95736">
        <w:rPr>
          <w:rFonts w:cs="Arial"/>
          <w:lang w:val="en-US"/>
        </w:rPr>
        <w:t>underlength</w:t>
      </w:r>
      <w:proofErr w:type="spellEnd"/>
      <w:r w:rsidRPr="6ED95736">
        <w:rPr>
          <w:rFonts w:cs="Arial"/>
          <w:lang w:val="en-US"/>
        </w:rPr>
        <w:t xml:space="preserve"> you may not be fully addressing the criteria of the brief and that will be reflected in the mark awarded</w:t>
      </w:r>
      <w:r w:rsidR="57EFBCDC" w:rsidRPr="6ED95736">
        <w:rPr>
          <w:rFonts w:cs="Arial"/>
          <w:lang w:val="en-US"/>
        </w:rPr>
        <w:t>.</w:t>
      </w:r>
      <w:r w:rsidRPr="6ED95736">
        <w:rPr>
          <w:rFonts w:cs="Arial"/>
          <w:lang w:val="en-US"/>
        </w:rPr>
        <w:t xml:space="preserve">  </w:t>
      </w:r>
      <w:r w:rsidR="00E620A8">
        <w:t>You should always aim to meet the length requirements of any assessment. This will allow you to properly meet the requirements of the task.</w:t>
      </w:r>
    </w:p>
    <w:p w14:paraId="03570541" w14:textId="77777777" w:rsidR="003F75DC" w:rsidRDefault="092DDA29" w:rsidP="0084230C">
      <w:pPr>
        <w:pStyle w:val="Heading2"/>
        <w:spacing w:line="360" w:lineRule="auto"/>
      </w:pPr>
      <w:bookmarkStart w:id="40" w:name="_What_about_performances,"/>
      <w:bookmarkStart w:id="41" w:name="_Toc7725389"/>
      <w:bookmarkStart w:id="42" w:name="_Toc174022871"/>
      <w:bookmarkStart w:id="43" w:name="_Toc208302829"/>
      <w:bookmarkEnd w:id="40"/>
      <w:r>
        <w:t>What about performances, presentations and audio/video submissions?</w:t>
      </w:r>
      <w:bookmarkEnd w:id="41"/>
      <w:bookmarkEnd w:id="42"/>
      <w:bookmarkEnd w:id="43"/>
    </w:p>
    <w:p w14:paraId="3C714C34" w14:textId="77777777" w:rsidR="006A1749" w:rsidRPr="006A1749" w:rsidRDefault="006A1749" w:rsidP="0084230C">
      <w:pPr>
        <w:spacing w:line="360" w:lineRule="auto"/>
      </w:pPr>
      <w:r w:rsidRPr="006A1749">
        <w:rPr>
          <w:bCs/>
          <w:lang w:val="en-US"/>
        </w:rPr>
        <w:t xml:space="preserve">Penalties are worked out differently for assessed performances, presentations and any </w:t>
      </w:r>
      <w:r w:rsidR="00A22944">
        <w:rPr>
          <w:bCs/>
          <w:lang w:val="en-US"/>
        </w:rPr>
        <w:t>assignment</w:t>
      </w:r>
      <w:r w:rsidR="00A22944" w:rsidRPr="006A1749">
        <w:rPr>
          <w:bCs/>
          <w:lang w:val="en-US"/>
        </w:rPr>
        <w:t xml:space="preserve">s </w:t>
      </w:r>
      <w:r w:rsidRPr="006A1749">
        <w:rPr>
          <w:bCs/>
          <w:lang w:val="en-US"/>
        </w:rPr>
        <w:t xml:space="preserve">which have a length or duration, rather than a word count. They are based on the expected duration of your </w:t>
      </w:r>
      <w:r w:rsidR="00A22944">
        <w:rPr>
          <w:bCs/>
          <w:lang w:val="en-US"/>
        </w:rPr>
        <w:t>assignment</w:t>
      </w:r>
      <w:r w:rsidRPr="006A1749">
        <w:rPr>
          <w:bCs/>
          <w:lang w:val="en-US"/>
        </w:rPr>
        <w:t>, as specified in your assignment brief. The penalties are as follows:</w:t>
      </w:r>
    </w:p>
    <w:tbl>
      <w:tblPr>
        <w:tblW w:w="0" w:type="auto"/>
        <w:tblInd w:w="110" w:type="dxa"/>
        <w:tblLayout w:type="fixed"/>
        <w:tblCellMar>
          <w:left w:w="0" w:type="dxa"/>
          <w:right w:w="0" w:type="dxa"/>
        </w:tblCellMar>
        <w:tblLook w:val="01E0" w:firstRow="1" w:lastRow="1" w:firstColumn="1" w:lastColumn="1" w:noHBand="0" w:noVBand="0"/>
      </w:tblPr>
      <w:tblGrid>
        <w:gridCol w:w="6588"/>
        <w:gridCol w:w="1777"/>
      </w:tblGrid>
      <w:tr w:rsidR="00B86C99" w:rsidRPr="00FF0E73" w14:paraId="4A38C96C" w14:textId="77777777" w:rsidTr="00D24D31">
        <w:trPr>
          <w:trHeight w:hRule="exact" w:val="520"/>
        </w:trPr>
        <w:tc>
          <w:tcPr>
            <w:tcW w:w="6588" w:type="dxa"/>
          </w:tcPr>
          <w:p w14:paraId="61854C91" w14:textId="77777777" w:rsidR="00B86C99" w:rsidRPr="00FF0E73" w:rsidRDefault="006A1749" w:rsidP="0084230C">
            <w:pPr>
              <w:spacing w:before="240" w:after="240" w:line="360" w:lineRule="auto"/>
              <w:rPr>
                <w:rFonts w:cs="Arial"/>
                <w:bCs/>
                <w:szCs w:val="24"/>
                <w:lang w:val="en-US"/>
              </w:rPr>
            </w:pPr>
            <w:r w:rsidRPr="006A1749">
              <w:rPr>
                <w:rFonts w:cs="Arial"/>
                <w:bCs/>
                <w:szCs w:val="24"/>
                <w:lang w:val="en-US"/>
              </w:rPr>
              <w:t>Up to 10% over/under the specified duration</w:t>
            </w:r>
          </w:p>
        </w:tc>
        <w:tc>
          <w:tcPr>
            <w:tcW w:w="1777" w:type="dxa"/>
          </w:tcPr>
          <w:p w14:paraId="51D7432C" w14:textId="77777777" w:rsidR="00B86C99" w:rsidRPr="00FF0E73" w:rsidRDefault="00B86C99" w:rsidP="0084230C">
            <w:pPr>
              <w:spacing w:before="240" w:after="240" w:line="360" w:lineRule="auto"/>
              <w:rPr>
                <w:rFonts w:cs="Arial"/>
                <w:bCs/>
                <w:szCs w:val="24"/>
                <w:lang w:val="en-US"/>
              </w:rPr>
            </w:pPr>
            <w:r w:rsidRPr="00FF0E73">
              <w:rPr>
                <w:rFonts w:cs="Arial"/>
                <w:bCs/>
                <w:szCs w:val="24"/>
                <w:lang w:val="en-US"/>
              </w:rPr>
              <w:t>No penalties</w:t>
            </w:r>
          </w:p>
        </w:tc>
      </w:tr>
      <w:tr w:rsidR="00B86C99" w:rsidRPr="00FF0E73" w14:paraId="2A79816C" w14:textId="77777777" w:rsidTr="00D24D31">
        <w:trPr>
          <w:trHeight w:hRule="exact" w:val="615"/>
        </w:trPr>
        <w:tc>
          <w:tcPr>
            <w:tcW w:w="6588" w:type="dxa"/>
          </w:tcPr>
          <w:p w14:paraId="7F941749" w14:textId="77777777" w:rsidR="00B86C99" w:rsidRPr="00FF0E73" w:rsidRDefault="00B86C99" w:rsidP="0084230C">
            <w:pPr>
              <w:spacing w:before="240" w:after="240" w:line="360" w:lineRule="auto"/>
              <w:rPr>
                <w:rFonts w:cs="Arial"/>
                <w:bCs/>
                <w:szCs w:val="24"/>
                <w:lang w:val="en-US"/>
              </w:rPr>
            </w:pPr>
            <w:r w:rsidRPr="00FF0E73">
              <w:rPr>
                <w:rFonts w:cs="Arial"/>
                <w:bCs/>
                <w:szCs w:val="24"/>
                <w:lang w:val="en-US"/>
              </w:rPr>
              <w:t xml:space="preserve">Between 11% and 20% </w:t>
            </w:r>
            <w:r w:rsidR="00124EA0" w:rsidRPr="00FF0E73">
              <w:rPr>
                <w:rFonts w:cs="Arial"/>
                <w:bCs/>
                <w:szCs w:val="24"/>
                <w:lang w:val="en-US"/>
              </w:rPr>
              <w:t>under/</w:t>
            </w:r>
            <w:r w:rsidRPr="00FF0E73">
              <w:rPr>
                <w:rFonts w:cs="Arial"/>
                <w:bCs/>
                <w:szCs w:val="24"/>
                <w:lang w:val="en-US"/>
              </w:rPr>
              <w:t>over the specified duration</w:t>
            </w:r>
          </w:p>
        </w:tc>
        <w:tc>
          <w:tcPr>
            <w:tcW w:w="1777" w:type="dxa"/>
          </w:tcPr>
          <w:p w14:paraId="6F4E50AA" w14:textId="77777777" w:rsidR="00B86C99" w:rsidRPr="00FF0E73" w:rsidRDefault="00B86C99" w:rsidP="0084230C">
            <w:pPr>
              <w:spacing w:before="240" w:after="240" w:line="360" w:lineRule="auto"/>
              <w:rPr>
                <w:rFonts w:cs="Arial"/>
                <w:bCs/>
                <w:szCs w:val="24"/>
                <w:lang w:val="en-US"/>
              </w:rPr>
            </w:pPr>
            <w:r w:rsidRPr="00FF0E73">
              <w:rPr>
                <w:rFonts w:cs="Arial"/>
                <w:bCs/>
                <w:szCs w:val="24"/>
                <w:lang w:val="en-US"/>
              </w:rPr>
              <w:t>5 marks</w:t>
            </w:r>
          </w:p>
        </w:tc>
      </w:tr>
      <w:tr w:rsidR="00B86C99" w:rsidRPr="00FF0E73" w14:paraId="5261D02E" w14:textId="77777777" w:rsidTr="00D24D31">
        <w:trPr>
          <w:trHeight w:hRule="exact" w:val="623"/>
        </w:trPr>
        <w:tc>
          <w:tcPr>
            <w:tcW w:w="6588" w:type="dxa"/>
          </w:tcPr>
          <w:p w14:paraId="1266C2DC" w14:textId="77777777" w:rsidR="00B86C99" w:rsidRPr="00FF0E73" w:rsidRDefault="00B86C99" w:rsidP="0084230C">
            <w:pPr>
              <w:spacing w:before="240" w:after="240" w:line="360" w:lineRule="auto"/>
              <w:rPr>
                <w:rFonts w:cs="Arial"/>
                <w:bCs/>
                <w:szCs w:val="24"/>
                <w:lang w:val="en-US"/>
              </w:rPr>
            </w:pPr>
            <w:r w:rsidRPr="00FF0E73">
              <w:rPr>
                <w:rFonts w:cs="Arial"/>
                <w:bCs/>
                <w:szCs w:val="24"/>
                <w:lang w:val="en-US"/>
              </w:rPr>
              <w:t xml:space="preserve">Between 21% and 40% </w:t>
            </w:r>
            <w:r w:rsidR="00124EA0" w:rsidRPr="00FF0E73">
              <w:rPr>
                <w:rFonts w:cs="Arial"/>
                <w:bCs/>
                <w:szCs w:val="24"/>
                <w:lang w:val="en-US"/>
              </w:rPr>
              <w:t>under/</w:t>
            </w:r>
            <w:r w:rsidRPr="00FF0E73">
              <w:rPr>
                <w:rFonts w:cs="Arial"/>
                <w:bCs/>
                <w:szCs w:val="24"/>
                <w:lang w:val="en-US"/>
              </w:rPr>
              <w:t>over the specified duration</w:t>
            </w:r>
          </w:p>
        </w:tc>
        <w:tc>
          <w:tcPr>
            <w:tcW w:w="1777" w:type="dxa"/>
          </w:tcPr>
          <w:p w14:paraId="0B4E355C" w14:textId="77777777" w:rsidR="00B86C99" w:rsidRPr="00FF0E73" w:rsidRDefault="00B86C99" w:rsidP="0084230C">
            <w:pPr>
              <w:spacing w:before="240" w:after="240" w:line="360" w:lineRule="auto"/>
              <w:rPr>
                <w:rFonts w:cs="Arial"/>
                <w:bCs/>
                <w:szCs w:val="24"/>
                <w:lang w:val="en-US"/>
              </w:rPr>
            </w:pPr>
            <w:r w:rsidRPr="00FF0E73">
              <w:rPr>
                <w:rFonts w:cs="Arial"/>
                <w:bCs/>
                <w:szCs w:val="24"/>
                <w:lang w:val="en-US"/>
              </w:rPr>
              <w:t>10 marks</w:t>
            </w:r>
          </w:p>
        </w:tc>
      </w:tr>
      <w:tr w:rsidR="00B86C99" w:rsidRPr="00FF0E73" w14:paraId="3FC01291" w14:textId="77777777" w:rsidTr="00D24D31">
        <w:trPr>
          <w:trHeight w:hRule="exact" w:val="524"/>
        </w:trPr>
        <w:tc>
          <w:tcPr>
            <w:tcW w:w="6588" w:type="dxa"/>
          </w:tcPr>
          <w:p w14:paraId="0D7C52AD" w14:textId="77777777" w:rsidR="00B86C99" w:rsidRPr="00FF0E73" w:rsidRDefault="00B86C99" w:rsidP="0084230C">
            <w:pPr>
              <w:spacing w:before="240" w:after="240" w:line="360" w:lineRule="auto"/>
              <w:rPr>
                <w:rFonts w:cs="Arial"/>
                <w:bCs/>
                <w:szCs w:val="24"/>
                <w:lang w:val="en-US"/>
              </w:rPr>
            </w:pPr>
            <w:r w:rsidRPr="00FF0E73">
              <w:rPr>
                <w:rFonts w:cs="Arial"/>
                <w:bCs/>
                <w:szCs w:val="24"/>
                <w:lang w:val="en-US"/>
              </w:rPr>
              <w:t xml:space="preserve">Over 41% </w:t>
            </w:r>
            <w:r w:rsidR="00124EA0" w:rsidRPr="00FF0E73">
              <w:rPr>
                <w:rFonts w:cs="Arial"/>
                <w:bCs/>
                <w:szCs w:val="24"/>
                <w:lang w:val="en-US"/>
              </w:rPr>
              <w:t>under/</w:t>
            </w:r>
            <w:r w:rsidRPr="00FF0E73">
              <w:rPr>
                <w:rFonts w:cs="Arial"/>
                <w:bCs/>
                <w:szCs w:val="24"/>
                <w:lang w:val="en-US"/>
              </w:rPr>
              <w:t>over the specified duration</w:t>
            </w:r>
          </w:p>
        </w:tc>
        <w:tc>
          <w:tcPr>
            <w:tcW w:w="1777" w:type="dxa"/>
          </w:tcPr>
          <w:p w14:paraId="757C61C7" w14:textId="77777777" w:rsidR="00B86C99" w:rsidRPr="00FF0E73" w:rsidRDefault="00B86C99" w:rsidP="0084230C">
            <w:pPr>
              <w:spacing w:before="240" w:after="240" w:line="360" w:lineRule="auto"/>
              <w:rPr>
                <w:rFonts w:cs="Arial"/>
                <w:bCs/>
                <w:szCs w:val="24"/>
                <w:lang w:val="en-US"/>
              </w:rPr>
            </w:pPr>
            <w:r w:rsidRPr="00FF0E73">
              <w:rPr>
                <w:rFonts w:cs="Arial"/>
                <w:bCs/>
                <w:szCs w:val="24"/>
                <w:lang w:val="en-US"/>
              </w:rPr>
              <w:t>20 marks</w:t>
            </w:r>
          </w:p>
        </w:tc>
      </w:tr>
    </w:tbl>
    <w:p w14:paraId="46952782" w14:textId="77777777" w:rsidR="003554F1" w:rsidRDefault="003554F1" w:rsidP="0084230C">
      <w:pPr>
        <w:spacing w:before="240" w:after="240" w:line="360" w:lineRule="auto"/>
        <w:rPr>
          <w:rFonts w:cs="Arial"/>
          <w:bCs/>
          <w:szCs w:val="24"/>
          <w:lang w:val="en-US"/>
        </w:rPr>
      </w:pPr>
    </w:p>
    <w:p w14:paraId="6319701B" w14:textId="234A6EAD" w:rsidR="00B86C99" w:rsidRDefault="6FF7339E" w:rsidP="1C45C785">
      <w:pPr>
        <w:spacing w:before="240" w:after="240" w:line="360" w:lineRule="auto"/>
        <w:rPr>
          <w:rFonts w:cs="Arial"/>
          <w:lang w:val="en-US"/>
        </w:rPr>
      </w:pPr>
      <w:r w:rsidRPr="1C45C785">
        <w:rPr>
          <w:rFonts w:cs="Arial"/>
          <w:lang w:val="en-US"/>
        </w:rPr>
        <w:t xml:space="preserve">A mark will not be reduced below </w:t>
      </w:r>
      <w:r w:rsidR="5965B9BC" w:rsidRPr="1C45C785">
        <w:rPr>
          <w:rFonts w:cs="Arial"/>
          <w:lang w:val="en-US"/>
        </w:rPr>
        <w:t>the pass mark</w:t>
      </w:r>
      <w:bookmarkStart w:id="44" w:name="_Ref103334972"/>
      <w:r w:rsidR="0062184C" w:rsidRPr="00DE3BA9">
        <w:footnoteReference w:id="2"/>
      </w:r>
      <w:bookmarkEnd w:id="44"/>
      <w:r w:rsidRPr="1C45C785">
        <w:rPr>
          <w:rFonts w:cs="Arial"/>
          <w:lang w:val="en-US"/>
        </w:rPr>
        <w:t xml:space="preserve"> </w:t>
      </w:r>
      <w:proofErr w:type="gramStart"/>
      <w:r w:rsidRPr="1C45C785">
        <w:rPr>
          <w:rFonts w:cs="Arial"/>
          <w:lang w:val="en-US"/>
        </w:rPr>
        <w:t>as a result of</w:t>
      </w:r>
      <w:proofErr w:type="gramEnd"/>
      <w:r w:rsidRPr="1C45C785">
        <w:rPr>
          <w:rFonts w:cs="Arial"/>
          <w:lang w:val="en-US"/>
        </w:rPr>
        <w:t xml:space="preserve"> a penalty for </w:t>
      </w:r>
      <w:r w:rsidRPr="008E76FB">
        <w:rPr>
          <w:rFonts w:cs="Arial"/>
          <w:b/>
          <w:bCs/>
          <w:lang w:val="en-US"/>
        </w:rPr>
        <w:t xml:space="preserve">exceeding </w:t>
      </w:r>
      <w:r w:rsidRPr="1C45C785">
        <w:rPr>
          <w:rFonts w:cs="Arial"/>
          <w:lang w:val="en-US"/>
        </w:rPr>
        <w:t>the specified duration/length</w:t>
      </w:r>
      <w:r w:rsidR="00D41017">
        <w:rPr>
          <w:rFonts w:cs="Arial"/>
          <w:lang w:val="en-US"/>
        </w:rPr>
        <w:t>.</w:t>
      </w:r>
      <w:r w:rsidRPr="1C45C785">
        <w:rPr>
          <w:rFonts w:cs="Arial"/>
          <w:lang w:val="en-US"/>
        </w:rPr>
        <w:t xml:space="preserve"> </w:t>
      </w:r>
      <w:r w:rsidR="00D41017">
        <w:rPr>
          <w:rFonts w:cs="Arial"/>
          <w:lang w:val="en-US"/>
        </w:rPr>
        <w:t>H</w:t>
      </w:r>
      <w:r w:rsidRPr="1C45C785">
        <w:rPr>
          <w:rFonts w:cs="Arial"/>
          <w:lang w:val="en-US"/>
        </w:rPr>
        <w:t>owever</w:t>
      </w:r>
      <w:r w:rsidR="00901B6C">
        <w:rPr>
          <w:rFonts w:cs="Arial"/>
          <w:lang w:val="en-US"/>
        </w:rPr>
        <w:t>,</w:t>
      </w:r>
      <w:r w:rsidRPr="1C45C785">
        <w:rPr>
          <w:rFonts w:cs="Arial"/>
          <w:lang w:val="en-US"/>
        </w:rPr>
        <w:t xml:space="preserve"> if a</w:t>
      </w:r>
      <w:r w:rsidR="00DA40EB">
        <w:rPr>
          <w:rFonts w:cs="Arial"/>
          <w:lang w:val="en-US"/>
        </w:rPr>
        <w:t>n</w:t>
      </w:r>
      <w:r w:rsidRPr="1C45C785">
        <w:rPr>
          <w:rFonts w:cs="Arial"/>
          <w:lang w:val="en-US"/>
        </w:rPr>
        <w:t xml:space="preserve"> </w:t>
      </w:r>
      <w:r w:rsidR="00DA40EB">
        <w:rPr>
          <w:rFonts w:cs="Arial"/>
          <w:lang w:val="en-US"/>
        </w:rPr>
        <w:t>assessment</w:t>
      </w:r>
      <w:r w:rsidR="00F61299">
        <w:rPr>
          <w:rFonts w:cs="Arial"/>
          <w:lang w:val="en-US"/>
        </w:rPr>
        <w:t xml:space="preserve"> with a specified duration</w:t>
      </w:r>
      <w:r w:rsidR="00DA40EB" w:rsidRPr="1C45C785">
        <w:rPr>
          <w:rFonts w:cs="Arial"/>
          <w:lang w:val="en-US"/>
        </w:rPr>
        <w:t xml:space="preserve"> </w:t>
      </w:r>
      <w:r w:rsidRPr="1C45C785">
        <w:rPr>
          <w:rFonts w:cs="Arial"/>
          <w:lang w:val="en-US"/>
        </w:rPr>
        <w:t xml:space="preserve">is </w:t>
      </w:r>
      <w:r w:rsidRPr="008E76FB">
        <w:rPr>
          <w:rFonts w:cs="Arial"/>
          <w:b/>
          <w:bCs/>
          <w:lang w:val="en-US"/>
        </w:rPr>
        <w:t>under</w:t>
      </w:r>
      <w:r w:rsidR="15E8C3B7" w:rsidRPr="1C45C785">
        <w:rPr>
          <w:rFonts w:cs="Arial"/>
          <w:lang w:val="en-US"/>
        </w:rPr>
        <w:t xml:space="preserve"> the specified </w:t>
      </w:r>
      <w:r w:rsidRPr="1C45C785">
        <w:rPr>
          <w:rFonts w:cs="Arial"/>
          <w:lang w:val="en-US"/>
        </w:rPr>
        <w:t xml:space="preserve">length/duration the penalty will be applied in full and this may reduce the mark below </w:t>
      </w:r>
      <w:r w:rsidR="5965B9BC" w:rsidRPr="1C45C785">
        <w:rPr>
          <w:rFonts w:cs="Arial"/>
          <w:lang w:val="en-US"/>
        </w:rPr>
        <w:t>the pass mark</w:t>
      </w:r>
      <w:r w:rsidR="5E809976" w:rsidRPr="1C45C785">
        <w:rPr>
          <w:rFonts w:cs="Arial"/>
          <w:lang w:val="en-US"/>
        </w:rPr>
        <w:t>.</w:t>
      </w:r>
      <w:r w:rsidR="0062184C" w:rsidRPr="1C45C785">
        <w:rPr>
          <w:rFonts w:cs="Arial"/>
          <w:lang w:val="en-US"/>
        </w:rPr>
        <w:fldChar w:fldCharType="begin"/>
      </w:r>
      <w:r w:rsidR="0062184C" w:rsidRPr="1C45C785">
        <w:rPr>
          <w:rFonts w:cs="Arial"/>
          <w:lang w:val="en-US"/>
        </w:rPr>
        <w:instrText xml:space="preserve"> NOTEREF _Ref103334972 \h </w:instrText>
      </w:r>
      <w:r w:rsidR="0062184C" w:rsidRPr="1C45C785">
        <w:rPr>
          <w:rFonts w:cs="Arial"/>
          <w:lang w:val="en-US"/>
        </w:rPr>
      </w:r>
      <w:r w:rsidR="0062184C" w:rsidRPr="1C45C785">
        <w:rPr>
          <w:rFonts w:cs="Arial"/>
          <w:lang w:val="en-US"/>
        </w:rPr>
        <w:fldChar w:fldCharType="separate"/>
      </w:r>
      <w:r w:rsidR="00156CB9">
        <w:rPr>
          <w:rFonts w:cs="Arial"/>
          <w:lang w:val="en-US"/>
        </w:rPr>
        <w:t>*</w:t>
      </w:r>
      <w:r w:rsidR="0062184C" w:rsidRPr="1C45C785">
        <w:rPr>
          <w:rFonts w:cs="Arial"/>
          <w:lang w:val="en-US"/>
        </w:rPr>
        <w:fldChar w:fldCharType="end"/>
      </w:r>
    </w:p>
    <w:p w14:paraId="61EE9964" w14:textId="77777777" w:rsidR="007D639F" w:rsidRPr="006E2A9B" w:rsidRDefault="70731C23" w:rsidP="1C45C785">
      <w:pPr>
        <w:pStyle w:val="ListParagraph"/>
        <w:numPr>
          <w:ilvl w:val="0"/>
          <w:numId w:val="22"/>
        </w:numPr>
        <w:pBdr>
          <w:top w:val="single" w:sz="4" w:space="1" w:color="auto"/>
          <w:left w:val="single" w:sz="4" w:space="4" w:color="auto"/>
          <w:bottom w:val="single" w:sz="4" w:space="1" w:color="auto"/>
          <w:right w:val="single" w:sz="4" w:space="4" w:color="auto"/>
        </w:pBdr>
        <w:spacing w:before="240" w:after="240" w:line="360" w:lineRule="auto"/>
        <w:rPr>
          <w:rFonts w:eastAsiaTheme="majorEastAsia" w:cs="Arial"/>
          <w:b/>
          <w:bCs/>
          <w:lang w:val="en-US"/>
        </w:rPr>
      </w:pPr>
      <w:r w:rsidRPr="1C45C785">
        <w:rPr>
          <w:rFonts w:cs="Arial"/>
          <w:i/>
          <w:iCs/>
          <w:lang w:val="en-US"/>
        </w:rPr>
        <w:t>Example:</w:t>
      </w:r>
      <w:r w:rsidRPr="1C45C785">
        <w:rPr>
          <w:rFonts w:cs="Arial"/>
          <w:lang w:val="en-US"/>
        </w:rPr>
        <w:t xml:space="preserve"> Your </w:t>
      </w:r>
      <w:r w:rsidR="6FA88FAD" w:rsidRPr="1C45C785">
        <w:rPr>
          <w:rFonts w:cs="Arial"/>
          <w:lang w:val="en-US"/>
        </w:rPr>
        <w:t xml:space="preserve">assignment </w:t>
      </w:r>
      <w:r w:rsidRPr="1C45C785">
        <w:rPr>
          <w:rFonts w:cs="Arial"/>
          <w:lang w:val="en-US"/>
        </w:rPr>
        <w:t xml:space="preserve">requires a performance of 30 minutes. Your performance lasts 34 </w:t>
      </w:r>
      <w:r w:rsidR="4A4B10A4" w:rsidRPr="1C45C785">
        <w:rPr>
          <w:rFonts w:cs="Arial"/>
          <w:lang w:val="en-US"/>
        </w:rPr>
        <w:t>m</w:t>
      </w:r>
      <w:r w:rsidRPr="1C45C785">
        <w:rPr>
          <w:rFonts w:cs="Arial"/>
          <w:lang w:val="en-US"/>
        </w:rPr>
        <w:t xml:space="preserve">inutes, meaning that it is </w:t>
      </w:r>
      <w:r w:rsidRPr="008E76FB">
        <w:rPr>
          <w:rFonts w:cs="Arial"/>
          <w:b/>
          <w:bCs/>
          <w:lang w:val="en-US"/>
        </w:rPr>
        <w:t>11%-20% overlength</w:t>
      </w:r>
      <w:r w:rsidRPr="1C45C785">
        <w:rPr>
          <w:rFonts w:cs="Arial"/>
          <w:lang w:val="en-US"/>
        </w:rPr>
        <w:t xml:space="preserve">. This means your overall mark will be reduced by </w:t>
      </w:r>
      <w:r w:rsidRPr="008E76FB">
        <w:rPr>
          <w:rFonts w:cs="Arial"/>
          <w:b/>
          <w:bCs/>
          <w:lang w:val="en-US"/>
        </w:rPr>
        <w:t>5 marks</w:t>
      </w:r>
      <w:r w:rsidRPr="1C45C785">
        <w:rPr>
          <w:rFonts w:cs="Arial"/>
          <w:lang w:val="en-US"/>
        </w:rPr>
        <w:t xml:space="preserve">. </w:t>
      </w:r>
      <w:r w:rsidR="00B86C99" w:rsidRPr="1C45C785">
        <w:rPr>
          <w:rFonts w:cs="Arial"/>
          <w:lang w:val="en-US"/>
        </w:rPr>
        <w:br w:type="page"/>
      </w:r>
    </w:p>
    <w:p w14:paraId="197F8C83" w14:textId="77777777" w:rsidR="003435AF" w:rsidRPr="00373486" w:rsidRDefault="092DDA29" w:rsidP="0084230C">
      <w:pPr>
        <w:pStyle w:val="Heading2"/>
        <w:spacing w:line="360" w:lineRule="auto"/>
      </w:pPr>
      <w:bookmarkStart w:id="45" w:name="_Toc7725390"/>
      <w:bookmarkStart w:id="46" w:name="_Toc174022872"/>
      <w:bookmarkStart w:id="47" w:name="_Toc208302830"/>
      <w:r>
        <w:lastRenderedPageBreak/>
        <w:t>Appendices</w:t>
      </w:r>
      <w:bookmarkEnd w:id="45"/>
      <w:bookmarkEnd w:id="46"/>
      <w:bookmarkEnd w:id="47"/>
      <w:r>
        <w:t xml:space="preserve"> </w:t>
      </w:r>
    </w:p>
    <w:p w14:paraId="4D3E48BE" w14:textId="77777777" w:rsidR="00152EC0" w:rsidRPr="00FF0E73" w:rsidRDefault="00152EC0" w:rsidP="0084230C">
      <w:pPr>
        <w:pStyle w:val="Subtitle"/>
        <w:spacing w:line="360" w:lineRule="auto"/>
        <w:rPr>
          <w:lang w:val="en-US"/>
        </w:rPr>
      </w:pPr>
      <w:r w:rsidRPr="00FF0E73">
        <w:rPr>
          <w:lang w:val="en-US"/>
        </w:rPr>
        <w:t xml:space="preserve">What </w:t>
      </w:r>
      <w:r w:rsidR="008E5485" w:rsidRPr="00FF0E73">
        <w:rPr>
          <w:lang w:val="en-US"/>
        </w:rPr>
        <w:t>is an appendix?</w:t>
      </w:r>
    </w:p>
    <w:p w14:paraId="3D5AF51C" w14:textId="77777777" w:rsidR="00ED2360" w:rsidRDefault="00C07735" w:rsidP="0084230C">
      <w:pPr>
        <w:spacing w:before="240" w:after="240" w:line="360" w:lineRule="auto"/>
        <w:rPr>
          <w:rFonts w:cs="Arial"/>
          <w:szCs w:val="24"/>
          <w:lang w:val="en-US"/>
        </w:rPr>
      </w:pPr>
      <w:r w:rsidRPr="00FF0E73">
        <w:rPr>
          <w:rFonts w:cs="Arial"/>
          <w:szCs w:val="24"/>
          <w:lang w:val="en-US"/>
        </w:rPr>
        <w:t xml:space="preserve">An appendix (the plural is appendices) is information that is not essential to explain your argument, but </w:t>
      </w:r>
      <w:r w:rsidR="00497677">
        <w:rPr>
          <w:rFonts w:cs="Arial"/>
          <w:szCs w:val="24"/>
          <w:lang w:val="en-US"/>
        </w:rPr>
        <w:t xml:space="preserve">that </w:t>
      </w:r>
      <w:r w:rsidRPr="00FF0E73">
        <w:rPr>
          <w:rFonts w:cs="Arial"/>
          <w:szCs w:val="24"/>
          <w:lang w:val="en-US"/>
        </w:rPr>
        <w:t>does support your discussion.</w:t>
      </w:r>
      <w:r w:rsidR="00581478">
        <w:rPr>
          <w:rFonts w:cs="Arial"/>
          <w:szCs w:val="24"/>
          <w:lang w:val="en-US"/>
        </w:rPr>
        <w:t xml:space="preserve"> </w:t>
      </w:r>
      <w:r w:rsidRPr="00FF0E73">
        <w:rPr>
          <w:rFonts w:cs="Arial"/>
          <w:szCs w:val="24"/>
          <w:lang w:val="en-US"/>
        </w:rPr>
        <w:t xml:space="preserve">This typically includes external sources or evidence of your own research data (interview excerpts, musical transcripts, links to supporting online sources, diagrams, etc.) that you </w:t>
      </w:r>
      <w:r w:rsidR="00596583" w:rsidRPr="00FF0E73">
        <w:rPr>
          <w:rFonts w:cs="Arial"/>
          <w:szCs w:val="24"/>
          <w:lang w:val="en-US"/>
        </w:rPr>
        <w:t>refer</w:t>
      </w:r>
      <w:r w:rsidRPr="00FF0E73">
        <w:rPr>
          <w:rFonts w:cs="Arial"/>
          <w:szCs w:val="24"/>
          <w:lang w:val="en-US"/>
        </w:rPr>
        <w:t xml:space="preserve"> to within your work. It is not typically a place for your original writing; this should normally live in the main body of your writing if relevant or in footnotes i</w:t>
      </w:r>
      <w:r w:rsidR="003554F1">
        <w:rPr>
          <w:rFonts w:cs="Arial"/>
          <w:szCs w:val="24"/>
          <w:lang w:val="en-US"/>
        </w:rPr>
        <w:t>f</w:t>
      </w:r>
      <w:r w:rsidRPr="00FF0E73">
        <w:rPr>
          <w:rFonts w:cs="Arial"/>
          <w:szCs w:val="24"/>
          <w:lang w:val="en-US"/>
        </w:rPr>
        <w:t xml:space="preserve"> explanatory. </w:t>
      </w:r>
    </w:p>
    <w:p w14:paraId="697981FA" w14:textId="2B89C5BD" w:rsidR="00C07735" w:rsidRPr="00FF0E73" w:rsidRDefault="00E620A8" w:rsidP="6ED95736">
      <w:pPr>
        <w:spacing w:before="240" w:after="240" w:line="360" w:lineRule="auto"/>
        <w:rPr>
          <w:rFonts w:cs="Arial"/>
          <w:lang w:val="en-US"/>
        </w:rPr>
      </w:pPr>
      <w:r>
        <w:rPr>
          <w:rFonts w:cs="Arial"/>
          <w:lang w:val="en-US"/>
        </w:rPr>
        <w:t>Appendices are</w:t>
      </w:r>
      <w:r w:rsidR="00B21C06">
        <w:rPr>
          <w:rFonts w:cs="Arial"/>
          <w:lang w:val="en-US"/>
        </w:rPr>
        <w:t xml:space="preserve"> </w:t>
      </w:r>
      <w:r w:rsidR="12DDDC8C" w:rsidRPr="6ED95736">
        <w:rPr>
          <w:rFonts w:cs="Arial"/>
          <w:lang w:val="en-US"/>
        </w:rPr>
        <w:t xml:space="preserve">attached at the end </w:t>
      </w:r>
      <w:r w:rsidR="02A25F8D" w:rsidRPr="6ED95736">
        <w:rPr>
          <w:rFonts w:cs="Arial"/>
          <w:lang w:val="en-US"/>
        </w:rPr>
        <w:t xml:space="preserve">of </w:t>
      </w:r>
      <w:r w:rsidR="12DDDC8C" w:rsidRPr="6ED95736">
        <w:rPr>
          <w:rFonts w:cs="Arial"/>
          <w:lang w:val="en-US"/>
        </w:rPr>
        <w:t>your work</w:t>
      </w:r>
      <w:r>
        <w:rPr>
          <w:rFonts w:cs="Arial"/>
          <w:lang w:val="en-US"/>
        </w:rPr>
        <w:t xml:space="preserve">, following your </w:t>
      </w:r>
      <w:r w:rsidR="00B21C06">
        <w:rPr>
          <w:rFonts w:cs="Arial"/>
          <w:lang w:val="en-US"/>
        </w:rPr>
        <w:t xml:space="preserve">bibliography </w:t>
      </w:r>
      <w:r w:rsidR="00B21C06" w:rsidRPr="6ED95736">
        <w:rPr>
          <w:rFonts w:cs="Arial"/>
          <w:lang w:val="en-US"/>
        </w:rPr>
        <w:t>and</w:t>
      </w:r>
      <w:r w:rsidR="12DDDC8C" w:rsidRPr="6ED95736">
        <w:rPr>
          <w:rFonts w:cs="Arial"/>
          <w:lang w:val="en-US"/>
        </w:rPr>
        <w:t xml:space="preserve"> can include charts, graphs, transcripts of interviews, scores, or longer </w:t>
      </w:r>
      <w:r w:rsidR="59E1AD85" w:rsidRPr="6ED95736">
        <w:rPr>
          <w:rFonts w:cs="Arial"/>
          <w:lang w:val="en-US"/>
        </w:rPr>
        <w:t>audio-visual</w:t>
      </w:r>
      <w:r w:rsidR="12DDDC8C" w:rsidRPr="6ED95736">
        <w:rPr>
          <w:rFonts w:cs="Arial"/>
          <w:lang w:val="en-US"/>
        </w:rPr>
        <w:t xml:space="preserve"> material.</w:t>
      </w:r>
      <w:r w:rsidR="48C830F7" w:rsidRPr="6ED95736">
        <w:rPr>
          <w:rFonts w:cs="Arial"/>
          <w:lang w:val="en-US"/>
        </w:rPr>
        <w:t xml:space="preserve"> </w:t>
      </w:r>
      <w:r w:rsidR="48C830F7" w:rsidRPr="6ED95736">
        <w:rPr>
          <w:rFonts w:cs="Arial"/>
          <w:b/>
          <w:bCs/>
          <w:lang w:val="en-US"/>
        </w:rPr>
        <w:t>Appendices do not count towards your final word count.</w:t>
      </w:r>
    </w:p>
    <w:p w14:paraId="757C55AB" w14:textId="6D891525" w:rsidR="00152EC0" w:rsidRPr="00FF0E73" w:rsidRDefault="00152EC0" w:rsidP="0084230C">
      <w:pPr>
        <w:spacing w:before="240" w:after="240" w:line="360" w:lineRule="auto"/>
        <w:rPr>
          <w:rFonts w:cs="Arial"/>
          <w:szCs w:val="24"/>
          <w:lang w:val="en-US"/>
        </w:rPr>
      </w:pPr>
      <w:r w:rsidRPr="00FF0E73">
        <w:rPr>
          <w:rFonts w:cs="Arial"/>
          <w:szCs w:val="24"/>
          <w:lang w:val="en-US"/>
        </w:rPr>
        <w:t>You should not include irrelevant or loosely related material</w:t>
      </w:r>
      <w:r w:rsidR="00081553">
        <w:rPr>
          <w:rFonts w:cs="Arial"/>
          <w:szCs w:val="24"/>
          <w:lang w:val="en-US"/>
        </w:rPr>
        <w:t>;</w:t>
      </w:r>
      <w:r w:rsidRPr="00FF0E73">
        <w:rPr>
          <w:rFonts w:cs="Arial"/>
          <w:szCs w:val="24"/>
          <w:lang w:val="en-US"/>
        </w:rPr>
        <w:t xml:space="preserve"> everything in your appendix should be directly related to your assignment</w:t>
      </w:r>
      <w:r w:rsidR="002A1989">
        <w:rPr>
          <w:rFonts w:cs="Arial"/>
          <w:szCs w:val="24"/>
          <w:lang w:val="en-US"/>
        </w:rPr>
        <w:t xml:space="preserve"> and referred to within the assignment</w:t>
      </w:r>
      <w:r w:rsidRPr="00FF0E73">
        <w:rPr>
          <w:rFonts w:cs="Arial"/>
          <w:szCs w:val="24"/>
          <w:lang w:val="en-US"/>
        </w:rPr>
        <w:t xml:space="preserve">. You should not use the appendix to respond to the requirements of the assignment brief – this should only happen in the body of your </w:t>
      </w:r>
      <w:r w:rsidR="00A22944">
        <w:rPr>
          <w:rFonts w:cs="Arial"/>
          <w:szCs w:val="24"/>
          <w:lang w:val="en-US"/>
        </w:rPr>
        <w:t>assignment</w:t>
      </w:r>
      <w:r w:rsidRPr="00FF0E73">
        <w:rPr>
          <w:rFonts w:cs="Arial"/>
          <w:szCs w:val="24"/>
          <w:lang w:val="en-US"/>
        </w:rPr>
        <w:t xml:space="preserve">. </w:t>
      </w:r>
    </w:p>
    <w:p w14:paraId="3DEF7902" w14:textId="77777777" w:rsidR="00152EC0" w:rsidRPr="00FF0E73" w:rsidRDefault="00152EC0" w:rsidP="0084230C">
      <w:pPr>
        <w:pStyle w:val="Subtitle"/>
        <w:spacing w:line="360" w:lineRule="auto"/>
        <w:rPr>
          <w:lang w:val="en-US"/>
        </w:rPr>
      </w:pPr>
      <w:r w:rsidRPr="00FF0E73">
        <w:rPr>
          <w:lang w:val="en-US"/>
        </w:rPr>
        <w:t xml:space="preserve">How </w:t>
      </w:r>
      <w:r w:rsidR="008E5485" w:rsidRPr="00FF0E73">
        <w:rPr>
          <w:lang w:val="en-US"/>
        </w:rPr>
        <w:t xml:space="preserve">do </w:t>
      </w:r>
      <w:r w:rsidR="008E5485">
        <w:rPr>
          <w:lang w:val="en-US"/>
        </w:rPr>
        <w:t>I</w:t>
      </w:r>
      <w:r w:rsidR="008E5485" w:rsidRPr="00FF0E73">
        <w:rPr>
          <w:lang w:val="en-US"/>
        </w:rPr>
        <w:t xml:space="preserve"> present </w:t>
      </w:r>
      <w:r w:rsidR="008E5485">
        <w:rPr>
          <w:lang w:val="en-US"/>
        </w:rPr>
        <w:t>appendices</w:t>
      </w:r>
      <w:r w:rsidR="008E5485" w:rsidRPr="00FF0E73">
        <w:rPr>
          <w:lang w:val="en-US"/>
        </w:rPr>
        <w:t>?</w:t>
      </w:r>
    </w:p>
    <w:p w14:paraId="27020D2E" w14:textId="3B83D6E1" w:rsidR="001D01A1" w:rsidRPr="00FF0E73" w:rsidRDefault="001D01A1" w:rsidP="0084230C">
      <w:pPr>
        <w:spacing w:before="240" w:after="240" w:line="360" w:lineRule="auto"/>
        <w:rPr>
          <w:rFonts w:cs="Arial"/>
          <w:szCs w:val="24"/>
          <w:lang w:val="en-US"/>
        </w:rPr>
      </w:pPr>
      <w:r w:rsidRPr="00FF0E73">
        <w:rPr>
          <w:rFonts w:cs="Arial"/>
          <w:szCs w:val="24"/>
          <w:lang w:val="en-US"/>
        </w:rPr>
        <w:t>If you want to refer to an appendix item in your work, you should use a bracketed reference to the specific appendix. The material in your appendi</w:t>
      </w:r>
      <w:r w:rsidR="00081553">
        <w:rPr>
          <w:rFonts w:cs="Arial"/>
          <w:szCs w:val="24"/>
          <w:lang w:val="en-US"/>
        </w:rPr>
        <w:t>ces</w:t>
      </w:r>
      <w:r w:rsidRPr="00FF0E73">
        <w:rPr>
          <w:rFonts w:cs="Arial"/>
          <w:szCs w:val="24"/>
          <w:lang w:val="en-US"/>
        </w:rPr>
        <w:t xml:space="preserve"> should follow the order that it appears in the text. Each different item should be labelled under a separate heading</w:t>
      </w:r>
      <w:r w:rsidR="00081553">
        <w:rPr>
          <w:rFonts w:cs="Arial"/>
          <w:szCs w:val="24"/>
          <w:lang w:val="en-US"/>
        </w:rPr>
        <w:t xml:space="preserve"> (e.g. </w:t>
      </w:r>
      <w:r w:rsidRPr="00FF0E73">
        <w:rPr>
          <w:rFonts w:cs="Arial"/>
          <w:szCs w:val="24"/>
          <w:lang w:val="en-US"/>
        </w:rPr>
        <w:t>‘Appendix 1’,</w:t>
      </w:r>
      <w:r w:rsidR="00A979BE">
        <w:rPr>
          <w:rFonts w:cs="Arial"/>
          <w:szCs w:val="24"/>
          <w:lang w:val="en-US"/>
        </w:rPr>
        <w:t xml:space="preserve"> ‘</w:t>
      </w:r>
      <w:r w:rsidRPr="00FF0E73">
        <w:rPr>
          <w:rFonts w:cs="Arial"/>
          <w:szCs w:val="24"/>
          <w:lang w:val="en-US"/>
        </w:rPr>
        <w:t>Appendix 2’</w:t>
      </w:r>
      <w:r w:rsidR="00081553">
        <w:rPr>
          <w:rFonts w:cs="Arial"/>
          <w:szCs w:val="24"/>
          <w:lang w:val="en-US"/>
        </w:rPr>
        <w:t>,</w:t>
      </w:r>
      <w:r w:rsidRPr="00FF0E73">
        <w:rPr>
          <w:rFonts w:cs="Arial"/>
          <w:szCs w:val="24"/>
          <w:lang w:val="en-US"/>
        </w:rPr>
        <w:t xml:space="preserve"> etc.</w:t>
      </w:r>
      <w:r w:rsidR="00081553">
        <w:rPr>
          <w:rFonts w:cs="Arial"/>
          <w:szCs w:val="24"/>
          <w:lang w:val="en-US"/>
        </w:rPr>
        <w:t xml:space="preserve">). </w:t>
      </w:r>
    </w:p>
    <w:p w14:paraId="14C0742E" w14:textId="77777777" w:rsidR="00152EC0" w:rsidRPr="00C1125E" w:rsidRDefault="001D01A1" w:rsidP="00C14F1F">
      <w:pPr>
        <w:pStyle w:val="ListParagraph"/>
        <w:numPr>
          <w:ilvl w:val="0"/>
          <w:numId w:val="16"/>
        </w:numPr>
        <w:pBdr>
          <w:top w:val="single" w:sz="4" w:space="1" w:color="auto"/>
          <w:left w:val="single" w:sz="4" w:space="4" w:color="auto"/>
          <w:bottom w:val="single" w:sz="4" w:space="1" w:color="auto"/>
          <w:right w:val="single" w:sz="4" w:space="4" w:color="auto"/>
        </w:pBdr>
        <w:spacing w:before="240" w:after="240" w:line="360" w:lineRule="auto"/>
        <w:rPr>
          <w:rFonts w:eastAsiaTheme="majorEastAsia" w:cs="Arial"/>
          <w:i/>
          <w:iCs/>
          <w:spacing w:val="13"/>
          <w:szCs w:val="24"/>
          <w:lang w:val="en-US"/>
        </w:rPr>
      </w:pPr>
      <w:r w:rsidRPr="00C1125E">
        <w:rPr>
          <w:rFonts w:cs="Arial"/>
          <w:i/>
          <w:szCs w:val="24"/>
          <w:lang w:val="en-US"/>
        </w:rPr>
        <w:t>Example:</w:t>
      </w:r>
      <w:r w:rsidRPr="00C1125E">
        <w:rPr>
          <w:rFonts w:cs="Arial"/>
          <w:szCs w:val="24"/>
          <w:lang w:val="en-US"/>
        </w:rPr>
        <w:t xml:space="preserve"> The participants were given a handout that detailed the outcomes of the session (see Appendix 1).</w:t>
      </w:r>
    </w:p>
    <w:p w14:paraId="3635D3B7" w14:textId="77777777" w:rsidR="00152EC0" w:rsidRPr="00FF0E73" w:rsidRDefault="00152EC0" w:rsidP="0084230C">
      <w:pPr>
        <w:spacing w:before="240" w:after="240" w:line="360" w:lineRule="auto"/>
        <w:rPr>
          <w:rFonts w:eastAsiaTheme="majorEastAsia" w:cs="Arial"/>
          <w:i/>
          <w:iCs/>
          <w:spacing w:val="13"/>
          <w:szCs w:val="24"/>
          <w:lang w:val="en-US"/>
        </w:rPr>
      </w:pPr>
    </w:p>
    <w:p w14:paraId="51AAAA99" w14:textId="77777777" w:rsidR="002377E9" w:rsidRDefault="00152EC0" w:rsidP="0084230C">
      <w:pPr>
        <w:spacing w:before="240" w:after="240" w:line="360" w:lineRule="auto"/>
        <w:rPr>
          <w:rFonts w:cs="Arial"/>
          <w:szCs w:val="24"/>
        </w:rPr>
        <w:sectPr w:rsidR="002377E9" w:rsidSect="000320FA">
          <w:headerReference w:type="default" r:id="rId18"/>
          <w:footerReference w:type="default" r:id="rId19"/>
          <w:footnotePr>
            <w:numFmt w:val="chicago"/>
          </w:footnotePr>
          <w:type w:val="continuous"/>
          <w:pgSz w:w="11906" w:h="16838"/>
          <w:pgMar w:top="720" w:right="720" w:bottom="720" w:left="720" w:header="720" w:footer="720" w:gutter="0"/>
          <w:cols w:space="720"/>
          <w:docGrid w:linePitch="326"/>
        </w:sectPr>
      </w:pPr>
      <w:r w:rsidRPr="00FF0E73">
        <w:rPr>
          <w:rFonts w:eastAsiaTheme="majorEastAsia" w:cs="Arial"/>
          <w:i/>
          <w:iCs/>
          <w:spacing w:val="13"/>
          <w:szCs w:val="24"/>
          <w:lang w:val="en-US"/>
        </w:rPr>
        <w:t> </w:t>
      </w:r>
      <w:r w:rsidR="007D639F" w:rsidRPr="00FF0E73">
        <w:rPr>
          <w:rFonts w:cs="Arial"/>
          <w:szCs w:val="24"/>
        </w:rPr>
        <w:br w:type="page"/>
      </w:r>
    </w:p>
    <w:p w14:paraId="2C22A03B" w14:textId="4C78EA6E" w:rsidR="009C5DBD" w:rsidRPr="009C5DBD" w:rsidRDefault="092DDA29" w:rsidP="0084230C">
      <w:pPr>
        <w:pStyle w:val="Heading1"/>
        <w:spacing w:line="360" w:lineRule="auto"/>
      </w:pPr>
      <w:bookmarkStart w:id="48" w:name="_Referencing,_plagiarism_and"/>
      <w:bookmarkStart w:id="49" w:name="_Referencing"/>
      <w:bookmarkStart w:id="50" w:name="_Toc7725391"/>
      <w:bookmarkStart w:id="51" w:name="_Toc174022873"/>
      <w:bookmarkStart w:id="52" w:name="_Toc208302831"/>
      <w:bookmarkEnd w:id="48"/>
      <w:bookmarkEnd w:id="49"/>
      <w:r>
        <w:lastRenderedPageBreak/>
        <w:t>Referencing</w:t>
      </w:r>
      <w:bookmarkEnd w:id="50"/>
      <w:bookmarkEnd w:id="51"/>
      <w:bookmarkEnd w:id="52"/>
    </w:p>
    <w:p w14:paraId="4DAB3938" w14:textId="77777777" w:rsidR="008A4B5C" w:rsidRDefault="6BC5877E" w:rsidP="008A4B5C">
      <w:pPr>
        <w:spacing w:before="240" w:after="240" w:line="360" w:lineRule="auto"/>
        <w:rPr>
          <w:rFonts w:cs="Arial"/>
        </w:rPr>
      </w:pPr>
      <w:r w:rsidRPr="6ED95736">
        <w:rPr>
          <w:rFonts w:cs="Arial"/>
        </w:rPr>
        <w:t xml:space="preserve">Referencing is the acknowledgment of other people’s work in </w:t>
      </w:r>
      <w:r w:rsidR="00E620A8">
        <w:rPr>
          <w:rFonts w:cs="Arial"/>
        </w:rPr>
        <w:t>your own original work</w:t>
      </w:r>
      <w:r w:rsidRPr="6ED95736">
        <w:rPr>
          <w:rFonts w:cs="Arial"/>
        </w:rPr>
        <w:t>. This can be any sort o</w:t>
      </w:r>
      <w:r w:rsidR="3A0953CB" w:rsidRPr="6ED95736">
        <w:rPr>
          <w:rFonts w:cs="Arial"/>
        </w:rPr>
        <w:t>f</w:t>
      </w:r>
      <w:r w:rsidRPr="6ED95736">
        <w:rPr>
          <w:rFonts w:cs="Arial"/>
        </w:rPr>
        <w:t xml:space="preserve"> media including books, journals, video, websites and beyond. If you include other people’s work without acknowledging the original author or creator</w:t>
      </w:r>
      <w:r w:rsidR="00E620A8">
        <w:t xml:space="preserve">, this is very poor scholarly </w:t>
      </w:r>
      <w:proofErr w:type="gramStart"/>
      <w:r w:rsidR="00E620A8">
        <w:t>practice</w:t>
      </w:r>
      <w:proofErr w:type="gramEnd"/>
      <w:r w:rsidR="00E620A8">
        <w:t xml:space="preserve"> and</w:t>
      </w:r>
      <w:r w:rsidRPr="6ED95736">
        <w:rPr>
          <w:rFonts w:cs="Arial"/>
        </w:rPr>
        <w:t xml:space="preserve"> you may be accused of </w:t>
      </w:r>
      <w:r w:rsidRPr="6ED95736">
        <w:rPr>
          <w:rFonts w:cs="Arial"/>
          <w:b/>
          <w:bCs/>
        </w:rPr>
        <w:t>plagiarism</w:t>
      </w:r>
      <w:r w:rsidRPr="6ED95736">
        <w:rPr>
          <w:rFonts w:cs="Arial"/>
        </w:rPr>
        <w:t>.</w:t>
      </w:r>
      <w:r w:rsidR="1FDD5899" w:rsidRPr="6ED95736">
        <w:rPr>
          <w:rFonts w:cs="Arial"/>
        </w:rPr>
        <w:t xml:space="preserve"> </w:t>
      </w:r>
    </w:p>
    <w:p w14:paraId="1C5D196F" w14:textId="7567D107" w:rsidR="00047D5E" w:rsidRPr="007749C3" w:rsidRDefault="6CC27B6E" w:rsidP="1C45C785">
      <w:pPr>
        <w:spacing w:before="240" w:after="240" w:line="360" w:lineRule="auto"/>
        <w:rPr>
          <w:rFonts w:cs="Arial"/>
        </w:rPr>
      </w:pPr>
      <w:r w:rsidRPr="1C45C785">
        <w:rPr>
          <w:rFonts w:cs="Arial"/>
        </w:rPr>
        <w:t xml:space="preserve">The conservatoire takes plagiarism </w:t>
      </w:r>
      <w:r w:rsidR="7C6290C5" w:rsidRPr="1C45C785">
        <w:rPr>
          <w:rFonts w:cs="Arial"/>
        </w:rPr>
        <w:t xml:space="preserve">– and other forms of </w:t>
      </w:r>
      <w:r w:rsidR="4FC95B4F" w:rsidRPr="1C45C785">
        <w:rPr>
          <w:rFonts w:cs="Arial"/>
        </w:rPr>
        <w:t>academic misconduct</w:t>
      </w:r>
      <w:r w:rsidR="7C6290C5" w:rsidRPr="1C45C785">
        <w:rPr>
          <w:rFonts w:cs="Arial"/>
        </w:rPr>
        <w:t xml:space="preserve"> - </w:t>
      </w:r>
      <w:r w:rsidRPr="1C45C785">
        <w:rPr>
          <w:rFonts w:cs="Arial"/>
        </w:rPr>
        <w:t>very seriously</w:t>
      </w:r>
      <w:r w:rsidR="7901ED0D" w:rsidRPr="1C45C785">
        <w:rPr>
          <w:rFonts w:cs="Arial"/>
        </w:rPr>
        <w:t xml:space="preserve"> </w:t>
      </w:r>
      <w:r w:rsidR="7C6290C5" w:rsidRPr="1C45C785">
        <w:rPr>
          <w:rFonts w:cs="Arial"/>
        </w:rPr>
        <w:t>and allegations of such conduct are investigated and (if proven) penalised using the University of Hull’s</w:t>
      </w:r>
      <w:r w:rsidR="7C6290C5" w:rsidRPr="1C45C785">
        <w:rPr>
          <w:rFonts w:cs="Arial"/>
          <w:i/>
          <w:iCs/>
        </w:rPr>
        <w:t xml:space="preserve"> </w:t>
      </w:r>
      <w:r w:rsidR="55644EBC" w:rsidRPr="1C45C785">
        <w:rPr>
          <w:i/>
          <w:iCs/>
        </w:rPr>
        <w:t xml:space="preserve">Regulations </w:t>
      </w:r>
      <w:r w:rsidR="3ADF2E34" w:rsidRPr="1C45C785">
        <w:rPr>
          <w:i/>
          <w:iCs/>
        </w:rPr>
        <w:t xml:space="preserve">- </w:t>
      </w:r>
      <w:r w:rsidR="55644EBC" w:rsidRPr="1C45C785">
        <w:rPr>
          <w:rFonts w:cs="Arial"/>
          <w:i/>
          <w:iCs/>
        </w:rPr>
        <w:t xml:space="preserve"> </w:t>
      </w:r>
      <w:r w:rsidR="55644EBC" w:rsidRPr="1C45C785">
        <w:rPr>
          <w:i/>
          <w:iCs/>
        </w:rPr>
        <w:t>Academic Misconduct</w:t>
      </w:r>
      <w:r w:rsidR="32F1ECFA">
        <w:t xml:space="preserve">, which </w:t>
      </w:r>
      <w:r w:rsidR="6AE34A38">
        <w:t xml:space="preserve">can be found in </w:t>
      </w:r>
      <w:r w:rsidR="7F1A24B8" w:rsidRPr="008E76FB">
        <w:t xml:space="preserve">their </w:t>
      </w:r>
      <w:hyperlink r:id="rId20" w:anchor="assessment" w:history="1">
        <w:r w:rsidR="7F1A24B8" w:rsidRPr="00DE3BA9">
          <w:rPr>
            <w:rStyle w:val="Hyperlink"/>
            <w:i/>
            <w:iCs/>
          </w:rPr>
          <w:t>Quality Handbook: Assessment</w:t>
        </w:r>
      </w:hyperlink>
      <w:r w:rsidR="7F1A24B8" w:rsidRPr="00DE3BA9">
        <w:rPr>
          <w:i/>
          <w:iCs/>
        </w:rPr>
        <w:t>.</w:t>
      </w:r>
      <w:r w:rsidR="4F95E0D9" w:rsidRPr="008E76FB">
        <w:rPr>
          <w:i/>
          <w:iCs/>
        </w:rPr>
        <w:t xml:space="preserve"> </w:t>
      </w:r>
      <w:r w:rsidR="00117FE0">
        <w:t xml:space="preserve">Further information can be found in Section </w:t>
      </w:r>
      <w:r w:rsidR="008E7393">
        <w:t>9</w:t>
      </w:r>
      <w:r w:rsidR="00117FE0">
        <w:t xml:space="preserve"> of this guide. </w:t>
      </w:r>
    </w:p>
    <w:p w14:paraId="3AA58733" w14:textId="77777777" w:rsidR="00152EC0" w:rsidRPr="00FF0E73" w:rsidRDefault="00152EC0" w:rsidP="0084230C">
      <w:pPr>
        <w:pStyle w:val="Subtitle"/>
        <w:spacing w:before="240" w:after="240" w:line="360" w:lineRule="auto"/>
      </w:pPr>
      <w:r w:rsidRPr="00FF0E73">
        <w:t xml:space="preserve">Why </w:t>
      </w:r>
      <w:r w:rsidR="008E5485" w:rsidRPr="00FF0E73">
        <w:t>reference?</w:t>
      </w:r>
    </w:p>
    <w:p w14:paraId="7B407B20" w14:textId="2ACAF194" w:rsidR="00C771C8" w:rsidRPr="00FF0E73" w:rsidRDefault="54EE7217" w:rsidP="6ED95736">
      <w:pPr>
        <w:spacing w:before="240" w:after="240" w:line="360" w:lineRule="auto"/>
        <w:rPr>
          <w:rFonts w:cs="Arial"/>
          <w:b/>
          <w:bCs/>
        </w:rPr>
      </w:pPr>
      <w:r w:rsidRPr="1C45C785">
        <w:rPr>
          <w:rFonts w:cs="Arial"/>
        </w:rPr>
        <w:t xml:space="preserve">An important part of your degree involves being able to critically engage with other sources of information. When you write an assignment as part of your degree, you need to build on other people’s ideas. </w:t>
      </w:r>
      <w:r w:rsidR="1579B347" w:rsidRPr="1C45C785">
        <w:rPr>
          <w:rFonts w:cs="Arial"/>
        </w:rPr>
        <w:t xml:space="preserve">Referencing is the formal acknowledgement </w:t>
      </w:r>
      <w:r w:rsidR="74DF3F45" w:rsidRPr="1C45C785">
        <w:rPr>
          <w:rFonts w:cs="Arial"/>
        </w:rPr>
        <w:t xml:space="preserve">of </w:t>
      </w:r>
      <w:r w:rsidR="1579B347" w:rsidRPr="1C45C785">
        <w:rPr>
          <w:rFonts w:cs="Arial"/>
        </w:rPr>
        <w:t>external sources of information that you have used</w:t>
      </w:r>
      <w:r w:rsidR="1F82F018" w:rsidRPr="1C45C785">
        <w:rPr>
          <w:rFonts w:cs="Arial"/>
        </w:rPr>
        <w:t xml:space="preserve"> </w:t>
      </w:r>
      <w:r w:rsidR="1F82F018">
        <w:t>and evidences your meaningful engagement with a given area of study</w:t>
      </w:r>
      <w:r w:rsidR="1579B347" w:rsidRPr="1C45C785">
        <w:rPr>
          <w:rFonts w:cs="Arial"/>
        </w:rPr>
        <w:t xml:space="preserve">. Doing this correctly means that it is clear to an examiner which are your ideas and words and which are the ideas and words of others. </w:t>
      </w:r>
    </w:p>
    <w:p w14:paraId="73C08564" w14:textId="77777777" w:rsidR="00152EC0" w:rsidRPr="00FF0E73" w:rsidRDefault="00152EC0" w:rsidP="0084230C">
      <w:pPr>
        <w:pStyle w:val="Subtitle"/>
        <w:spacing w:before="240" w:after="240" w:line="360" w:lineRule="auto"/>
      </w:pPr>
      <w:r w:rsidRPr="00FF0E73">
        <w:t xml:space="preserve">When </w:t>
      </w:r>
      <w:r w:rsidR="008E5485" w:rsidRPr="00FF0E73">
        <w:t>to reference</w:t>
      </w:r>
    </w:p>
    <w:p w14:paraId="3BCA3674" w14:textId="77777777" w:rsidR="00581478" w:rsidRDefault="00152EC0" w:rsidP="0084230C">
      <w:pPr>
        <w:spacing w:before="240" w:after="240" w:line="360" w:lineRule="auto"/>
        <w:rPr>
          <w:rFonts w:cs="Arial"/>
          <w:szCs w:val="24"/>
        </w:rPr>
      </w:pPr>
      <w:r w:rsidRPr="00FF0E73">
        <w:rPr>
          <w:rFonts w:cs="Arial"/>
          <w:szCs w:val="24"/>
        </w:rPr>
        <w:t xml:space="preserve">You need to reference when: </w:t>
      </w:r>
    </w:p>
    <w:p w14:paraId="5797D3FC" w14:textId="24302E3B" w:rsidR="00581478" w:rsidRDefault="008E7393" w:rsidP="00C14F1F">
      <w:pPr>
        <w:pStyle w:val="ListParagraph"/>
        <w:numPr>
          <w:ilvl w:val="0"/>
          <w:numId w:val="21"/>
        </w:numPr>
        <w:spacing w:before="240" w:after="240" w:line="360" w:lineRule="auto"/>
        <w:rPr>
          <w:rFonts w:cs="Arial"/>
          <w:szCs w:val="24"/>
        </w:rPr>
      </w:pPr>
      <w:r>
        <w:rPr>
          <w:rFonts w:cs="Arial"/>
          <w:szCs w:val="24"/>
        </w:rPr>
        <w:t>discussing</w:t>
      </w:r>
      <w:r w:rsidR="00152EC0" w:rsidRPr="00581478">
        <w:rPr>
          <w:rFonts w:cs="Arial"/>
          <w:szCs w:val="24"/>
        </w:rPr>
        <w:t xml:space="preserve"> ideas developed by another person </w:t>
      </w:r>
    </w:p>
    <w:p w14:paraId="76AC4E33" w14:textId="676A5969" w:rsidR="00581478" w:rsidRDefault="6BC5877E" w:rsidP="00C14F1F">
      <w:pPr>
        <w:pStyle w:val="ListParagraph"/>
        <w:numPr>
          <w:ilvl w:val="0"/>
          <w:numId w:val="21"/>
        </w:numPr>
        <w:spacing w:before="240" w:after="240" w:line="360" w:lineRule="auto"/>
        <w:rPr>
          <w:rFonts w:cs="Arial"/>
        </w:rPr>
      </w:pPr>
      <w:r w:rsidRPr="6ED95736">
        <w:rPr>
          <w:rFonts w:cs="Arial"/>
        </w:rPr>
        <w:t xml:space="preserve">using </w:t>
      </w:r>
      <w:r w:rsidR="004B3B29">
        <w:rPr>
          <w:rFonts w:cs="Arial"/>
        </w:rPr>
        <w:t>the exact words of someone else</w:t>
      </w:r>
      <w:r w:rsidR="00A979BE">
        <w:rPr>
          <w:rFonts w:cs="Arial"/>
        </w:rPr>
        <w:t xml:space="preserve"> </w:t>
      </w:r>
      <w:r w:rsidR="12DDDC8C" w:rsidRPr="6ED95736">
        <w:rPr>
          <w:rFonts w:cs="Arial"/>
        </w:rPr>
        <w:t>(quot</w:t>
      </w:r>
      <w:r w:rsidR="3FE26A9B" w:rsidRPr="6ED95736">
        <w:rPr>
          <w:rFonts w:cs="Arial"/>
        </w:rPr>
        <w:t>ation</w:t>
      </w:r>
      <w:r w:rsidR="12DDDC8C" w:rsidRPr="6ED95736">
        <w:rPr>
          <w:rFonts w:cs="Arial"/>
        </w:rPr>
        <w:t>)</w:t>
      </w:r>
      <w:r w:rsidRPr="6ED95736">
        <w:rPr>
          <w:rFonts w:cs="Arial"/>
        </w:rPr>
        <w:t xml:space="preserve"> </w:t>
      </w:r>
    </w:p>
    <w:p w14:paraId="4151D4D0" w14:textId="411D7882" w:rsidR="008E7393" w:rsidRPr="008E7393" w:rsidRDefault="6BC5877E" w:rsidP="008E7393">
      <w:pPr>
        <w:pStyle w:val="ListParagraph"/>
        <w:numPr>
          <w:ilvl w:val="0"/>
          <w:numId w:val="21"/>
        </w:numPr>
        <w:spacing w:before="240" w:after="240" w:line="360" w:lineRule="auto"/>
      </w:pPr>
      <w:r w:rsidRPr="6ED95736">
        <w:rPr>
          <w:rFonts w:cs="Arial"/>
        </w:rPr>
        <w:t xml:space="preserve">referring to specific information </w:t>
      </w:r>
    </w:p>
    <w:p w14:paraId="6EA0D3F7" w14:textId="7AF0A5A9" w:rsidR="00152EC0" w:rsidRPr="00FF0E73" w:rsidRDefault="00152EC0" w:rsidP="0084230C">
      <w:pPr>
        <w:pStyle w:val="Subtitle"/>
        <w:spacing w:before="240" w:after="240" w:line="360" w:lineRule="auto"/>
      </w:pPr>
      <w:r w:rsidRPr="00FF0E73">
        <w:t xml:space="preserve">When </w:t>
      </w:r>
      <w:r w:rsidR="008E5485" w:rsidRPr="00FF0E73">
        <w:t>you don’t need to reference</w:t>
      </w:r>
    </w:p>
    <w:p w14:paraId="2AF097C1" w14:textId="77777777" w:rsidR="00333877" w:rsidRPr="00FF0E73" w:rsidRDefault="00152EC0" w:rsidP="0084230C">
      <w:pPr>
        <w:spacing w:before="240" w:after="240" w:line="360" w:lineRule="auto"/>
        <w:rPr>
          <w:rFonts w:cs="Arial"/>
          <w:i/>
          <w:iCs/>
          <w:szCs w:val="24"/>
        </w:rPr>
      </w:pPr>
      <w:r w:rsidRPr="00FF0E73">
        <w:rPr>
          <w:rFonts w:cs="Arial"/>
          <w:szCs w:val="24"/>
        </w:rPr>
        <w:t xml:space="preserve">You do not need to reference common knowledge. This refers to facts, dates and information that can be found in </w:t>
      </w:r>
      <w:proofErr w:type="gramStart"/>
      <w:r w:rsidRPr="00FF0E73">
        <w:rPr>
          <w:rFonts w:cs="Arial"/>
          <w:szCs w:val="24"/>
        </w:rPr>
        <w:t>a number of</w:t>
      </w:r>
      <w:proofErr w:type="gramEnd"/>
      <w:r w:rsidRPr="00FF0E73">
        <w:rPr>
          <w:rFonts w:cs="Arial"/>
          <w:szCs w:val="24"/>
        </w:rPr>
        <w:t xml:space="preserve"> places and are undisputed. If in doubt about whether something is common knowledge</w:t>
      </w:r>
      <w:r w:rsidR="00581478">
        <w:rPr>
          <w:rFonts w:cs="Arial"/>
          <w:szCs w:val="24"/>
        </w:rPr>
        <w:t>,</w:t>
      </w:r>
      <w:r w:rsidRPr="00FF0E73">
        <w:rPr>
          <w:rFonts w:cs="Arial"/>
          <w:szCs w:val="24"/>
        </w:rPr>
        <w:t xml:space="preserve"> reference it</w:t>
      </w:r>
      <w:r w:rsidR="008E5485">
        <w:rPr>
          <w:rFonts w:cs="Arial"/>
          <w:szCs w:val="24"/>
        </w:rPr>
        <w:t>.</w:t>
      </w:r>
    </w:p>
    <w:p w14:paraId="6AFA85AD" w14:textId="77777777" w:rsidR="006E00DC" w:rsidRPr="00FF0E73" w:rsidRDefault="092DDA29" w:rsidP="0084230C">
      <w:pPr>
        <w:pStyle w:val="Heading2"/>
        <w:spacing w:line="360" w:lineRule="auto"/>
      </w:pPr>
      <w:bookmarkStart w:id="53" w:name="_Toc7725392"/>
      <w:bookmarkStart w:id="54" w:name="_Toc174022874"/>
      <w:bookmarkStart w:id="55" w:name="_Toc208302832"/>
      <w:r>
        <w:t>How to reference</w:t>
      </w:r>
      <w:bookmarkEnd w:id="53"/>
      <w:bookmarkEnd w:id="54"/>
      <w:bookmarkEnd w:id="55"/>
    </w:p>
    <w:p w14:paraId="614B0D13" w14:textId="1F913259" w:rsidR="007B5B0E" w:rsidRDefault="007B5B0E" w:rsidP="0084230C">
      <w:pPr>
        <w:spacing w:before="240" w:after="240" w:line="360" w:lineRule="auto"/>
        <w:rPr>
          <w:rFonts w:cs="Arial"/>
          <w:szCs w:val="24"/>
        </w:rPr>
      </w:pPr>
      <w:r>
        <w:rPr>
          <w:rFonts w:cs="Arial"/>
          <w:szCs w:val="24"/>
        </w:rPr>
        <w:t>There are two parts to referencing:</w:t>
      </w:r>
    </w:p>
    <w:p w14:paraId="0D18115C" w14:textId="7CC6EDE3" w:rsidR="007B5B0E" w:rsidRPr="007B5B0E" w:rsidRDefault="007B5B0E" w:rsidP="00C14F1F">
      <w:pPr>
        <w:pStyle w:val="ListParagraph"/>
        <w:numPr>
          <w:ilvl w:val="0"/>
          <w:numId w:val="33"/>
        </w:numPr>
        <w:spacing w:before="240" w:after="240" w:line="360" w:lineRule="auto"/>
        <w:rPr>
          <w:rFonts w:cs="Arial"/>
          <w:szCs w:val="24"/>
        </w:rPr>
      </w:pPr>
      <w:r w:rsidRPr="007B5B0E">
        <w:rPr>
          <w:rFonts w:cs="Arial"/>
          <w:szCs w:val="24"/>
        </w:rPr>
        <w:t>Citation: Highlighting in your work that the ideas and information came from someone else</w:t>
      </w:r>
      <w:r>
        <w:rPr>
          <w:rFonts w:cs="Arial"/>
          <w:szCs w:val="24"/>
        </w:rPr>
        <w:t>.</w:t>
      </w:r>
    </w:p>
    <w:p w14:paraId="5FFF7945" w14:textId="6F49F68E" w:rsidR="007B5B0E" w:rsidRPr="003253CA" w:rsidRDefault="007B5B0E" w:rsidP="00C14F1F">
      <w:pPr>
        <w:pStyle w:val="ListParagraph"/>
        <w:numPr>
          <w:ilvl w:val="0"/>
          <w:numId w:val="33"/>
        </w:numPr>
        <w:spacing w:before="240" w:after="240" w:line="360" w:lineRule="auto"/>
        <w:rPr>
          <w:rFonts w:cs="Arial"/>
          <w:szCs w:val="24"/>
        </w:rPr>
      </w:pPr>
      <w:r w:rsidRPr="007B5B0E">
        <w:rPr>
          <w:rFonts w:cs="Arial"/>
          <w:szCs w:val="24"/>
        </w:rPr>
        <w:lastRenderedPageBreak/>
        <w:t>Bibliography: Listing the materials (books, journals, websites, music etc.) you use, in a clear consistent way at the end of your work, so that others can find them</w:t>
      </w:r>
      <w:r w:rsidRPr="003253CA">
        <w:rPr>
          <w:rFonts w:cs="Arial"/>
          <w:szCs w:val="24"/>
        </w:rPr>
        <w:t>.</w:t>
      </w:r>
    </w:p>
    <w:p w14:paraId="27E73164" w14:textId="313CE900" w:rsidR="00E64267" w:rsidRDefault="00B25A6A" w:rsidP="0084230C">
      <w:pPr>
        <w:spacing w:before="240" w:after="240" w:line="360" w:lineRule="auto"/>
        <w:rPr>
          <w:rFonts w:cs="Arial"/>
          <w:szCs w:val="24"/>
        </w:rPr>
      </w:pPr>
      <w:r>
        <w:rPr>
          <w:rFonts w:cs="Arial"/>
          <w:szCs w:val="24"/>
        </w:rPr>
        <w:t>Leeds Conservatoire</w:t>
      </w:r>
      <w:r w:rsidR="006E00DC" w:rsidRPr="00FF0E73">
        <w:rPr>
          <w:rFonts w:cs="Arial"/>
          <w:szCs w:val="24"/>
        </w:rPr>
        <w:t xml:space="preserve"> uses the </w:t>
      </w:r>
      <w:r w:rsidR="00E66322">
        <w:rPr>
          <w:rFonts w:cs="Arial"/>
          <w:szCs w:val="24"/>
        </w:rPr>
        <w:t xml:space="preserve">University of Hull </w:t>
      </w:r>
      <w:r w:rsidR="006E00DC" w:rsidRPr="00B21C06">
        <w:rPr>
          <w:rFonts w:cs="Arial"/>
          <w:b/>
          <w:szCs w:val="24"/>
        </w:rPr>
        <w:t>Harvard Referencing</w:t>
      </w:r>
      <w:r w:rsidR="006E00DC" w:rsidRPr="00FF0E73">
        <w:rPr>
          <w:rFonts w:cs="Arial"/>
          <w:szCs w:val="24"/>
        </w:rPr>
        <w:t xml:space="preserve"> system. If you Google 'Harvard Referencing' you will find that every university has its own guide and that they all differ slightly in terms of punctuation, formatting and the order of information. 'Harvard Referencing' refers to any referencing style that uses the </w:t>
      </w:r>
      <w:proofErr w:type="gramStart"/>
      <w:r w:rsidR="006E00DC" w:rsidRPr="00FF0E73">
        <w:rPr>
          <w:rFonts w:cs="Arial"/>
          <w:szCs w:val="24"/>
        </w:rPr>
        <w:t>author</w:t>
      </w:r>
      <w:proofErr w:type="gramEnd"/>
      <w:r w:rsidR="006E00DC" w:rsidRPr="00FF0E73">
        <w:rPr>
          <w:rFonts w:cs="Arial"/>
          <w:szCs w:val="24"/>
        </w:rPr>
        <w:t xml:space="preserve"> name and year of publication within the text to indicate that information or ideas have been sourced from elsewhere. </w:t>
      </w:r>
      <w:r w:rsidR="00E64267" w:rsidRPr="00FF0E73">
        <w:rPr>
          <w:rFonts w:cs="Arial"/>
          <w:szCs w:val="24"/>
        </w:rPr>
        <w:t xml:space="preserve">These references then </w:t>
      </w:r>
      <w:r w:rsidR="00C2460E" w:rsidRPr="00FF0E73">
        <w:rPr>
          <w:rFonts w:cs="Arial"/>
          <w:szCs w:val="24"/>
        </w:rPr>
        <w:t>link</w:t>
      </w:r>
      <w:r w:rsidR="00E64267" w:rsidRPr="00FF0E73">
        <w:rPr>
          <w:rFonts w:cs="Arial"/>
          <w:szCs w:val="24"/>
        </w:rPr>
        <w:t xml:space="preserve"> the reader to the full reference within the bibliography at the end of your work</w:t>
      </w:r>
      <w:r w:rsidR="00C93A94">
        <w:rPr>
          <w:rFonts w:cs="Arial"/>
          <w:szCs w:val="24"/>
        </w:rPr>
        <w:t>,</w:t>
      </w:r>
      <w:r w:rsidR="00DD0B76">
        <w:rPr>
          <w:rFonts w:cs="Arial"/>
          <w:szCs w:val="24"/>
        </w:rPr>
        <w:t xml:space="preserve"> </w:t>
      </w:r>
      <w:r w:rsidR="00E64267" w:rsidRPr="00FF0E73">
        <w:rPr>
          <w:rFonts w:cs="Arial"/>
          <w:szCs w:val="24"/>
        </w:rPr>
        <w:t>a full alphabetised</w:t>
      </w:r>
      <w:r w:rsidR="00C771C8" w:rsidRPr="00FF0E73">
        <w:rPr>
          <w:rFonts w:cs="Arial"/>
          <w:szCs w:val="24"/>
        </w:rPr>
        <w:t xml:space="preserve"> list</w:t>
      </w:r>
      <w:r w:rsidR="00E64267" w:rsidRPr="00FF0E73">
        <w:rPr>
          <w:rFonts w:cs="Arial"/>
          <w:szCs w:val="24"/>
        </w:rPr>
        <w:t xml:space="preserve"> (by author</w:t>
      </w:r>
      <w:r w:rsidR="00C771C8" w:rsidRPr="00FF0E73">
        <w:rPr>
          <w:rFonts w:cs="Arial"/>
          <w:szCs w:val="24"/>
        </w:rPr>
        <w:t>’s surname)</w:t>
      </w:r>
      <w:r w:rsidR="00E64267" w:rsidRPr="00FF0E73">
        <w:rPr>
          <w:rFonts w:cs="Arial"/>
          <w:szCs w:val="24"/>
        </w:rPr>
        <w:t xml:space="preserve"> of all the sources you have used. </w:t>
      </w:r>
    </w:p>
    <w:p w14:paraId="6B5E8066" w14:textId="63CF1EC9" w:rsidR="006E00DC" w:rsidRPr="00FF0E73" w:rsidRDefault="48D87EE8" w:rsidP="1C45C785">
      <w:pPr>
        <w:spacing w:before="240" w:after="240" w:line="360" w:lineRule="auto"/>
        <w:rPr>
          <w:rFonts w:cs="Arial"/>
          <w:i/>
          <w:iCs/>
        </w:rPr>
      </w:pPr>
      <w:r w:rsidRPr="1C45C785">
        <w:rPr>
          <w:rFonts w:cs="Arial"/>
        </w:rPr>
        <w:t xml:space="preserve">The </w:t>
      </w:r>
      <w:r w:rsidR="552D9058" w:rsidRPr="1C45C785">
        <w:rPr>
          <w:rFonts w:cs="Arial"/>
        </w:rPr>
        <w:t xml:space="preserve">University of Hull Harvard </w:t>
      </w:r>
      <w:r w:rsidR="7EE09159" w:rsidRPr="1C45C785">
        <w:rPr>
          <w:rFonts w:cs="Arial"/>
        </w:rPr>
        <w:t>r</w:t>
      </w:r>
      <w:r w:rsidR="552D9058" w:rsidRPr="1C45C785">
        <w:rPr>
          <w:rFonts w:cs="Arial"/>
        </w:rPr>
        <w:t xml:space="preserve">eferencing </w:t>
      </w:r>
      <w:r w:rsidR="7EE09159" w:rsidRPr="1C45C785">
        <w:rPr>
          <w:rFonts w:cs="Arial"/>
        </w:rPr>
        <w:t>system</w:t>
      </w:r>
      <w:r w:rsidR="552D9058" w:rsidRPr="1C45C785">
        <w:rPr>
          <w:rFonts w:cs="Arial"/>
        </w:rPr>
        <w:t xml:space="preserve"> is summarised below and the full guide is provided here: </w:t>
      </w:r>
      <w:r w:rsidR="00835085">
        <w:fldChar w:fldCharType="begin"/>
      </w:r>
      <w:r w:rsidR="00BE7643">
        <w:instrText>HYPERLINK "https://leedsconservatoire.info/hullharvard"</w:instrText>
      </w:r>
      <w:r w:rsidR="00835085">
        <w:fldChar w:fldCharType="separate"/>
      </w:r>
      <w:r w:rsidR="005B7BCB">
        <w:rPr>
          <w:rStyle w:val="Hyperlink"/>
          <w:rFonts w:cs="Arial"/>
        </w:rPr>
        <w:t>leedsconservatoire.info/</w:t>
      </w:r>
      <w:proofErr w:type="spellStart"/>
      <w:r w:rsidR="005B7BCB">
        <w:rPr>
          <w:rStyle w:val="Hyperlink"/>
          <w:rFonts w:cs="Arial"/>
        </w:rPr>
        <w:t>hullharvard</w:t>
      </w:r>
      <w:proofErr w:type="spellEnd"/>
      <w:r w:rsidR="00835085">
        <w:fldChar w:fldCharType="end"/>
      </w:r>
      <w:r w:rsidR="6E5E4AB3">
        <w:t>.</w:t>
      </w:r>
    </w:p>
    <w:p w14:paraId="2370B64D" w14:textId="77777777" w:rsidR="00C771C8" w:rsidRPr="00FF0E73" w:rsidRDefault="092DDA29" w:rsidP="0084230C">
      <w:pPr>
        <w:pStyle w:val="Heading2"/>
        <w:spacing w:line="360" w:lineRule="auto"/>
      </w:pPr>
      <w:bookmarkStart w:id="56" w:name="_Toc7725393"/>
      <w:bookmarkStart w:id="57" w:name="_Toc174022875"/>
      <w:bookmarkStart w:id="58" w:name="_Toc208302833"/>
      <w:r>
        <w:t>Citing in-text</w:t>
      </w:r>
      <w:bookmarkEnd w:id="56"/>
      <w:bookmarkEnd w:id="57"/>
      <w:bookmarkEnd w:id="58"/>
    </w:p>
    <w:p w14:paraId="360E7B85" w14:textId="447BBA53" w:rsidR="00C771C8" w:rsidRDefault="4890CEAB" w:rsidP="6ED95736">
      <w:pPr>
        <w:spacing w:before="240" w:after="240" w:line="360" w:lineRule="auto"/>
        <w:rPr>
          <w:rFonts w:cs="Arial"/>
        </w:rPr>
      </w:pPr>
      <w:r w:rsidRPr="6ED95736">
        <w:rPr>
          <w:rFonts w:cs="Arial"/>
        </w:rPr>
        <w:t>When you are referring to a source in the body of your assignment, you add an ‘in-text citation’. You need to put these in brackets and include information on the author and the date of publication (</w:t>
      </w:r>
      <w:r w:rsidRPr="6ED95736">
        <w:rPr>
          <w:rFonts w:cs="Arial"/>
          <w:b/>
          <w:bCs/>
        </w:rPr>
        <w:t>Author, Date</w:t>
      </w:r>
      <w:r w:rsidR="2FA68407" w:rsidRPr="6ED95736">
        <w:rPr>
          <w:rFonts w:cs="Arial"/>
          <w:b/>
          <w:bCs/>
        </w:rPr>
        <w:t>:</w:t>
      </w:r>
      <w:r w:rsidRPr="6ED95736">
        <w:rPr>
          <w:rFonts w:cs="Arial"/>
          <w:b/>
          <w:bCs/>
        </w:rPr>
        <w:t xml:space="preserve"> page number</w:t>
      </w:r>
      <w:r w:rsidR="2FA68407" w:rsidRPr="6ED95736">
        <w:rPr>
          <w:rFonts w:cs="Arial"/>
          <w:b/>
          <w:bCs/>
        </w:rPr>
        <w:t>/location</w:t>
      </w:r>
      <w:r w:rsidRPr="6ED95736">
        <w:rPr>
          <w:rFonts w:cs="Arial"/>
          <w:b/>
          <w:bCs/>
        </w:rPr>
        <w:t xml:space="preserve"> if citing specific information). </w:t>
      </w:r>
    </w:p>
    <w:p w14:paraId="3E8A59F8" w14:textId="66C154C3" w:rsidR="00A1258F" w:rsidRPr="00A1258F" w:rsidRDefault="00A1258F" w:rsidP="0084230C">
      <w:pPr>
        <w:spacing w:before="240" w:after="240" w:line="360" w:lineRule="auto"/>
        <w:rPr>
          <w:rFonts w:cs="Arial"/>
          <w:szCs w:val="24"/>
        </w:rPr>
      </w:pPr>
      <w:r w:rsidRPr="00A1258F">
        <w:rPr>
          <w:rFonts w:cs="Arial"/>
          <w:szCs w:val="24"/>
        </w:rPr>
        <w:t>When an author name is included within your text the name is followed by date of publication in brackets:</w:t>
      </w:r>
    </w:p>
    <w:p w14:paraId="2F2C6B0A" w14:textId="77777777" w:rsidR="00FF2954" w:rsidRPr="00D24D31" w:rsidRDefault="00A1258F" w:rsidP="00C14F1F">
      <w:pPr>
        <w:numPr>
          <w:ilvl w:val="0"/>
          <w:numId w:val="17"/>
        </w:num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FF2954">
        <w:rPr>
          <w:rFonts w:cs="Arial"/>
          <w:i/>
          <w:szCs w:val="24"/>
        </w:rPr>
        <w:t xml:space="preserve">Example: </w:t>
      </w:r>
    </w:p>
    <w:p w14:paraId="5CAA41B5" w14:textId="00E3687E" w:rsidR="00A1258F" w:rsidRPr="00FF2954" w:rsidRDefault="00A1258F" w:rsidP="0084230C">
      <w:pPr>
        <w:pBdr>
          <w:top w:val="single" w:sz="4" w:space="1" w:color="auto"/>
          <w:left w:val="single" w:sz="4" w:space="4" w:color="auto"/>
          <w:bottom w:val="single" w:sz="4" w:space="1" w:color="auto"/>
          <w:right w:val="single" w:sz="4" w:space="4" w:color="auto"/>
        </w:pBdr>
        <w:spacing w:before="240" w:after="240" w:line="360" w:lineRule="auto"/>
        <w:ind w:left="360"/>
        <w:rPr>
          <w:rFonts w:cs="Arial"/>
          <w:szCs w:val="24"/>
        </w:rPr>
      </w:pPr>
      <w:r w:rsidRPr="009A7DBC">
        <w:rPr>
          <w:rFonts w:cs="Arial"/>
          <w:szCs w:val="24"/>
        </w:rPr>
        <w:t xml:space="preserve">Robinson (2001) suggests that Western culture </w:t>
      </w:r>
      <w:proofErr w:type="gramStart"/>
      <w:r w:rsidRPr="009A7DBC">
        <w:rPr>
          <w:rFonts w:cs="Arial"/>
          <w:szCs w:val="24"/>
        </w:rPr>
        <w:t>has an obsession with</w:t>
      </w:r>
      <w:proofErr w:type="gramEnd"/>
      <w:r w:rsidRPr="009A7DBC">
        <w:rPr>
          <w:rFonts w:cs="Arial"/>
          <w:szCs w:val="24"/>
        </w:rPr>
        <w:t xml:space="preserve"> academic achievement and fails to recognise the worth of creative ability.</w:t>
      </w:r>
    </w:p>
    <w:p w14:paraId="5ABC11B7" w14:textId="38B461A7" w:rsidR="00A1258F" w:rsidRPr="00A1258F" w:rsidRDefault="00A1258F" w:rsidP="0084230C">
      <w:pPr>
        <w:spacing w:before="240" w:after="240" w:line="360" w:lineRule="auto"/>
        <w:rPr>
          <w:rFonts w:cs="Arial"/>
          <w:szCs w:val="24"/>
        </w:rPr>
      </w:pPr>
      <w:r w:rsidRPr="00A1258F">
        <w:rPr>
          <w:rFonts w:cs="Arial"/>
          <w:szCs w:val="24"/>
        </w:rPr>
        <w:t xml:space="preserve">When the </w:t>
      </w:r>
      <w:proofErr w:type="gramStart"/>
      <w:r w:rsidRPr="00A1258F">
        <w:rPr>
          <w:rFonts w:cs="Arial"/>
          <w:szCs w:val="24"/>
        </w:rPr>
        <w:t>author</w:t>
      </w:r>
      <w:proofErr w:type="gramEnd"/>
      <w:r w:rsidRPr="00A1258F">
        <w:rPr>
          <w:rFonts w:cs="Arial"/>
          <w:szCs w:val="24"/>
        </w:rPr>
        <w:t xml:space="preserve"> name is not included in the text their surname and date of publication are added in brackets at the end of the associated point. </w:t>
      </w:r>
    </w:p>
    <w:p w14:paraId="31A84062" w14:textId="77777777" w:rsidR="004617A7" w:rsidRPr="00D24D31" w:rsidRDefault="00FF2954" w:rsidP="00C14F1F">
      <w:pPr>
        <w:numPr>
          <w:ilvl w:val="0"/>
          <w:numId w:val="17"/>
        </w:numPr>
        <w:pBdr>
          <w:top w:val="single" w:sz="4" w:space="1" w:color="auto"/>
          <w:left w:val="single" w:sz="4" w:space="4" w:color="auto"/>
          <w:bottom w:val="single" w:sz="4" w:space="1" w:color="auto"/>
          <w:right w:val="single" w:sz="4" w:space="4" w:color="auto"/>
        </w:pBdr>
        <w:spacing w:before="240" w:after="240" w:line="360" w:lineRule="auto"/>
        <w:rPr>
          <w:rFonts w:cs="Arial"/>
          <w:i/>
          <w:szCs w:val="24"/>
        </w:rPr>
      </w:pPr>
      <w:r w:rsidRPr="00FF2954">
        <w:rPr>
          <w:rFonts w:cs="Arial"/>
          <w:i/>
          <w:szCs w:val="24"/>
        </w:rPr>
        <w:t xml:space="preserve">Example: </w:t>
      </w:r>
    </w:p>
    <w:p w14:paraId="7F32D788" w14:textId="22A4E427" w:rsidR="00FF2954" w:rsidRPr="009A7DBC" w:rsidRDefault="7B2B9CBB" w:rsidP="1C45C785">
      <w:pPr>
        <w:pBdr>
          <w:top w:val="single" w:sz="4" w:space="1" w:color="auto"/>
          <w:left w:val="single" w:sz="4" w:space="4" w:color="auto"/>
          <w:bottom w:val="single" w:sz="4" w:space="1" w:color="auto"/>
          <w:right w:val="single" w:sz="4" w:space="4" w:color="auto"/>
        </w:pBdr>
        <w:spacing w:before="240" w:after="240" w:line="360" w:lineRule="auto"/>
        <w:ind w:left="360"/>
        <w:rPr>
          <w:rFonts w:cs="Arial"/>
          <w:i/>
          <w:iCs/>
        </w:rPr>
      </w:pPr>
      <w:r w:rsidRPr="1C45C785">
        <w:rPr>
          <w:rFonts w:cs="Arial"/>
        </w:rPr>
        <w:t xml:space="preserve">Post-structuralism specifies that meaning is </w:t>
      </w:r>
      <w:r w:rsidR="6061FC42" w:rsidRPr="1C45C785">
        <w:rPr>
          <w:rFonts w:cs="Arial"/>
        </w:rPr>
        <w:t>dependent</w:t>
      </w:r>
      <w:r w:rsidRPr="1C45C785">
        <w:rPr>
          <w:rFonts w:cs="Arial"/>
        </w:rPr>
        <w:t xml:space="preserve"> </w:t>
      </w:r>
      <w:r w:rsidR="264F0EED" w:rsidRPr="1C45C785">
        <w:rPr>
          <w:rFonts w:cs="Arial"/>
        </w:rPr>
        <w:t>“</w:t>
      </w:r>
      <w:r w:rsidRPr="1C45C785">
        <w:rPr>
          <w:rFonts w:cs="Arial"/>
        </w:rPr>
        <w:t>on the historical and/or cultural discursive content</w:t>
      </w:r>
      <w:r w:rsidR="500385A7" w:rsidRPr="1C45C785">
        <w:rPr>
          <w:rFonts w:cs="Arial"/>
        </w:rPr>
        <w:t>”</w:t>
      </w:r>
      <w:r w:rsidRPr="1C45C785">
        <w:rPr>
          <w:rFonts w:cs="Arial"/>
        </w:rPr>
        <w:t xml:space="preserve"> (Lafrance, 2002</w:t>
      </w:r>
      <w:r w:rsidR="22D43986" w:rsidRPr="1C45C785">
        <w:rPr>
          <w:rFonts w:cs="Arial"/>
        </w:rPr>
        <w:t>:97</w:t>
      </w:r>
      <w:r w:rsidRPr="1C45C785">
        <w:rPr>
          <w:rFonts w:cs="Arial"/>
        </w:rPr>
        <w:t>).</w:t>
      </w:r>
    </w:p>
    <w:p w14:paraId="1F2F9E68" w14:textId="20113E8B" w:rsidR="00A1258F" w:rsidRPr="00C771C8" w:rsidRDefault="00A1258F" w:rsidP="0084230C">
      <w:pPr>
        <w:spacing w:before="240" w:after="240" w:line="360" w:lineRule="auto"/>
        <w:rPr>
          <w:rFonts w:cs="Arial"/>
          <w:szCs w:val="24"/>
        </w:rPr>
      </w:pPr>
      <w:r w:rsidRPr="00A1258F">
        <w:rPr>
          <w:rFonts w:cs="Arial"/>
          <w:szCs w:val="24"/>
        </w:rPr>
        <w:t xml:space="preserve">Some examples of how and when you </w:t>
      </w:r>
      <w:r w:rsidR="00FF2954">
        <w:rPr>
          <w:rFonts w:cs="Arial"/>
          <w:szCs w:val="24"/>
        </w:rPr>
        <w:t>cite in text</w:t>
      </w:r>
      <w:r w:rsidRPr="00A1258F">
        <w:rPr>
          <w:rFonts w:cs="Arial"/>
          <w:szCs w:val="24"/>
        </w:rPr>
        <w:t xml:space="preserve"> are shown </w:t>
      </w:r>
      <w:r w:rsidR="005D5D8F">
        <w:rPr>
          <w:rFonts w:cs="Arial"/>
          <w:szCs w:val="24"/>
        </w:rPr>
        <w:t xml:space="preserve">next. </w:t>
      </w:r>
    </w:p>
    <w:p w14:paraId="6995AB19" w14:textId="77777777" w:rsidR="004E2F2F" w:rsidRDefault="004E2F2F" w:rsidP="0084230C">
      <w:pPr>
        <w:pStyle w:val="Subtitle"/>
        <w:spacing w:before="240" w:after="240" w:line="360" w:lineRule="auto"/>
      </w:pPr>
    </w:p>
    <w:p w14:paraId="647508C8" w14:textId="77777777" w:rsidR="004E2F2F" w:rsidRDefault="004E2F2F" w:rsidP="0084230C">
      <w:pPr>
        <w:pStyle w:val="Subtitle"/>
        <w:spacing w:before="240" w:after="240" w:line="360" w:lineRule="auto"/>
      </w:pPr>
    </w:p>
    <w:p w14:paraId="6345F3A1" w14:textId="2DD1CB67" w:rsidR="00C771C8" w:rsidRPr="00C771C8" w:rsidRDefault="00C771C8" w:rsidP="0084230C">
      <w:pPr>
        <w:pStyle w:val="Subtitle"/>
        <w:spacing w:before="240" w:after="240" w:line="360" w:lineRule="auto"/>
        <w:rPr>
          <w:i/>
        </w:rPr>
      </w:pPr>
      <w:r w:rsidRPr="003E02DA">
        <w:lastRenderedPageBreak/>
        <w:t>Quotation</w:t>
      </w:r>
    </w:p>
    <w:p w14:paraId="0DA04E85" w14:textId="77777777" w:rsidR="00FF231F" w:rsidRDefault="00C771C8" w:rsidP="0084230C">
      <w:pPr>
        <w:spacing w:before="240" w:after="240" w:line="360" w:lineRule="auto"/>
        <w:rPr>
          <w:rFonts w:cs="Arial"/>
          <w:szCs w:val="24"/>
        </w:rPr>
      </w:pPr>
      <w:r w:rsidRPr="00C771C8">
        <w:rPr>
          <w:rFonts w:cs="Arial"/>
          <w:szCs w:val="24"/>
        </w:rPr>
        <w:t xml:space="preserve">Quotation is the </w:t>
      </w:r>
      <w:r w:rsidR="004F60CD">
        <w:rPr>
          <w:rFonts w:cs="Arial"/>
          <w:szCs w:val="24"/>
        </w:rPr>
        <w:t>verbatim transcription</w:t>
      </w:r>
      <w:r w:rsidR="00E66322">
        <w:rPr>
          <w:rFonts w:cs="Arial"/>
          <w:szCs w:val="24"/>
        </w:rPr>
        <w:t xml:space="preserve"> of</w:t>
      </w:r>
      <w:r w:rsidRPr="00C771C8">
        <w:rPr>
          <w:rFonts w:cs="Arial"/>
          <w:szCs w:val="24"/>
        </w:rPr>
        <w:t xml:space="preserve"> someone else</w:t>
      </w:r>
      <w:r w:rsidR="00C1125E">
        <w:rPr>
          <w:rFonts w:cs="Arial"/>
          <w:szCs w:val="24"/>
        </w:rPr>
        <w:t>’s word</w:t>
      </w:r>
      <w:r w:rsidR="00E66322">
        <w:rPr>
          <w:rFonts w:cs="Arial"/>
          <w:szCs w:val="24"/>
        </w:rPr>
        <w:t>s</w:t>
      </w:r>
      <w:r w:rsidR="004F60CD">
        <w:rPr>
          <w:rFonts w:cs="Arial"/>
          <w:szCs w:val="24"/>
        </w:rPr>
        <w:t xml:space="preserve"> (i.e. an exact copy of someone else’s words)</w:t>
      </w:r>
      <w:r w:rsidRPr="00C771C8">
        <w:rPr>
          <w:rFonts w:cs="Arial"/>
          <w:szCs w:val="24"/>
        </w:rPr>
        <w:t>. This is one way of incorporating sources into</w:t>
      </w:r>
      <w:r w:rsidR="00E66322">
        <w:rPr>
          <w:rFonts w:cs="Arial"/>
          <w:szCs w:val="24"/>
        </w:rPr>
        <w:t xml:space="preserve"> your writing. Good reasons to use</w:t>
      </w:r>
      <w:r w:rsidRPr="00C771C8">
        <w:rPr>
          <w:rFonts w:cs="Arial"/>
          <w:szCs w:val="24"/>
        </w:rPr>
        <w:t xml:space="preserve"> quotations include: </w:t>
      </w:r>
    </w:p>
    <w:p w14:paraId="59F0EE6D" w14:textId="77777777" w:rsidR="00FF231F" w:rsidRPr="00D24D31" w:rsidRDefault="00C771C8" w:rsidP="00C14F1F">
      <w:pPr>
        <w:pStyle w:val="ListParagraph"/>
        <w:numPr>
          <w:ilvl w:val="0"/>
          <w:numId w:val="31"/>
        </w:numPr>
        <w:spacing w:before="240" w:after="240" w:line="360" w:lineRule="auto"/>
      </w:pPr>
      <w:r w:rsidRPr="009A7DBC">
        <w:rPr>
          <w:rFonts w:cs="Arial"/>
          <w:szCs w:val="24"/>
        </w:rPr>
        <w:t xml:space="preserve">to back up the point you are </w:t>
      </w:r>
      <w:proofErr w:type="gramStart"/>
      <w:r w:rsidRPr="009A7DBC">
        <w:rPr>
          <w:rFonts w:cs="Arial"/>
          <w:szCs w:val="24"/>
        </w:rPr>
        <w:t>making;</w:t>
      </w:r>
      <w:proofErr w:type="gramEnd"/>
      <w:r w:rsidRPr="009A7DBC">
        <w:rPr>
          <w:rFonts w:cs="Arial"/>
          <w:szCs w:val="24"/>
        </w:rPr>
        <w:t xml:space="preserve"> </w:t>
      </w:r>
    </w:p>
    <w:p w14:paraId="0AF7A896" w14:textId="77777777" w:rsidR="00FF231F" w:rsidRPr="00D24D31" w:rsidRDefault="00C771C8" w:rsidP="00C14F1F">
      <w:pPr>
        <w:pStyle w:val="ListParagraph"/>
        <w:numPr>
          <w:ilvl w:val="0"/>
          <w:numId w:val="31"/>
        </w:numPr>
        <w:spacing w:before="240" w:after="240" w:line="360" w:lineRule="auto"/>
      </w:pPr>
      <w:r w:rsidRPr="009A7DBC">
        <w:rPr>
          <w:rFonts w:cs="Arial"/>
          <w:szCs w:val="24"/>
        </w:rPr>
        <w:t>it is a significant piece of information/</w:t>
      </w:r>
      <w:proofErr w:type="gramStart"/>
      <w:r w:rsidRPr="009A7DBC">
        <w:rPr>
          <w:rFonts w:cs="Arial"/>
          <w:szCs w:val="24"/>
        </w:rPr>
        <w:t>detail;</w:t>
      </w:r>
      <w:proofErr w:type="gramEnd"/>
      <w:r w:rsidRPr="009A7DBC">
        <w:rPr>
          <w:rFonts w:cs="Arial"/>
          <w:szCs w:val="24"/>
        </w:rPr>
        <w:t xml:space="preserve"> </w:t>
      </w:r>
    </w:p>
    <w:p w14:paraId="7D868137" w14:textId="03FFE8C2" w:rsidR="007D749A" w:rsidRDefault="00C771C8" w:rsidP="00C14F1F">
      <w:pPr>
        <w:pStyle w:val="ListParagraph"/>
        <w:numPr>
          <w:ilvl w:val="0"/>
          <w:numId w:val="31"/>
        </w:numPr>
        <w:spacing w:before="240" w:after="240" w:line="360" w:lineRule="auto"/>
      </w:pPr>
      <w:r w:rsidRPr="004243C4">
        <w:rPr>
          <w:rFonts w:cs="Arial"/>
          <w:szCs w:val="24"/>
        </w:rPr>
        <w:t>it is a well-phrased extract that would lose meaning if rewritten.</w:t>
      </w:r>
    </w:p>
    <w:p w14:paraId="2C181F4E" w14:textId="77777777" w:rsidR="00C771C8" w:rsidRPr="00CC149F" w:rsidRDefault="00B27CA5" w:rsidP="0084230C">
      <w:pPr>
        <w:pStyle w:val="Subtitle2"/>
        <w:spacing w:line="360" w:lineRule="auto"/>
      </w:pPr>
      <w:r w:rsidRPr="00CC149F">
        <w:t>Short quotation</w:t>
      </w:r>
    </w:p>
    <w:p w14:paraId="3475C4C9" w14:textId="5F8B07EC" w:rsidR="00C1125E" w:rsidRPr="00C771C8" w:rsidRDefault="00C771C8" w:rsidP="56CC4623">
      <w:pPr>
        <w:spacing w:before="240" w:after="240" w:line="360" w:lineRule="auto"/>
        <w:rPr>
          <w:rFonts w:cs="Arial"/>
        </w:rPr>
      </w:pPr>
      <w:r w:rsidRPr="56CC4623">
        <w:rPr>
          <w:rFonts w:cs="Arial"/>
        </w:rPr>
        <w:t xml:space="preserve">Quotations of fewer than </w:t>
      </w:r>
      <w:r w:rsidR="005A1931">
        <w:rPr>
          <w:rFonts w:cs="Arial"/>
        </w:rPr>
        <w:t>3</w:t>
      </w:r>
      <w:r w:rsidR="4BF7C4DF" w:rsidRPr="56CC4623">
        <w:rPr>
          <w:rFonts w:cs="Arial"/>
        </w:rPr>
        <w:t>0</w:t>
      </w:r>
      <w:r w:rsidRPr="56CC4623">
        <w:rPr>
          <w:rFonts w:cs="Arial"/>
        </w:rPr>
        <w:t xml:space="preserve"> words should be integrated into the main body of written text and presented in </w:t>
      </w:r>
      <w:r w:rsidR="2F18EDB5" w:rsidRPr="56CC4623">
        <w:rPr>
          <w:rFonts w:cs="Arial"/>
        </w:rPr>
        <w:t>double</w:t>
      </w:r>
      <w:r w:rsidRPr="56CC4623">
        <w:rPr>
          <w:rFonts w:cs="Arial"/>
        </w:rPr>
        <w:t xml:space="preserve"> quotation marks. Short quotations are most effective when integrated into the discussion in a natural and fluid way.</w:t>
      </w:r>
    </w:p>
    <w:p w14:paraId="250B1782" w14:textId="77777777" w:rsidR="00C771C8" w:rsidRPr="00C1125E" w:rsidRDefault="00C771C8" w:rsidP="00C14F1F">
      <w:pPr>
        <w:pStyle w:val="ListParagraph"/>
        <w:numPr>
          <w:ilvl w:val="0"/>
          <w:numId w:val="17"/>
        </w:numPr>
        <w:pBdr>
          <w:top w:val="single" w:sz="4" w:space="1" w:color="auto"/>
          <w:left w:val="single" w:sz="4" w:space="4" w:color="auto"/>
          <w:bottom w:val="single" w:sz="4" w:space="1" w:color="auto"/>
          <w:right w:val="single" w:sz="4" w:space="4" w:color="auto"/>
        </w:pBdr>
        <w:spacing w:before="240" w:after="240" w:line="360" w:lineRule="auto"/>
        <w:ind w:left="426" w:hanging="426"/>
        <w:rPr>
          <w:rFonts w:cs="Arial"/>
          <w:i/>
          <w:szCs w:val="24"/>
        </w:rPr>
      </w:pPr>
      <w:r w:rsidRPr="00C1125E">
        <w:rPr>
          <w:rFonts w:cs="Arial"/>
          <w:i/>
          <w:szCs w:val="24"/>
        </w:rPr>
        <w:t xml:space="preserve">Example: </w:t>
      </w:r>
    </w:p>
    <w:p w14:paraId="2B794EC5" w14:textId="32935986" w:rsidR="00333877" w:rsidRDefault="00C771C8" w:rsidP="000320FA">
      <w:pPr>
        <w:pBdr>
          <w:top w:val="single" w:sz="4" w:space="1" w:color="auto"/>
          <w:left w:val="single" w:sz="4" w:space="4" w:color="auto"/>
          <w:bottom w:val="single" w:sz="4" w:space="1" w:color="auto"/>
          <w:right w:val="single" w:sz="4" w:space="4" w:color="auto"/>
        </w:pBdr>
        <w:spacing w:before="240" w:after="240" w:line="360" w:lineRule="auto"/>
      </w:pPr>
      <w:r w:rsidRPr="56CC4623">
        <w:rPr>
          <w:rFonts w:cs="Arial"/>
        </w:rPr>
        <w:t xml:space="preserve">The study of consumption in music is central to understanding how and why people listen to and buy music and </w:t>
      </w:r>
      <w:r w:rsidR="6592C7DD" w:rsidRPr="56CC4623">
        <w:rPr>
          <w:rFonts w:cs="Arial"/>
        </w:rPr>
        <w:t>“</w:t>
      </w:r>
      <w:r w:rsidRPr="56CC4623">
        <w:rPr>
          <w:rFonts w:cs="Arial"/>
        </w:rPr>
        <w:t>has paid particular attention to the patterns of such consumption and the processes whereby it occurs</w:t>
      </w:r>
      <w:r w:rsidR="74D267F2" w:rsidRPr="56CC4623">
        <w:rPr>
          <w:rFonts w:cs="Arial"/>
        </w:rPr>
        <w:t>”</w:t>
      </w:r>
      <w:r w:rsidRPr="56CC4623">
        <w:rPr>
          <w:rFonts w:cs="Arial"/>
        </w:rPr>
        <w:t xml:space="preserve"> (Shuker, 2005:51). </w:t>
      </w:r>
    </w:p>
    <w:p w14:paraId="67CFB21B" w14:textId="718C7120" w:rsidR="00C771C8" w:rsidRPr="00CC149F" w:rsidRDefault="00B27CA5" w:rsidP="0084230C">
      <w:pPr>
        <w:pStyle w:val="Subtitle2"/>
        <w:spacing w:line="360" w:lineRule="auto"/>
      </w:pPr>
      <w:r w:rsidRPr="00CC149F">
        <w:t>Long quotation</w:t>
      </w:r>
    </w:p>
    <w:p w14:paraId="25F0AE25" w14:textId="2AD1663D" w:rsidR="00C1125E" w:rsidRPr="00C771C8" w:rsidRDefault="000320FA" w:rsidP="56CC4623">
      <w:pPr>
        <w:spacing w:before="240" w:after="240" w:line="360" w:lineRule="auto"/>
        <w:rPr>
          <w:rFonts w:cs="Arial"/>
        </w:rPr>
      </w:pPr>
      <w:r>
        <w:rPr>
          <w:rFonts w:cs="Arial"/>
          <w:noProof/>
        </w:rPr>
        <mc:AlternateContent>
          <mc:Choice Requires="wps">
            <w:drawing>
              <wp:anchor distT="0" distB="0" distL="114300" distR="114300" simplePos="0" relativeHeight="251658241" behindDoc="0" locked="0" layoutInCell="1" allowOverlap="1" wp14:anchorId="57C97295" wp14:editId="2071949A">
                <wp:simplePos x="0" y="0"/>
                <wp:positionH relativeFrom="column">
                  <wp:posOffset>-57150</wp:posOffset>
                </wp:positionH>
                <wp:positionV relativeFrom="paragraph">
                  <wp:posOffset>899795</wp:posOffset>
                </wp:positionV>
                <wp:extent cx="6666230" cy="2419350"/>
                <wp:effectExtent l="0" t="0" r="20320" b="19050"/>
                <wp:wrapNone/>
                <wp:docPr id="6" name="Rectangle 6"/>
                <wp:cNvGraphicFramePr/>
                <a:graphic xmlns:a="http://schemas.openxmlformats.org/drawingml/2006/main">
                  <a:graphicData uri="http://schemas.microsoft.com/office/word/2010/wordprocessingShape">
                    <wps:wsp>
                      <wps:cNvSpPr/>
                      <wps:spPr>
                        <a:xfrm>
                          <a:off x="0" y="0"/>
                          <a:ext cx="6666230" cy="24193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138E029A">
              <v:rect id="Rectangle 6" style="position:absolute;margin-left:-4.5pt;margin-top:70.85pt;width:505.5pt;height:19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black [3200]" w14:anchorId="67E4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">
                <v:stroke joinstyle="round"/>
              </v:rect>
            </w:pict>
          </mc:Fallback>
        </mc:AlternateContent>
      </w:r>
      <w:r w:rsidR="5C39CFAF" w:rsidRPr="56CC4623">
        <w:rPr>
          <w:rFonts w:cs="Arial"/>
        </w:rPr>
        <w:t xml:space="preserve">Quotations of over </w:t>
      </w:r>
      <w:r w:rsidR="2D1314CA">
        <w:rPr>
          <w:rFonts w:cs="Arial"/>
        </w:rPr>
        <w:t>3</w:t>
      </w:r>
      <w:r w:rsidR="5C39CFAF" w:rsidRPr="56CC4623">
        <w:rPr>
          <w:rFonts w:cs="Arial"/>
        </w:rPr>
        <w:t xml:space="preserve">0 words should be presented in a new stand-alone paragraph, indented, and without quotation marks. Long quotations </w:t>
      </w:r>
      <w:r w:rsidR="00364F63">
        <w:rPr>
          <w:rFonts w:cs="Arial"/>
        </w:rPr>
        <w:t>can be</w:t>
      </w:r>
      <w:r w:rsidR="5C39CFAF" w:rsidRPr="56CC4623">
        <w:rPr>
          <w:rFonts w:cs="Arial"/>
        </w:rPr>
        <w:t xml:space="preserve"> useful to provide context and detail, though make sure you are certain that all the information is required to support your argument.</w:t>
      </w:r>
    </w:p>
    <w:p w14:paraId="1D559058" w14:textId="77777777" w:rsidR="003E02DA" w:rsidRPr="003E02DA" w:rsidRDefault="00C771C8" w:rsidP="00C14F1F">
      <w:pPr>
        <w:pStyle w:val="ListParagraph"/>
        <w:numPr>
          <w:ilvl w:val="0"/>
          <w:numId w:val="18"/>
        </w:numPr>
        <w:spacing w:before="240" w:after="240" w:line="360" w:lineRule="auto"/>
        <w:ind w:left="426"/>
        <w:rPr>
          <w:rFonts w:cs="Arial"/>
          <w:szCs w:val="24"/>
        </w:rPr>
      </w:pPr>
      <w:r w:rsidRPr="003E02DA">
        <w:rPr>
          <w:rFonts w:cs="Arial"/>
          <w:i/>
          <w:szCs w:val="24"/>
        </w:rPr>
        <w:t xml:space="preserve">Example: </w:t>
      </w:r>
    </w:p>
    <w:p w14:paraId="2D5525D3" w14:textId="77777777" w:rsidR="000320FA" w:rsidRDefault="00C771C8" w:rsidP="000320FA">
      <w:pPr>
        <w:spacing w:before="240" w:after="240" w:line="360" w:lineRule="auto"/>
        <w:ind w:left="66"/>
        <w:rPr>
          <w:rFonts w:cs="Arial"/>
          <w:szCs w:val="24"/>
        </w:rPr>
      </w:pPr>
      <w:r w:rsidRPr="003E02DA">
        <w:rPr>
          <w:rFonts w:cs="Arial"/>
          <w:szCs w:val="24"/>
        </w:rPr>
        <w:t xml:space="preserve">In short, a musicology of record production concerns both </w:t>
      </w:r>
      <w:r w:rsidRPr="003E02DA">
        <w:rPr>
          <w:rFonts w:cs="Arial"/>
          <w:i/>
          <w:szCs w:val="24"/>
        </w:rPr>
        <w:t>what</w:t>
      </w:r>
      <w:r w:rsidRPr="003E02DA">
        <w:rPr>
          <w:rFonts w:cs="Arial"/>
          <w:szCs w:val="24"/>
        </w:rPr>
        <w:t xml:space="preserve"> the recorded object is and </w:t>
      </w:r>
      <w:r w:rsidRPr="003E02DA">
        <w:rPr>
          <w:rFonts w:cs="Arial"/>
          <w:i/>
          <w:szCs w:val="24"/>
        </w:rPr>
        <w:t>how</w:t>
      </w:r>
      <w:r w:rsidRPr="003E02DA">
        <w:rPr>
          <w:rFonts w:cs="Arial"/>
          <w:szCs w:val="24"/>
        </w:rPr>
        <w:t xml:space="preserve"> that recorded object came about. Frith and Zagorski-Thomas</w:t>
      </w:r>
      <w:r w:rsidR="00FF231F">
        <w:rPr>
          <w:rFonts w:cs="Arial"/>
          <w:szCs w:val="24"/>
        </w:rPr>
        <w:t xml:space="preserve"> (2013:3)</w:t>
      </w:r>
      <w:r w:rsidRPr="003E02DA">
        <w:rPr>
          <w:rFonts w:cs="Arial"/>
          <w:szCs w:val="24"/>
        </w:rPr>
        <w:t xml:space="preserve"> acknowledge the need for these developing musicological resources when studying music: </w:t>
      </w:r>
    </w:p>
    <w:p w14:paraId="5D8A9CDA" w14:textId="48F9AC55" w:rsidR="0084230C" w:rsidRPr="0084230C" w:rsidRDefault="0084230C" w:rsidP="000320FA">
      <w:pPr>
        <w:spacing w:before="240" w:after="240" w:line="360" w:lineRule="auto"/>
        <w:ind w:left="720"/>
        <w:rPr>
          <w:rFonts w:cs="Arial"/>
          <w:szCs w:val="24"/>
        </w:rPr>
      </w:pPr>
      <w:r w:rsidRPr="0084230C">
        <w:rPr>
          <w:rFonts w:cs="Arial"/>
          <w:szCs w:val="24"/>
        </w:rPr>
        <w:t>To study recording is to draw attention to two aspects of musical practice that conventional music studies tend to ignore: technology and commerce. It is also to raise questions about two of the shibboleths of everyday musical understanding: the importance of the individual creator and the sacred nature of ‘the musical work’.</w:t>
      </w:r>
    </w:p>
    <w:p w14:paraId="1E090B3F" w14:textId="77777777" w:rsidR="00D429F3" w:rsidRDefault="00D429F3" w:rsidP="0084230C">
      <w:pPr>
        <w:pStyle w:val="Subtitle"/>
        <w:spacing w:before="240" w:after="240" w:line="360" w:lineRule="auto"/>
      </w:pPr>
    </w:p>
    <w:p w14:paraId="5A8CB815" w14:textId="08221194" w:rsidR="00C771C8" w:rsidRPr="00C771C8" w:rsidRDefault="00C771C8" w:rsidP="0084230C">
      <w:pPr>
        <w:pStyle w:val="Subtitle"/>
        <w:spacing w:before="240" w:after="240" w:line="360" w:lineRule="auto"/>
        <w:rPr>
          <w:i/>
        </w:rPr>
      </w:pPr>
      <w:r w:rsidRPr="003E02DA">
        <w:lastRenderedPageBreak/>
        <w:t>Paraphrasing</w:t>
      </w:r>
    </w:p>
    <w:p w14:paraId="637ED5D1" w14:textId="77777777" w:rsidR="00C771C8" w:rsidRDefault="00C771C8" w:rsidP="0084230C">
      <w:pPr>
        <w:spacing w:before="240" w:after="240" w:line="360" w:lineRule="auto"/>
        <w:rPr>
          <w:rFonts w:cs="Arial"/>
          <w:szCs w:val="24"/>
        </w:rPr>
      </w:pPr>
      <w:r w:rsidRPr="00C771C8">
        <w:rPr>
          <w:rFonts w:cs="Arial"/>
          <w:szCs w:val="24"/>
        </w:rPr>
        <w:t xml:space="preserve">To paraphrase is to rewrite the ideas of someone else into your own </w:t>
      </w:r>
      <w:proofErr w:type="gramStart"/>
      <w:r w:rsidRPr="00C771C8">
        <w:rPr>
          <w:rFonts w:cs="Arial"/>
          <w:szCs w:val="24"/>
        </w:rPr>
        <w:t>words, but</w:t>
      </w:r>
      <w:proofErr w:type="gramEnd"/>
      <w:r w:rsidRPr="00C771C8">
        <w:rPr>
          <w:rFonts w:cs="Arial"/>
          <w:szCs w:val="24"/>
        </w:rPr>
        <w:t xml:space="preserve"> retain the meaning. You may cho</w:t>
      </w:r>
      <w:r w:rsidR="00497677">
        <w:rPr>
          <w:rFonts w:cs="Arial"/>
          <w:szCs w:val="24"/>
        </w:rPr>
        <w:t>ose to use paraphrasing to include</w:t>
      </w:r>
      <w:r w:rsidRPr="00C771C8">
        <w:rPr>
          <w:rFonts w:cs="Arial"/>
          <w:szCs w:val="24"/>
        </w:rPr>
        <w:t xml:space="preserve"> someone else’s ideas within your own, to summarise key information, or to put someone else’s words in your own more effective and appropriate language. Although you are not directly quoting someone else when paraphrasing, it is essential that you still reference the ideas using an in-text citation. </w:t>
      </w:r>
    </w:p>
    <w:p w14:paraId="13DDAB1D" w14:textId="77777777" w:rsidR="003E02DA" w:rsidRDefault="00E055E7" w:rsidP="00C14F1F">
      <w:pPr>
        <w:pStyle w:val="ListParagraph"/>
        <w:numPr>
          <w:ilvl w:val="0"/>
          <w:numId w:val="19"/>
        </w:numPr>
        <w:pBdr>
          <w:top w:val="single" w:sz="4" w:space="1" w:color="auto"/>
          <w:left w:val="single" w:sz="4" w:space="4" w:color="auto"/>
          <w:bottom w:val="single" w:sz="4" w:space="1" w:color="auto"/>
          <w:right w:val="single" w:sz="4" w:space="4" w:color="auto"/>
        </w:pBdr>
        <w:spacing w:before="240" w:after="240" w:line="360" w:lineRule="auto"/>
        <w:ind w:left="426"/>
        <w:rPr>
          <w:rFonts w:cs="Arial"/>
          <w:i/>
          <w:szCs w:val="24"/>
        </w:rPr>
      </w:pPr>
      <w:r w:rsidRPr="003E02DA">
        <w:rPr>
          <w:rFonts w:cs="Arial"/>
          <w:i/>
          <w:szCs w:val="24"/>
        </w:rPr>
        <w:t>Example:</w:t>
      </w:r>
    </w:p>
    <w:p w14:paraId="39FA3880" w14:textId="77777777" w:rsidR="003E02DA" w:rsidRDefault="00C771C8" w:rsidP="0084230C">
      <w:pPr>
        <w:pBdr>
          <w:top w:val="single" w:sz="4" w:space="1" w:color="auto"/>
          <w:left w:val="single" w:sz="4" w:space="4" w:color="auto"/>
          <w:bottom w:val="single" w:sz="4" w:space="1" w:color="auto"/>
          <w:right w:val="single" w:sz="4" w:space="4" w:color="auto"/>
        </w:pBdr>
        <w:spacing w:before="240" w:after="240" w:line="360" w:lineRule="auto"/>
        <w:ind w:left="66"/>
        <w:rPr>
          <w:rFonts w:cs="Arial"/>
          <w:i/>
          <w:szCs w:val="24"/>
        </w:rPr>
      </w:pPr>
      <w:r w:rsidRPr="003E02DA">
        <w:rPr>
          <w:rFonts w:cs="Arial"/>
          <w:i/>
          <w:szCs w:val="24"/>
        </w:rPr>
        <w:t xml:space="preserve">Original Quotation: </w:t>
      </w:r>
    </w:p>
    <w:p w14:paraId="3CC0FD8D" w14:textId="57D40194" w:rsidR="003E02DA" w:rsidRDefault="647A1B8D" w:rsidP="56CC4623">
      <w:pPr>
        <w:pBdr>
          <w:top w:val="single" w:sz="4" w:space="1" w:color="auto"/>
          <w:left w:val="single" w:sz="4" w:space="4" w:color="auto"/>
          <w:bottom w:val="single" w:sz="4" w:space="1" w:color="auto"/>
          <w:right w:val="single" w:sz="4" w:space="4" w:color="auto"/>
        </w:pBdr>
        <w:spacing w:before="240" w:after="240" w:line="360" w:lineRule="auto"/>
        <w:ind w:left="66"/>
        <w:rPr>
          <w:rFonts w:cs="Arial"/>
        </w:rPr>
      </w:pPr>
      <w:r w:rsidRPr="56CC4623">
        <w:rPr>
          <w:rFonts w:cs="Arial"/>
        </w:rPr>
        <w:t>“</w:t>
      </w:r>
      <w:r w:rsidR="00C771C8" w:rsidRPr="56CC4623">
        <w:rPr>
          <w:rFonts w:cs="Arial"/>
        </w:rPr>
        <w:t xml:space="preserve">Arnold’s significance is that he inaugurates a tradition, a particular way of seeing popular culture, a particular way of placing popular culture within the general field of culture. The tradition has come to be known as the </w:t>
      </w:r>
      <w:r w:rsidR="00A979BE">
        <w:rPr>
          <w:rFonts w:cs="Arial"/>
        </w:rPr>
        <w:t>‘</w:t>
      </w:r>
      <w:r w:rsidR="00C771C8" w:rsidRPr="56CC4623">
        <w:rPr>
          <w:rFonts w:cs="Arial"/>
        </w:rPr>
        <w:t>culture and civilization</w:t>
      </w:r>
      <w:r w:rsidR="00A979BE">
        <w:rPr>
          <w:rFonts w:cs="Arial"/>
        </w:rPr>
        <w:t>’</w:t>
      </w:r>
      <w:r w:rsidR="00C771C8" w:rsidRPr="56CC4623">
        <w:rPr>
          <w:rFonts w:cs="Arial"/>
        </w:rPr>
        <w:t xml:space="preserve"> tradition</w:t>
      </w:r>
      <w:r w:rsidR="3F6D9A84" w:rsidRPr="56CC4623">
        <w:rPr>
          <w:rFonts w:cs="Arial"/>
        </w:rPr>
        <w:t>”</w:t>
      </w:r>
      <w:r w:rsidR="00C771C8" w:rsidRPr="56CC4623">
        <w:rPr>
          <w:rFonts w:cs="Arial"/>
        </w:rPr>
        <w:t xml:space="preserve"> (Storey, 2015:19).  </w:t>
      </w:r>
    </w:p>
    <w:p w14:paraId="52CBCF28" w14:textId="77777777" w:rsidR="003E02DA" w:rsidRDefault="00C771C8" w:rsidP="0084230C">
      <w:pPr>
        <w:pBdr>
          <w:top w:val="single" w:sz="4" w:space="1" w:color="auto"/>
          <w:left w:val="single" w:sz="4" w:space="4" w:color="auto"/>
          <w:bottom w:val="single" w:sz="4" w:space="1" w:color="auto"/>
          <w:right w:val="single" w:sz="4" w:space="4" w:color="auto"/>
        </w:pBdr>
        <w:spacing w:before="240" w:after="240" w:line="360" w:lineRule="auto"/>
        <w:ind w:left="66"/>
        <w:rPr>
          <w:rFonts w:cs="Arial"/>
          <w:i/>
          <w:szCs w:val="24"/>
        </w:rPr>
      </w:pPr>
      <w:r w:rsidRPr="00333877">
        <w:rPr>
          <w:rFonts w:cs="Arial"/>
          <w:i/>
          <w:szCs w:val="24"/>
        </w:rPr>
        <w:t xml:space="preserve">Example of Paraphrasing: </w:t>
      </w:r>
    </w:p>
    <w:p w14:paraId="6FD70F90" w14:textId="77777777" w:rsidR="00C771C8" w:rsidRPr="00C771C8" w:rsidRDefault="00C771C8" w:rsidP="0084230C">
      <w:pPr>
        <w:pBdr>
          <w:top w:val="single" w:sz="4" w:space="1" w:color="auto"/>
          <w:left w:val="single" w:sz="4" w:space="4" w:color="auto"/>
          <w:bottom w:val="single" w:sz="4" w:space="1" w:color="auto"/>
          <w:right w:val="single" w:sz="4" w:space="4" w:color="auto"/>
        </w:pBdr>
        <w:spacing w:before="240" w:after="240" w:line="360" w:lineRule="auto"/>
        <w:ind w:left="66"/>
        <w:rPr>
          <w:rFonts w:cs="Arial"/>
          <w:szCs w:val="24"/>
        </w:rPr>
      </w:pPr>
      <w:r w:rsidRPr="00C771C8">
        <w:rPr>
          <w:rFonts w:cs="Arial"/>
          <w:szCs w:val="24"/>
        </w:rPr>
        <w:t xml:space="preserve">Matthew Arnold is important for positioning popular culture within the broader study of culture and for initiating the “culture and civilization” tradition of culture studies (Storey, 2015:19). </w:t>
      </w:r>
    </w:p>
    <w:p w14:paraId="287D05F1" w14:textId="77777777" w:rsidR="00C771C8" w:rsidRPr="00C771C8" w:rsidRDefault="00C771C8" w:rsidP="0084230C">
      <w:pPr>
        <w:spacing w:before="240" w:after="240" w:line="360" w:lineRule="auto"/>
        <w:ind w:left="720"/>
        <w:rPr>
          <w:rFonts w:cs="Arial"/>
          <w:szCs w:val="24"/>
        </w:rPr>
      </w:pPr>
    </w:p>
    <w:p w14:paraId="5F59C77D" w14:textId="77777777" w:rsidR="00C771C8" w:rsidRPr="003E02DA" w:rsidRDefault="00B27CA5" w:rsidP="0084230C">
      <w:pPr>
        <w:pStyle w:val="Subtitle"/>
        <w:spacing w:before="240" w:after="240" w:line="360" w:lineRule="auto"/>
      </w:pPr>
      <w:r w:rsidRPr="003E02DA">
        <w:t>Acknowledgement of supporting sources</w:t>
      </w:r>
    </w:p>
    <w:p w14:paraId="1246F78E" w14:textId="5FD160E0" w:rsidR="00A11CB8" w:rsidRDefault="00C771C8" w:rsidP="0084230C">
      <w:pPr>
        <w:spacing w:before="240" w:after="240" w:line="360" w:lineRule="auto"/>
        <w:rPr>
          <w:rFonts w:eastAsia="Times New Roman" w:cs="Arial"/>
          <w:szCs w:val="24"/>
          <w:u w:val="single"/>
        </w:rPr>
      </w:pPr>
      <w:r w:rsidRPr="00C771C8">
        <w:rPr>
          <w:rFonts w:cs="Arial"/>
          <w:szCs w:val="24"/>
        </w:rPr>
        <w:t>It is common in academic writing to credit particular authors and texts for having made a significant contribution to an area of study. This is different to quotation and paraphrasing as it does not involve reference to a specific piece of information. However, the author and text should still be referenced using an in-text citation with the referenced source included within your bibliography.</w:t>
      </w:r>
      <w:r w:rsidR="00FF2954">
        <w:rPr>
          <w:rFonts w:cs="Arial"/>
          <w:szCs w:val="24"/>
        </w:rPr>
        <w:t xml:space="preserve"> </w:t>
      </w:r>
    </w:p>
    <w:p w14:paraId="4793C0B4" w14:textId="77777777" w:rsidR="003E02DA" w:rsidRPr="003E02DA" w:rsidRDefault="00C771C8" w:rsidP="00C14F1F">
      <w:pPr>
        <w:pStyle w:val="ListParagraph"/>
        <w:numPr>
          <w:ilvl w:val="0"/>
          <w:numId w:val="19"/>
        </w:numPr>
        <w:pBdr>
          <w:top w:val="single" w:sz="4" w:space="1" w:color="auto"/>
          <w:left w:val="single" w:sz="4" w:space="4" w:color="auto"/>
          <w:bottom w:val="single" w:sz="4" w:space="1" w:color="auto"/>
          <w:right w:val="single" w:sz="4" w:space="4" w:color="auto"/>
        </w:pBdr>
        <w:spacing w:before="240" w:after="240" w:line="360" w:lineRule="auto"/>
        <w:ind w:left="426"/>
        <w:rPr>
          <w:rFonts w:eastAsia="Times New Roman" w:cs="Arial"/>
          <w:szCs w:val="24"/>
        </w:rPr>
      </w:pPr>
      <w:r w:rsidRPr="003E02DA">
        <w:rPr>
          <w:rFonts w:eastAsia="Times New Roman" w:cs="Arial"/>
          <w:i/>
          <w:szCs w:val="24"/>
        </w:rPr>
        <w:t>Example:</w:t>
      </w:r>
    </w:p>
    <w:p w14:paraId="0A548320" w14:textId="77777777" w:rsidR="00C771C8" w:rsidRPr="003E02DA" w:rsidRDefault="004F60CD" w:rsidP="0084230C">
      <w:pPr>
        <w:pBdr>
          <w:top w:val="single" w:sz="4" w:space="1" w:color="auto"/>
          <w:left w:val="single" w:sz="4" w:space="4" w:color="auto"/>
          <w:bottom w:val="single" w:sz="4" w:space="1" w:color="auto"/>
          <w:right w:val="single" w:sz="4" w:space="4" w:color="auto"/>
        </w:pBdr>
        <w:spacing w:before="240" w:after="240" w:line="360" w:lineRule="auto"/>
        <w:ind w:left="66"/>
        <w:rPr>
          <w:rFonts w:eastAsia="Times New Roman" w:cs="Arial"/>
          <w:szCs w:val="24"/>
        </w:rPr>
      </w:pPr>
      <w:r w:rsidRPr="003E02DA">
        <w:rPr>
          <w:rFonts w:eastAsia="Times New Roman" w:cs="Arial"/>
          <w:szCs w:val="24"/>
        </w:rPr>
        <w:t xml:space="preserve">The scholarship of music production has been advanced by </w:t>
      </w:r>
      <w:proofErr w:type="gramStart"/>
      <w:r w:rsidRPr="003E02DA">
        <w:rPr>
          <w:rFonts w:eastAsia="Times New Roman" w:cs="Arial"/>
          <w:szCs w:val="24"/>
        </w:rPr>
        <w:t>a number of</w:t>
      </w:r>
      <w:proofErr w:type="gramEnd"/>
      <w:r w:rsidRPr="003E02DA">
        <w:rPr>
          <w:rFonts w:eastAsia="Times New Roman" w:cs="Arial"/>
          <w:szCs w:val="24"/>
        </w:rPr>
        <w:t xml:space="preserve"> important contributors who have sought to widen its frame and the practices of the discipline by approaching the subject from a sociological perspective rather than purely relying on technical and aesthetic aspects (Hennion, 1989; Kealy, 2007; Howlett, 2009).</w:t>
      </w:r>
    </w:p>
    <w:p w14:paraId="67370BE9" w14:textId="77777777" w:rsidR="004F60CD" w:rsidRPr="00FF0E73" w:rsidRDefault="004F60CD" w:rsidP="0084230C">
      <w:pPr>
        <w:spacing w:before="240" w:after="240" w:line="360" w:lineRule="auto"/>
        <w:rPr>
          <w:rFonts w:cs="Arial"/>
          <w:b/>
          <w:bCs/>
          <w:szCs w:val="24"/>
        </w:rPr>
      </w:pPr>
    </w:p>
    <w:p w14:paraId="35B5F5EE" w14:textId="77777777" w:rsidR="00D429F3" w:rsidRDefault="00D429F3" w:rsidP="0084230C">
      <w:pPr>
        <w:pStyle w:val="Subtitle"/>
        <w:spacing w:before="240" w:after="240" w:line="360" w:lineRule="auto"/>
      </w:pPr>
    </w:p>
    <w:p w14:paraId="78123A8D" w14:textId="77777777" w:rsidR="00D429F3" w:rsidRDefault="00D429F3" w:rsidP="0084230C">
      <w:pPr>
        <w:pStyle w:val="Subtitle"/>
        <w:spacing w:before="240" w:after="240" w:line="360" w:lineRule="auto"/>
      </w:pPr>
    </w:p>
    <w:p w14:paraId="45D0C6B5" w14:textId="20A86AB4" w:rsidR="00C771C8" w:rsidRPr="00FF0E73" w:rsidRDefault="00C771C8" w:rsidP="0084230C">
      <w:pPr>
        <w:pStyle w:val="Subtitle"/>
        <w:spacing w:before="240" w:after="240" w:line="360" w:lineRule="auto"/>
      </w:pPr>
      <w:r w:rsidRPr="003E02DA">
        <w:lastRenderedPageBreak/>
        <w:t>Secondary</w:t>
      </w:r>
      <w:r w:rsidRPr="00FF0E73">
        <w:t xml:space="preserve"> referencing</w:t>
      </w:r>
    </w:p>
    <w:p w14:paraId="7563D828" w14:textId="77777777" w:rsidR="00C771C8" w:rsidRPr="00C771C8" w:rsidRDefault="00C771C8" w:rsidP="0084230C">
      <w:pPr>
        <w:spacing w:before="240" w:after="240" w:line="360" w:lineRule="auto"/>
        <w:rPr>
          <w:rFonts w:eastAsia="Times New Roman" w:cs="Arial"/>
          <w:szCs w:val="24"/>
        </w:rPr>
      </w:pPr>
      <w:r w:rsidRPr="00C771C8">
        <w:rPr>
          <w:rFonts w:cs="Arial"/>
          <w:szCs w:val="24"/>
        </w:rPr>
        <w:t xml:space="preserve">This is when you refer to a reference that another author has used. Do not do this unless </w:t>
      </w:r>
      <w:r w:rsidR="00497677">
        <w:rPr>
          <w:rFonts w:cs="Arial"/>
          <w:szCs w:val="24"/>
        </w:rPr>
        <w:t>it is essential</w:t>
      </w:r>
      <w:r w:rsidRPr="00C771C8">
        <w:rPr>
          <w:rFonts w:cs="Arial"/>
          <w:szCs w:val="24"/>
        </w:rPr>
        <w:t>. It is always best to go to the original source if you can find it. However, it may be useful or necessary to use this type of referencing to demonstrate how a source is interpreted by others (</w:t>
      </w:r>
      <w:r w:rsidR="00D1149C">
        <w:rPr>
          <w:rFonts w:cs="Arial"/>
          <w:szCs w:val="24"/>
        </w:rPr>
        <w:t xml:space="preserve">though be aware: </w:t>
      </w:r>
      <w:r w:rsidRPr="00C771C8">
        <w:rPr>
          <w:rFonts w:cs="Arial"/>
          <w:szCs w:val="24"/>
        </w:rPr>
        <w:t xml:space="preserve">if you use another author’s interpretation of a source, then you may be copying that author’s interpretation, rather than what the </w:t>
      </w:r>
      <w:r w:rsidR="00D1149C">
        <w:rPr>
          <w:rFonts w:cs="Arial"/>
          <w:szCs w:val="24"/>
        </w:rPr>
        <w:t xml:space="preserve">original </w:t>
      </w:r>
      <w:r w:rsidRPr="00C771C8">
        <w:rPr>
          <w:rFonts w:cs="Arial"/>
          <w:szCs w:val="24"/>
        </w:rPr>
        <w:t>source said).</w:t>
      </w:r>
    </w:p>
    <w:p w14:paraId="12685E89" w14:textId="77777777" w:rsidR="003E02DA" w:rsidRPr="003E02DA" w:rsidRDefault="00C771C8" w:rsidP="00C14F1F">
      <w:pPr>
        <w:pStyle w:val="ListParagraph"/>
        <w:numPr>
          <w:ilvl w:val="0"/>
          <w:numId w:val="19"/>
        </w:numPr>
        <w:pBdr>
          <w:top w:val="single" w:sz="4" w:space="1" w:color="auto"/>
          <w:left w:val="single" w:sz="4" w:space="4" w:color="auto"/>
          <w:bottom w:val="single" w:sz="4" w:space="1" w:color="auto"/>
          <w:right w:val="single" w:sz="4" w:space="4" w:color="auto"/>
        </w:pBdr>
        <w:spacing w:before="240" w:after="240" w:line="360" w:lineRule="auto"/>
        <w:ind w:left="426"/>
        <w:rPr>
          <w:rFonts w:cs="Arial"/>
          <w:bCs/>
          <w:szCs w:val="24"/>
        </w:rPr>
      </w:pPr>
      <w:r w:rsidRPr="003E02DA">
        <w:rPr>
          <w:rFonts w:eastAsia="Times New Roman" w:cs="Arial"/>
          <w:i/>
          <w:szCs w:val="24"/>
        </w:rPr>
        <w:t>Example:</w:t>
      </w:r>
    </w:p>
    <w:p w14:paraId="48FF65BE" w14:textId="7B4D6547" w:rsidR="00C771C8" w:rsidRPr="003E02DA" w:rsidRDefault="00C771C8" w:rsidP="56CC4623">
      <w:pPr>
        <w:pBdr>
          <w:top w:val="single" w:sz="4" w:space="1" w:color="auto"/>
          <w:left w:val="single" w:sz="4" w:space="4" w:color="auto"/>
          <w:bottom w:val="single" w:sz="4" w:space="1" w:color="auto"/>
          <w:right w:val="single" w:sz="4" w:space="4" w:color="auto"/>
        </w:pBdr>
        <w:spacing w:before="240" w:after="240" w:line="360" w:lineRule="auto"/>
        <w:ind w:left="66"/>
        <w:rPr>
          <w:rFonts w:cs="Arial"/>
        </w:rPr>
      </w:pPr>
      <w:r w:rsidRPr="56CC4623">
        <w:rPr>
          <w:rFonts w:cs="Arial"/>
        </w:rPr>
        <w:t xml:space="preserve">David Beard and Kenneth Gloag </w:t>
      </w:r>
      <w:r w:rsidR="00833995" w:rsidRPr="56CC4623">
        <w:rPr>
          <w:rFonts w:cs="Arial"/>
        </w:rPr>
        <w:t>(2005</w:t>
      </w:r>
      <w:r w:rsidR="00FF231F" w:rsidRPr="56CC4623">
        <w:rPr>
          <w:rFonts w:cs="Arial"/>
        </w:rPr>
        <w:t xml:space="preserve">) </w:t>
      </w:r>
      <w:r w:rsidRPr="56CC4623">
        <w:rPr>
          <w:rFonts w:cs="Arial"/>
        </w:rPr>
        <w:t xml:space="preserve">view the musicological study of heavy metal by Robert Walser </w:t>
      </w:r>
      <w:r w:rsidR="00FF231F" w:rsidRPr="56CC4623">
        <w:rPr>
          <w:rFonts w:cs="Arial"/>
        </w:rPr>
        <w:t xml:space="preserve">(1993) </w:t>
      </w:r>
      <w:r w:rsidRPr="56CC4623">
        <w:rPr>
          <w:rFonts w:cs="Arial"/>
        </w:rPr>
        <w:t xml:space="preserve">as particularly important to the area of study. They claim that he has recognised how the </w:t>
      </w:r>
      <w:r w:rsidR="79335F3B" w:rsidRPr="56CC4623">
        <w:rPr>
          <w:rFonts w:cs="Arial"/>
        </w:rPr>
        <w:t>“</w:t>
      </w:r>
      <w:r w:rsidRPr="56CC4623">
        <w:rPr>
          <w:rFonts w:cs="Arial"/>
        </w:rPr>
        <w:t xml:space="preserve">heavy metal genre imparts a particular ideology, noting that </w:t>
      </w:r>
      <w:r w:rsidR="7F99F59F" w:rsidRPr="56CC4623">
        <w:rPr>
          <w:rFonts w:cs="Arial"/>
        </w:rPr>
        <w:t>‘</w:t>
      </w:r>
      <w:r w:rsidRPr="56CC4623">
        <w:rPr>
          <w:rFonts w:cs="Arial"/>
        </w:rPr>
        <w:t>the generic cohesion of heavy metal until the mid-1980s depended upon the desire of young white male performers and fans to hear and believe in certain stories about the nature of masculinity</w:t>
      </w:r>
      <w:r w:rsidR="0B2619C4" w:rsidRPr="56CC4623">
        <w:rPr>
          <w:rFonts w:cs="Arial"/>
        </w:rPr>
        <w:t>’”</w:t>
      </w:r>
      <w:r w:rsidRPr="56CC4623">
        <w:rPr>
          <w:rFonts w:cs="Arial"/>
        </w:rPr>
        <w:t xml:space="preserve"> (Walser, 1993 in Beard </w:t>
      </w:r>
      <w:r w:rsidR="005A4D33">
        <w:rPr>
          <w:rFonts w:cs="Arial"/>
        </w:rPr>
        <w:t>&amp;</w:t>
      </w:r>
      <w:r w:rsidR="005A4D33" w:rsidRPr="56CC4623">
        <w:rPr>
          <w:rFonts w:cs="Arial"/>
        </w:rPr>
        <w:t xml:space="preserve"> </w:t>
      </w:r>
      <w:proofErr w:type="spellStart"/>
      <w:r w:rsidRPr="56CC4623">
        <w:rPr>
          <w:rFonts w:cs="Arial"/>
        </w:rPr>
        <w:t>Gloag</w:t>
      </w:r>
      <w:proofErr w:type="spellEnd"/>
      <w:r w:rsidRPr="56CC4623">
        <w:rPr>
          <w:rFonts w:cs="Arial"/>
        </w:rPr>
        <w:t xml:space="preserve">, 2005:73). </w:t>
      </w:r>
    </w:p>
    <w:p w14:paraId="60E4E7D2" w14:textId="6EA075A4" w:rsidR="00596583" w:rsidRDefault="00596583">
      <w:pPr>
        <w:rPr>
          <w:rFonts w:eastAsiaTheme="minorEastAsia"/>
          <w:b/>
          <w:caps/>
          <w:color w:val="05386C" w:themeColor="text2"/>
          <w:sz w:val="24"/>
        </w:rPr>
      </w:pPr>
    </w:p>
    <w:p w14:paraId="08EEF7CD" w14:textId="76882AF5" w:rsidR="00C771C8" w:rsidRDefault="00C93A94" w:rsidP="0084230C">
      <w:pPr>
        <w:pStyle w:val="Subtitle"/>
        <w:spacing w:line="360" w:lineRule="auto"/>
      </w:pPr>
      <w:r>
        <w:t>Verbal Referencing</w:t>
      </w:r>
    </w:p>
    <w:p w14:paraId="16AEB55C" w14:textId="48320AB4" w:rsidR="00C93A94" w:rsidRDefault="00A200FB" w:rsidP="0084230C">
      <w:pPr>
        <w:spacing w:line="360" w:lineRule="auto"/>
      </w:pPr>
      <w:r w:rsidRPr="00A200FB">
        <w:t xml:space="preserve">When referencing in audio or video recordings, or as part of a presentation, you should </w:t>
      </w:r>
      <w:r w:rsidR="006A3D1C" w:rsidRPr="006A3D1C">
        <w:t>verbally cite the source by including the author and date at the point the source is used within your discussion</w:t>
      </w:r>
      <w:r>
        <w:t>.</w:t>
      </w:r>
      <w:r w:rsidR="00A257EA">
        <w:t xml:space="preserve"> You should aim to incorporate this information naturally within the flow of your discussion. </w:t>
      </w:r>
    </w:p>
    <w:p w14:paraId="6C9D97B9" w14:textId="3E8FB22B" w:rsidR="00A200FB" w:rsidRDefault="00A200FB" w:rsidP="00C14F1F">
      <w:pPr>
        <w:pStyle w:val="ListParagraph"/>
        <w:numPr>
          <w:ilvl w:val="0"/>
          <w:numId w:val="32"/>
        </w:numPr>
        <w:spacing w:line="360" w:lineRule="auto"/>
      </w:pPr>
      <w:r>
        <w:t>If part of a face-to-face presentation, you should provide your assessors with a bibliography at the end of your slides and as a handout.</w:t>
      </w:r>
    </w:p>
    <w:p w14:paraId="7A0BA655" w14:textId="3699B9EB" w:rsidR="00A200FB" w:rsidRPr="00C93A94" w:rsidRDefault="00A200FB" w:rsidP="00C14F1F">
      <w:pPr>
        <w:pStyle w:val="ListParagraph"/>
        <w:numPr>
          <w:ilvl w:val="0"/>
          <w:numId w:val="32"/>
        </w:numPr>
        <w:spacing w:line="360" w:lineRule="auto"/>
      </w:pPr>
      <w:r>
        <w:t xml:space="preserve">If part of an uploaded video or audio presentation or viva, you should also submit a bibliography. </w:t>
      </w:r>
    </w:p>
    <w:p w14:paraId="32B774BD" w14:textId="77777777" w:rsidR="00BC1F61" w:rsidRDefault="00BC1F61" w:rsidP="0084230C">
      <w:pPr>
        <w:pStyle w:val="Subtitle"/>
        <w:spacing w:line="360" w:lineRule="auto"/>
      </w:pPr>
    </w:p>
    <w:p w14:paraId="4AF5877E" w14:textId="7A3E72C4" w:rsidR="00D312A9" w:rsidRPr="00D312A9" w:rsidRDefault="00BC1F61" w:rsidP="004243C4">
      <w:pPr>
        <w:pStyle w:val="Subtitle"/>
        <w:spacing w:line="360" w:lineRule="auto"/>
      </w:pPr>
      <w:r>
        <w:t>Other Citation Rules</w:t>
      </w:r>
    </w:p>
    <w:p w14:paraId="3A791715" w14:textId="48209AC5" w:rsidR="00066CFB" w:rsidRDefault="00066CFB" w:rsidP="0084230C">
      <w:pPr>
        <w:pStyle w:val="Subtitle2"/>
        <w:spacing w:line="360" w:lineRule="auto"/>
      </w:pPr>
      <w:r>
        <w:t>Corporate authors</w:t>
      </w:r>
    </w:p>
    <w:p w14:paraId="65026BC1" w14:textId="77777777" w:rsidR="00D312A9" w:rsidRDefault="00D312A9" w:rsidP="0084230C">
      <w:pPr>
        <w:spacing w:line="360" w:lineRule="auto"/>
      </w:pPr>
      <w:r>
        <w:t>When no named author is given, use the name of the organisation or company.</w:t>
      </w:r>
    </w:p>
    <w:p w14:paraId="3214FABD" w14:textId="1C6B0BDE" w:rsidR="00D312A9" w:rsidRDefault="00D312A9" w:rsidP="0084230C">
      <w:pPr>
        <w:spacing w:line="360" w:lineRule="auto"/>
      </w:pPr>
    </w:p>
    <w:p w14:paraId="061DE486" w14:textId="77777777" w:rsidR="004C14C9" w:rsidRPr="00B81C21" w:rsidRDefault="00D312A9" w:rsidP="00C14F1F">
      <w:pPr>
        <w:numPr>
          <w:ilvl w:val="0"/>
          <w:numId w:val="19"/>
        </w:numPr>
        <w:pBdr>
          <w:top w:val="single" w:sz="4" w:space="1" w:color="auto"/>
          <w:left w:val="single" w:sz="4" w:space="4" w:color="auto"/>
          <w:bottom w:val="single" w:sz="4" w:space="1" w:color="auto"/>
          <w:right w:val="single" w:sz="4" w:space="4" w:color="auto"/>
        </w:pBdr>
        <w:spacing w:line="360" w:lineRule="auto"/>
        <w:ind w:left="426"/>
        <w:rPr>
          <w:i/>
        </w:rPr>
      </w:pPr>
      <w:r w:rsidRPr="00B81C21">
        <w:rPr>
          <w:i/>
        </w:rPr>
        <w:t xml:space="preserve">Example: </w:t>
      </w:r>
    </w:p>
    <w:p w14:paraId="51B2FDB8" w14:textId="06D7211C" w:rsidR="00D312A9" w:rsidRDefault="00D312A9" w:rsidP="0084230C">
      <w:pPr>
        <w:pBdr>
          <w:top w:val="single" w:sz="4" w:space="1" w:color="auto"/>
          <w:left w:val="single" w:sz="4" w:space="4" w:color="auto"/>
          <w:bottom w:val="single" w:sz="4" w:space="1" w:color="auto"/>
          <w:right w:val="single" w:sz="4" w:space="4" w:color="auto"/>
        </w:pBdr>
        <w:spacing w:line="360" w:lineRule="auto"/>
        <w:ind w:left="66"/>
      </w:pPr>
      <w:r w:rsidRPr="00D312A9">
        <w:t xml:space="preserve">Their album sales are impressive, with </w:t>
      </w:r>
      <w:r>
        <w:t xml:space="preserve">the first two </w:t>
      </w:r>
      <w:r w:rsidRPr="00D312A9">
        <w:t xml:space="preserve">albums reaching </w:t>
      </w:r>
      <w:r>
        <w:t xml:space="preserve">UK </w:t>
      </w:r>
      <w:r w:rsidRPr="00D312A9">
        <w:t>sales of nearly 6 million</w:t>
      </w:r>
      <w:r w:rsidR="004C14C9">
        <w:t xml:space="preserve"> in 2003 (BBC, 2003)</w:t>
      </w:r>
      <w:r w:rsidRPr="00D312A9">
        <w:t>.</w:t>
      </w:r>
    </w:p>
    <w:p w14:paraId="25DE45F1" w14:textId="6C812929" w:rsidR="00066CFB" w:rsidRDefault="00D312A9" w:rsidP="0084230C">
      <w:pPr>
        <w:spacing w:line="360" w:lineRule="auto"/>
      </w:pPr>
      <w:r>
        <w:lastRenderedPageBreak/>
        <w:t xml:space="preserve"> </w:t>
      </w:r>
    </w:p>
    <w:p w14:paraId="36F686AB" w14:textId="488BE911" w:rsidR="000A0E4C" w:rsidRDefault="00BC1F61" w:rsidP="0084230C">
      <w:pPr>
        <w:pStyle w:val="Subtitle2"/>
        <w:spacing w:line="360" w:lineRule="auto"/>
      </w:pPr>
      <w:r w:rsidRPr="00BC1F61">
        <w:t xml:space="preserve">Two/multiple </w:t>
      </w:r>
      <w:r w:rsidR="00455840">
        <w:t>co-</w:t>
      </w:r>
      <w:r w:rsidRPr="00BC1F61">
        <w:t>authors</w:t>
      </w:r>
    </w:p>
    <w:p w14:paraId="13768D30" w14:textId="36CD0F7B" w:rsidR="00455840" w:rsidRPr="00D24D31" w:rsidRDefault="00455840" w:rsidP="0084230C">
      <w:pPr>
        <w:spacing w:line="360" w:lineRule="auto"/>
        <w:rPr>
          <w:b/>
          <w:i/>
        </w:rPr>
      </w:pPr>
      <w:r w:rsidRPr="00D24D31">
        <w:rPr>
          <w:b/>
          <w:i/>
        </w:rPr>
        <w:t>For two co-authors:</w:t>
      </w:r>
    </w:p>
    <w:p w14:paraId="73D7AB7C" w14:textId="47B6448D" w:rsidR="004C14C9" w:rsidRDefault="004C14C9" w:rsidP="0084230C">
      <w:pPr>
        <w:spacing w:line="360" w:lineRule="auto"/>
      </w:pPr>
      <w:r>
        <w:t>When two co-authors are mentioned within the text, separate them with the word ‘and’.</w:t>
      </w:r>
    </w:p>
    <w:p w14:paraId="4DA79394" w14:textId="751B86B0" w:rsidR="004C14C9" w:rsidRDefault="004C14C9" w:rsidP="0084230C">
      <w:pPr>
        <w:spacing w:line="360" w:lineRule="auto"/>
      </w:pPr>
    </w:p>
    <w:p w14:paraId="4B422C04" w14:textId="77777777" w:rsidR="00405B11" w:rsidRPr="00B81C21" w:rsidRDefault="004C14C9" w:rsidP="00C14F1F">
      <w:pPr>
        <w:numPr>
          <w:ilvl w:val="0"/>
          <w:numId w:val="19"/>
        </w:numPr>
        <w:pBdr>
          <w:top w:val="single" w:sz="4" w:space="1" w:color="auto"/>
          <w:left w:val="single" w:sz="4" w:space="4" w:color="auto"/>
          <w:bottom w:val="single" w:sz="4" w:space="1" w:color="auto"/>
          <w:right w:val="single" w:sz="4" w:space="4" w:color="auto"/>
        </w:pBdr>
        <w:spacing w:line="360" w:lineRule="auto"/>
        <w:ind w:left="426"/>
        <w:rPr>
          <w:i/>
        </w:rPr>
      </w:pPr>
      <w:r w:rsidRPr="00B81C21">
        <w:rPr>
          <w:i/>
        </w:rPr>
        <w:t xml:space="preserve">Example: </w:t>
      </w:r>
    </w:p>
    <w:p w14:paraId="07E81FF1" w14:textId="6EC65F47" w:rsidR="004C14C9" w:rsidRDefault="006B2D70" w:rsidP="0084230C">
      <w:pPr>
        <w:pBdr>
          <w:top w:val="single" w:sz="4" w:space="1" w:color="auto"/>
          <w:left w:val="single" w:sz="4" w:space="4" w:color="auto"/>
          <w:bottom w:val="single" w:sz="4" w:space="1" w:color="auto"/>
          <w:right w:val="single" w:sz="4" w:space="4" w:color="auto"/>
        </w:pBdr>
        <w:spacing w:line="360" w:lineRule="auto"/>
        <w:ind w:left="66"/>
      </w:pPr>
      <w:r>
        <w:t xml:space="preserve">Bates and Clark (2014) identified that </w:t>
      </w:r>
      <w:r w:rsidR="00405B11">
        <w:t xml:space="preserve">music students who </w:t>
      </w:r>
      <w:r w:rsidR="00405B11" w:rsidRPr="00405B11">
        <w:t>achieved higher degree classifications</w:t>
      </w:r>
      <w:r w:rsidR="00405B11">
        <w:t xml:space="preserve"> were transient across competitive, cooperative and collaborative learning behaviours. </w:t>
      </w:r>
    </w:p>
    <w:p w14:paraId="7FDB8A7B" w14:textId="77777777" w:rsidR="006B2D70" w:rsidRDefault="006B2D70" w:rsidP="0084230C">
      <w:pPr>
        <w:spacing w:line="360" w:lineRule="auto"/>
      </w:pPr>
    </w:p>
    <w:p w14:paraId="29D2BBAA" w14:textId="3C869F20" w:rsidR="004C14C9" w:rsidRDefault="004C14C9" w:rsidP="0084230C">
      <w:pPr>
        <w:spacing w:line="360" w:lineRule="auto"/>
      </w:pPr>
      <w:r>
        <w:t>When two co-authors are not mentioned in the text, the co-authors names are separated by an ampersand ‘&amp;’.</w:t>
      </w:r>
    </w:p>
    <w:p w14:paraId="0A51B83C" w14:textId="36263E1E" w:rsidR="004C14C9" w:rsidRDefault="004C14C9" w:rsidP="0084230C">
      <w:pPr>
        <w:spacing w:line="360" w:lineRule="auto"/>
      </w:pPr>
    </w:p>
    <w:p w14:paraId="7C99A5E1" w14:textId="77777777" w:rsidR="00F106BC" w:rsidRPr="00B81C21" w:rsidRDefault="004C14C9" w:rsidP="00C14F1F">
      <w:pPr>
        <w:numPr>
          <w:ilvl w:val="0"/>
          <w:numId w:val="19"/>
        </w:numPr>
        <w:pBdr>
          <w:top w:val="single" w:sz="4" w:space="1" w:color="auto"/>
          <w:left w:val="single" w:sz="4" w:space="4" w:color="auto"/>
          <w:bottom w:val="single" w:sz="4" w:space="1" w:color="auto"/>
          <w:right w:val="single" w:sz="4" w:space="4" w:color="auto"/>
        </w:pBdr>
        <w:spacing w:line="360" w:lineRule="auto"/>
        <w:ind w:left="426" w:right="360"/>
        <w:jc w:val="both"/>
        <w:rPr>
          <w:i/>
        </w:rPr>
      </w:pPr>
      <w:r w:rsidRPr="00B81C21">
        <w:rPr>
          <w:i/>
        </w:rPr>
        <w:t xml:space="preserve">Example: </w:t>
      </w:r>
    </w:p>
    <w:p w14:paraId="11A1C70C" w14:textId="41B57ECD" w:rsidR="00F106BC" w:rsidRDefault="00F106BC" w:rsidP="0084230C">
      <w:pPr>
        <w:pBdr>
          <w:top w:val="single" w:sz="4" w:space="1" w:color="auto"/>
          <w:left w:val="single" w:sz="4" w:space="4" w:color="auto"/>
          <w:bottom w:val="single" w:sz="4" w:space="1" w:color="auto"/>
          <w:right w:val="single" w:sz="4" w:space="4" w:color="auto"/>
        </w:pBdr>
        <w:spacing w:line="360" w:lineRule="auto"/>
        <w:ind w:left="66" w:right="360"/>
        <w:jc w:val="both"/>
      </w:pPr>
      <w:r>
        <w:t>“Not only is music a ‘mirror’ that enables us to recognize aspects of the self, but the specific properties of music also come to represent or transform the image reflected in and through its structures” (O' Neil &amp; Green</w:t>
      </w:r>
      <w:r w:rsidR="005A4D33">
        <w:t>,</w:t>
      </w:r>
      <w:r>
        <w:t xml:space="preserve"> 2004:253)</w:t>
      </w:r>
      <w:r w:rsidR="005A4D33">
        <w:t>.</w:t>
      </w:r>
    </w:p>
    <w:p w14:paraId="1DBF8665" w14:textId="77777777" w:rsidR="004C14C9" w:rsidRDefault="004C14C9" w:rsidP="0084230C">
      <w:pPr>
        <w:spacing w:line="360" w:lineRule="auto"/>
      </w:pPr>
    </w:p>
    <w:p w14:paraId="70980646" w14:textId="47100BAB" w:rsidR="00455840" w:rsidRPr="00D24D31" w:rsidRDefault="00455840" w:rsidP="0084230C">
      <w:pPr>
        <w:spacing w:line="360" w:lineRule="auto"/>
        <w:rPr>
          <w:b/>
          <w:i/>
        </w:rPr>
      </w:pPr>
      <w:r w:rsidRPr="00D24D31">
        <w:rPr>
          <w:b/>
          <w:i/>
        </w:rPr>
        <w:t>For more than two authors:</w:t>
      </w:r>
    </w:p>
    <w:p w14:paraId="4D9C6E52" w14:textId="6ACE65B9" w:rsidR="00455840" w:rsidRDefault="004C14C9" w:rsidP="0084230C">
      <w:pPr>
        <w:spacing w:line="360" w:lineRule="auto"/>
      </w:pPr>
      <w:r>
        <w:t xml:space="preserve">For more than two authors, in text citations only show the first author followed by et </w:t>
      </w:r>
      <w:r w:rsidR="00855894">
        <w:t xml:space="preserve">al. </w:t>
      </w:r>
    </w:p>
    <w:p w14:paraId="352D539B" w14:textId="196D93A1" w:rsidR="00855894" w:rsidRDefault="00855894" w:rsidP="0084230C">
      <w:pPr>
        <w:spacing w:line="360" w:lineRule="auto"/>
      </w:pPr>
    </w:p>
    <w:p w14:paraId="47CA9394" w14:textId="77777777" w:rsidR="00855894" w:rsidRPr="00B81C21" w:rsidRDefault="00855894" w:rsidP="00C14F1F">
      <w:pPr>
        <w:numPr>
          <w:ilvl w:val="0"/>
          <w:numId w:val="19"/>
        </w:numPr>
        <w:pBdr>
          <w:top w:val="single" w:sz="4" w:space="1" w:color="auto"/>
          <w:left w:val="single" w:sz="4" w:space="4" w:color="auto"/>
          <w:bottom w:val="single" w:sz="4" w:space="1" w:color="auto"/>
          <w:right w:val="single" w:sz="4" w:space="4" w:color="auto"/>
        </w:pBdr>
        <w:spacing w:line="360" w:lineRule="auto"/>
        <w:ind w:left="426"/>
        <w:rPr>
          <w:i/>
        </w:rPr>
      </w:pPr>
      <w:r w:rsidRPr="00B81C21">
        <w:rPr>
          <w:i/>
        </w:rPr>
        <w:t xml:space="preserve">Example: </w:t>
      </w:r>
    </w:p>
    <w:p w14:paraId="1BC53E6A" w14:textId="7F30D01B" w:rsidR="00855894" w:rsidRPr="00855894" w:rsidRDefault="00F106BC" w:rsidP="0084230C">
      <w:pPr>
        <w:pBdr>
          <w:top w:val="single" w:sz="4" w:space="1" w:color="auto"/>
          <w:left w:val="single" w:sz="4" w:space="4" w:color="auto"/>
          <w:bottom w:val="single" w:sz="4" w:space="1" w:color="auto"/>
          <w:right w:val="single" w:sz="4" w:space="4" w:color="auto"/>
        </w:pBdr>
        <w:spacing w:line="360" w:lineRule="auto"/>
        <w:ind w:left="66"/>
      </w:pPr>
      <w:r>
        <w:t>Augmented Reality</w:t>
      </w:r>
      <w:r w:rsidR="00855894" w:rsidRPr="00855894">
        <w:t xml:space="preserve"> supports constructivist and </w:t>
      </w:r>
      <w:proofErr w:type="gramStart"/>
      <w:r w:rsidR="00855894" w:rsidRPr="00855894">
        <w:t>situated</w:t>
      </w:r>
      <w:proofErr w:type="gramEnd"/>
      <w:r w:rsidR="00855894" w:rsidRPr="00855894">
        <w:t xml:space="preserve"> learning pedagogies (Bower et al., 2014), a blend of pedagogies suited to the recording studio learning environment.</w:t>
      </w:r>
    </w:p>
    <w:p w14:paraId="658D0FAE" w14:textId="77777777" w:rsidR="00F106BC" w:rsidRDefault="00F106BC" w:rsidP="0084230C">
      <w:pPr>
        <w:pStyle w:val="Subtitle2"/>
        <w:spacing w:line="360" w:lineRule="auto"/>
      </w:pPr>
    </w:p>
    <w:p w14:paraId="26178FD3" w14:textId="77777777" w:rsidR="00D429F3" w:rsidRDefault="00D429F3" w:rsidP="0084230C">
      <w:pPr>
        <w:pStyle w:val="Subtitle2"/>
        <w:spacing w:line="360" w:lineRule="auto"/>
      </w:pPr>
    </w:p>
    <w:p w14:paraId="1112BEFE" w14:textId="77777777" w:rsidR="00D429F3" w:rsidRDefault="00D429F3" w:rsidP="0084230C">
      <w:pPr>
        <w:pStyle w:val="Subtitle2"/>
        <w:spacing w:line="360" w:lineRule="auto"/>
      </w:pPr>
    </w:p>
    <w:p w14:paraId="1566A49C" w14:textId="70F56438" w:rsidR="00BC1F61" w:rsidRDefault="00BC1F61" w:rsidP="0084230C">
      <w:pPr>
        <w:pStyle w:val="Subtitle2"/>
        <w:spacing w:line="360" w:lineRule="auto"/>
      </w:pPr>
      <w:r w:rsidRPr="00BC1F61">
        <w:lastRenderedPageBreak/>
        <w:t>Different works by the same author</w:t>
      </w:r>
    </w:p>
    <w:p w14:paraId="311CD829" w14:textId="77777777" w:rsidR="00455840" w:rsidRPr="00455840" w:rsidRDefault="00455840" w:rsidP="0084230C">
      <w:pPr>
        <w:spacing w:line="360" w:lineRule="auto"/>
      </w:pPr>
      <w:r w:rsidRPr="00455840">
        <w:t>For more than one citation by the same author on the same information with different dates, list all the dates after the name separated by commas:</w:t>
      </w:r>
    </w:p>
    <w:p w14:paraId="6D38876B" w14:textId="77777777" w:rsidR="005A4D33" w:rsidRPr="00B81C21" w:rsidRDefault="00066CFB" w:rsidP="00C14F1F">
      <w:pPr>
        <w:numPr>
          <w:ilvl w:val="0"/>
          <w:numId w:val="19"/>
        </w:numPr>
        <w:pBdr>
          <w:top w:val="single" w:sz="4" w:space="1" w:color="auto"/>
          <w:left w:val="single" w:sz="4" w:space="4" w:color="auto"/>
          <w:bottom w:val="single" w:sz="4" w:space="1" w:color="auto"/>
          <w:right w:val="single" w:sz="4" w:space="4" w:color="auto"/>
        </w:pBdr>
        <w:spacing w:line="360" w:lineRule="auto"/>
        <w:ind w:left="360"/>
        <w:rPr>
          <w:i/>
          <w:iCs/>
        </w:rPr>
      </w:pPr>
      <w:r w:rsidRPr="00B81C21">
        <w:rPr>
          <w:i/>
        </w:rPr>
        <w:t>E</w:t>
      </w:r>
      <w:r w:rsidR="00BC1F61" w:rsidRPr="00B81C21">
        <w:rPr>
          <w:i/>
        </w:rPr>
        <w:t xml:space="preserve">xample: </w:t>
      </w:r>
    </w:p>
    <w:p w14:paraId="7C523D70" w14:textId="2E7C533E" w:rsidR="00066CFB" w:rsidRDefault="0091055D" w:rsidP="00C14F1F">
      <w:pPr>
        <w:numPr>
          <w:ilvl w:val="0"/>
          <w:numId w:val="19"/>
        </w:numPr>
        <w:pBdr>
          <w:top w:val="single" w:sz="4" w:space="1" w:color="auto"/>
          <w:left w:val="single" w:sz="4" w:space="4" w:color="auto"/>
          <w:bottom w:val="single" w:sz="4" w:space="1" w:color="auto"/>
          <w:right w:val="single" w:sz="4" w:space="4" w:color="auto"/>
        </w:pBdr>
        <w:spacing w:line="360" w:lineRule="auto"/>
        <w:ind w:left="360"/>
      </w:pPr>
      <w:r>
        <w:t xml:space="preserve">The Leeds music scene of the 1970s offered a counterculture to the male dominated mainstream (Simpson, 2005, 2019). </w:t>
      </w:r>
    </w:p>
    <w:p w14:paraId="43625AB8" w14:textId="506667D4" w:rsidR="00CD3C80" w:rsidRDefault="00CD3C80" w:rsidP="0084230C">
      <w:pPr>
        <w:spacing w:line="360" w:lineRule="auto"/>
      </w:pPr>
    </w:p>
    <w:p w14:paraId="2D049849" w14:textId="61D855D9" w:rsidR="00455840" w:rsidRPr="00455840" w:rsidRDefault="00455840" w:rsidP="0084230C">
      <w:pPr>
        <w:spacing w:line="360" w:lineRule="auto"/>
      </w:pPr>
      <w:r w:rsidRPr="00455840">
        <w:t>For more than one citation by the same author in the same year put a, b, c etc</w:t>
      </w:r>
      <w:r w:rsidR="005A4D33">
        <w:t>.</w:t>
      </w:r>
      <w:r w:rsidRPr="00455840">
        <w:t xml:space="preserve"> after the date:</w:t>
      </w:r>
    </w:p>
    <w:p w14:paraId="79C75194" w14:textId="77777777" w:rsidR="00CD3C80" w:rsidRPr="00B81C21" w:rsidRDefault="00066CFB" w:rsidP="00C14F1F">
      <w:pPr>
        <w:numPr>
          <w:ilvl w:val="0"/>
          <w:numId w:val="19"/>
        </w:numPr>
        <w:pBdr>
          <w:top w:val="single" w:sz="4" w:space="1" w:color="auto"/>
          <w:left w:val="single" w:sz="4" w:space="4" w:color="auto"/>
          <w:bottom w:val="single" w:sz="4" w:space="1" w:color="auto"/>
          <w:right w:val="single" w:sz="4" w:space="4" w:color="auto"/>
        </w:pBdr>
        <w:spacing w:line="360" w:lineRule="auto"/>
        <w:ind w:left="426"/>
        <w:rPr>
          <w:i/>
        </w:rPr>
      </w:pPr>
      <w:r w:rsidRPr="00B81C21">
        <w:rPr>
          <w:i/>
        </w:rPr>
        <w:t xml:space="preserve">Example: </w:t>
      </w:r>
    </w:p>
    <w:p w14:paraId="61534C49" w14:textId="5FE1D8AA" w:rsidR="00455840" w:rsidRDefault="00CD3C80" w:rsidP="0084230C">
      <w:pPr>
        <w:pBdr>
          <w:top w:val="single" w:sz="4" w:space="1" w:color="auto"/>
          <w:left w:val="single" w:sz="4" w:space="4" w:color="auto"/>
          <w:bottom w:val="single" w:sz="4" w:space="1" w:color="auto"/>
          <w:right w:val="single" w:sz="4" w:space="4" w:color="auto"/>
        </w:pBdr>
        <w:spacing w:line="360" w:lineRule="auto"/>
        <w:ind w:left="66"/>
      </w:pPr>
      <w:r w:rsidRPr="00CD3C80">
        <w:t xml:space="preserve">Two traditional routes used to be ubiquitous in music education: the practical and </w:t>
      </w:r>
      <w:proofErr w:type="gramStart"/>
      <w:r w:rsidRPr="00CD3C80">
        <w:t>performance based</w:t>
      </w:r>
      <w:proofErr w:type="gramEnd"/>
      <w:r w:rsidRPr="00CD3C80">
        <w:t xml:space="preserve"> conservatoire route and the more theoretical and academic university route (Ledsham, 2000a</w:t>
      </w:r>
      <w:r>
        <w:t>, 2000b</w:t>
      </w:r>
      <w:r w:rsidRPr="00CD3C80">
        <w:t>).</w:t>
      </w:r>
    </w:p>
    <w:p w14:paraId="0972A692" w14:textId="1735D97D" w:rsidR="00A05E5B" w:rsidRDefault="00A05E5B">
      <w:pPr>
        <w:rPr>
          <w:rFonts w:eastAsiaTheme="minorEastAsia"/>
          <w:b/>
          <w:color w:val="05386C" w:themeColor="text2"/>
        </w:rPr>
      </w:pPr>
    </w:p>
    <w:p w14:paraId="41C09DA6" w14:textId="127ABB5D" w:rsidR="00455840" w:rsidRPr="00BC1F61" w:rsidRDefault="00455840" w:rsidP="0084230C">
      <w:pPr>
        <w:pStyle w:val="Subtitle2"/>
        <w:spacing w:line="360" w:lineRule="auto"/>
      </w:pPr>
      <w:r>
        <w:t xml:space="preserve">Several authors in one </w:t>
      </w:r>
      <w:r w:rsidR="007243B1">
        <w:t>sentence</w:t>
      </w:r>
    </w:p>
    <w:p w14:paraId="1DC5B710" w14:textId="77777777" w:rsidR="00BC1F61" w:rsidRPr="00BC1F61" w:rsidRDefault="00BC1F61" w:rsidP="0084230C">
      <w:pPr>
        <w:spacing w:line="360" w:lineRule="auto"/>
      </w:pPr>
      <w:r w:rsidRPr="00BC1F61">
        <w:t>When referring to several sources, list citations in chronological order, separated by semicolons.</w:t>
      </w:r>
    </w:p>
    <w:p w14:paraId="6F6EDCA6" w14:textId="77777777" w:rsidR="00455840" w:rsidRPr="00B81C21" w:rsidRDefault="00455840" w:rsidP="00C14F1F">
      <w:pPr>
        <w:pStyle w:val="ListParagraph"/>
        <w:numPr>
          <w:ilvl w:val="0"/>
          <w:numId w:val="19"/>
        </w:numPr>
        <w:pBdr>
          <w:top w:val="single" w:sz="4" w:space="1" w:color="auto"/>
          <w:left w:val="single" w:sz="4" w:space="4" w:color="auto"/>
          <w:bottom w:val="single" w:sz="4" w:space="1" w:color="auto"/>
          <w:right w:val="single" w:sz="4" w:space="4" w:color="auto"/>
        </w:pBdr>
        <w:spacing w:line="360" w:lineRule="auto"/>
        <w:ind w:left="426"/>
        <w:rPr>
          <w:i/>
        </w:rPr>
      </w:pPr>
      <w:r w:rsidRPr="00B81C21">
        <w:rPr>
          <w:i/>
        </w:rPr>
        <w:t>Example:</w:t>
      </w:r>
    </w:p>
    <w:p w14:paraId="450C91BE" w14:textId="08C3752D" w:rsidR="00BC1F61" w:rsidRPr="00BC1F61" w:rsidRDefault="0070685F" w:rsidP="0084230C">
      <w:pPr>
        <w:pBdr>
          <w:top w:val="single" w:sz="4" w:space="1" w:color="auto"/>
          <w:left w:val="single" w:sz="4" w:space="4" w:color="auto"/>
          <w:bottom w:val="single" w:sz="4" w:space="1" w:color="auto"/>
          <w:right w:val="single" w:sz="4" w:space="4" w:color="auto"/>
        </w:pBdr>
        <w:spacing w:line="360" w:lineRule="auto"/>
        <w:ind w:left="66"/>
      </w:pPr>
      <w:r>
        <w:t>T</w:t>
      </w:r>
      <w:r w:rsidR="00BC1F61" w:rsidRPr="00BC1F61">
        <w:t xml:space="preserve">he development of a statement </w:t>
      </w:r>
      <w:r>
        <w:t>framework</w:t>
      </w:r>
      <w:r w:rsidR="00455840" w:rsidRPr="00BC1F61">
        <w:t xml:space="preserve"> </w:t>
      </w:r>
      <w:r>
        <w:t xml:space="preserve">will consider the </w:t>
      </w:r>
      <w:r w:rsidR="00455840">
        <w:t>benchmarks</w:t>
      </w:r>
      <w:r w:rsidR="00BC1F61" w:rsidRPr="00BC1F61">
        <w:t xml:space="preserve"> and specifications set within music education (QAA, 2008; AEC, 2009; </w:t>
      </w:r>
      <w:r w:rsidR="00B25A6A">
        <w:t>Leeds Conservatoire</w:t>
      </w:r>
      <w:r w:rsidR="00BC1F61" w:rsidRPr="00BC1F61">
        <w:t>, 2013).</w:t>
      </w:r>
    </w:p>
    <w:p w14:paraId="67474D05" w14:textId="77777777" w:rsidR="00455840" w:rsidRDefault="00455840" w:rsidP="0084230C">
      <w:pPr>
        <w:spacing w:line="360" w:lineRule="auto"/>
      </w:pPr>
    </w:p>
    <w:p w14:paraId="14BF2108" w14:textId="69991E0F" w:rsidR="00455840" w:rsidRDefault="00455840" w:rsidP="0084230C">
      <w:pPr>
        <w:pStyle w:val="Subtitle2"/>
        <w:spacing w:line="360" w:lineRule="auto"/>
      </w:pPr>
      <w:r>
        <w:t>No date available</w:t>
      </w:r>
    </w:p>
    <w:p w14:paraId="6316AAAB" w14:textId="0B214F97" w:rsidR="00007864" w:rsidRDefault="00BC1F61" w:rsidP="0084230C">
      <w:pPr>
        <w:spacing w:line="360" w:lineRule="auto"/>
      </w:pPr>
      <w:r w:rsidRPr="00BC1F61">
        <w:t>If there is no publication date available, use the abbreviation n.d</w:t>
      </w:r>
      <w:r w:rsidR="005A4D33">
        <w:t>.</w:t>
      </w:r>
      <w:r w:rsidRPr="00BC1F61">
        <w:t xml:space="preserve"> </w:t>
      </w:r>
    </w:p>
    <w:p w14:paraId="15301CB0" w14:textId="77777777" w:rsidR="00066CFB" w:rsidRPr="00B81C21" w:rsidRDefault="00066CFB" w:rsidP="00C14F1F">
      <w:pPr>
        <w:pStyle w:val="ListParagraph"/>
        <w:numPr>
          <w:ilvl w:val="0"/>
          <w:numId w:val="19"/>
        </w:numPr>
        <w:pBdr>
          <w:top w:val="single" w:sz="4" w:space="1" w:color="auto"/>
          <w:left w:val="single" w:sz="4" w:space="4" w:color="auto"/>
          <w:bottom w:val="single" w:sz="4" w:space="1" w:color="auto"/>
          <w:right w:val="single" w:sz="4" w:space="4" w:color="auto"/>
        </w:pBdr>
        <w:spacing w:line="360" w:lineRule="auto"/>
        <w:ind w:left="426"/>
        <w:rPr>
          <w:i/>
        </w:rPr>
      </w:pPr>
      <w:r w:rsidRPr="00B81C21">
        <w:rPr>
          <w:i/>
        </w:rPr>
        <w:t>E</w:t>
      </w:r>
      <w:r w:rsidR="00BC1F61" w:rsidRPr="00B81C21">
        <w:rPr>
          <w:i/>
        </w:rPr>
        <w:t xml:space="preserve">xample: </w:t>
      </w:r>
    </w:p>
    <w:p w14:paraId="460B8CB1" w14:textId="79826953" w:rsidR="00BC1F61" w:rsidRDefault="007243B1" w:rsidP="0084230C">
      <w:pPr>
        <w:pBdr>
          <w:top w:val="single" w:sz="4" w:space="1" w:color="auto"/>
          <w:left w:val="single" w:sz="4" w:space="4" w:color="auto"/>
          <w:bottom w:val="single" w:sz="4" w:space="1" w:color="auto"/>
          <w:right w:val="single" w:sz="4" w:space="4" w:color="auto"/>
        </w:pBdr>
        <w:spacing w:line="360" w:lineRule="auto"/>
        <w:ind w:left="66"/>
      </w:pPr>
      <w:r w:rsidRPr="007243B1">
        <w:t xml:space="preserve">The piano/vocal theme is used throughout the film and by changing its key, rhythm or by adding a new </w:t>
      </w:r>
      <w:r w:rsidR="00405B11" w:rsidRPr="007243B1">
        <w:t>instrument,</w:t>
      </w:r>
      <w:r w:rsidRPr="007243B1">
        <w:t xml:space="preserve"> it can supplement a completely different image </w:t>
      </w:r>
      <w:r w:rsidR="00BC1F61" w:rsidRPr="00BC1F61">
        <w:t>(Clark, n. d.)</w:t>
      </w:r>
      <w:r w:rsidR="005A4D33">
        <w:t>.</w:t>
      </w:r>
    </w:p>
    <w:p w14:paraId="7EDDC07E" w14:textId="77777777" w:rsidR="00B94180" w:rsidRDefault="00B94180" w:rsidP="0084230C">
      <w:pPr>
        <w:pStyle w:val="Subtitle2"/>
        <w:spacing w:line="360" w:lineRule="auto"/>
      </w:pPr>
    </w:p>
    <w:p w14:paraId="010591AB" w14:textId="77777777" w:rsidR="00D429F3" w:rsidRDefault="00D429F3" w:rsidP="0084230C">
      <w:pPr>
        <w:pStyle w:val="Subtitle2"/>
        <w:spacing w:line="360" w:lineRule="auto"/>
      </w:pPr>
    </w:p>
    <w:p w14:paraId="1A29BD11" w14:textId="07E54144" w:rsidR="00BC1F61" w:rsidRPr="00BC1F61" w:rsidRDefault="00BC1F61" w:rsidP="0084230C">
      <w:pPr>
        <w:pStyle w:val="Subtitle2"/>
        <w:spacing w:line="360" w:lineRule="auto"/>
      </w:pPr>
      <w:r>
        <w:lastRenderedPageBreak/>
        <w:t>Plays</w:t>
      </w:r>
    </w:p>
    <w:p w14:paraId="6F9CA434" w14:textId="30A9DC40" w:rsidR="00BC1F61" w:rsidRDefault="00007864" w:rsidP="0084230C">
      <w:pPr>
        <w:spacing w:line="360" w:lineRule="auto"/>
      </w:pPr>
      <w:r w:rsidRPr="00007864">
        <w:t>When quoting directly from plays, you should give a concise reference number indicating Act, Scene and line number.</w:t>
      </w:r>
      <w:r>
        <w:t xml:space="preserve"> </w:t>
      </w:r>
      <w:r w:rsidRPr="00007864">
        <w:t>If the play is not divided in such a way, just give page numbers as normal.</w:t>
      </w:r>
    </w:p>
    <w:p w14:paraId="02D8264D" w14:textId="77777777" w:rsidR="00066CFB" w:rsidRPr="00D24D31" w:rsidRDefault="00007864" w:rsidP="00C14F1F">
      <w:pPr>
        <w:numPr>
          <w:ilvl w:val="0"/>
          <w:numId w:val="20"/>
        </w:numPr>
        <w:pBdr>
          <w:top w:val="single" w:sz="4" w:space="1" w:color="auto"/>
          <w:left w:val="single" w:sz="4" w:space="4" w:color="auto"/>
          <w:bottom w:val="single" w:sz="4" w:space="1" w:color="auto"/>
          <w:right w:val="single" w:sz="4" w:space="4" w:color="auto"/>
        </w:pBdr>
        <w:spacing w:line="360" w:lineRule="auto"/>
        <w:ind w:left="426"/>
        <w:rPr>
          <w:bCs/>
        </w:rPr>
      </w:pPr>
      <w:r w:rsidRPr="00066CFB">
        <w:rPr>
          <w:bCs/>
          <w:i/>
        </w:rPr>
        <w:t>Example</w:t>
      </w:r>
      <w:r w:rsidR="00066CFB" w:rsidRPr="00066CFB">
        <w:rPr>
          <w:bCs/>
          <w:i/>
        </w:rPr>
        <w:t>s</w:t>
      </w:r>
      <w:r w:rsidRPr="00066CFB">
        <w:rPr>
          <w:bCs/>
          <w:i/>
        </w:rPr>
        <w:t>:</w:t>
      </w:r>
    </w:p>
    <w:p w14:paraId="478FE570" w14:textId="0FFD7E27" w:rsidR="00066CFB" w:rsidRDefault="00007864" w:rsidP="56CC4623">
      <w:pPr>
        <w:pBdr>
          <w:top w:val="single" w:sz="4" w:space="1" w:color="auto"/>
          <w:left w:val="single" w:sz="4" w:space="4" w:color="auto"/>
          <w:bottom w:val="single" w:sz="4" w:space="1" w:color="auto"/>
          <w:right w:val="single" w:sz="4" w:space="4" w:color="auto"/>
        </w:pBdr>
        <w:spacing w:line="360" w:lineRule="auto"/>
        <w:ind w:left="66"/>
      </w:pPr>
      <w:r>
        <w:t xml:space="preserve"> </w:t>
      </w:r>
      <w:r w:rsidR="2863C127">
        <w:t>“</w:t>
      </w:r>
      <w:r>
        <w:t>I prithee do not mock me fellow student</w:t>
      </w:r>
      <w:r w:rsidR="183D9966">
        <w:t>”</w:t>
      </w:r>
      <w:r>
        <w:t xml:space="preserve"> (Shakespeare, 1998, 1.2:177).</w:t>
      </w:r>
    </w:p>
    <w:p w14:paraId="0ADD4CC7" w14:textId="1B0F98F4" w:rsidR="00B23A6B" w:rsidRDefault="00B23A6B" w:rsidP="56CC4623">
      <w:pPr>
        <w:pBdr>
          <w:top w:val="single" w:sz="4" w:space="1" w:color="auto"/>
          <w:left w:val="single" w:sz="4" w:space="4" w:color="auto"/>
          <w:bottom w:val="single" w:sz="4" w:space="1" w:color="auto"/>
          <w:right w:val="single" w:sz="4" w:space="4" w:color="auto"/>
        </w:pBdr>
        <w:spacing w:line="360" w:lineRule="auto"/>
        <w:ind w:left="66"/>
      </w:pPr>
      <w:r w:rsidRPr="00B23A6B">
        <w:t>“The gardener left at six, the only other member of staff is Perkins</w:t>
      </w:r>
      <w:r w:rsidR="005A4D33">
        <w:t>”</w:t>
      </w:r>
      <w:r w:rsidRPr="00B23A6B">
        <w:t xml:space="preserve"> (Lewis et al., 2015: 42)</w:t>
      </w:r>
      <w:r w:rsidR="005A4D33">
        <w:t>.</w:t>
      </w:r>
    </w:p>
    <w:p w14:paraId="024BF2DA" w14:textId="77777777" w:rsidR="00A05E5B" w:rsidRDefault="00A05E5B" w:rsidP="6517FC03">
      <w:pPr>
        <w:pStyle w:val="Subtitle"/>
        <w:spacing w:before="240" w:after="240" w:line="360" w:lineRule="auto"/>
      </w:pPr>
    </w:p>
    <w:p w14:paraId="52A53BC7" w14:textId="0E6CE2F8" w:rsidR="00C771C8" w:rsidRPr="00FF0E73" w:rsidRDefault="00C771C8" w:rsidP="6517FC03">
      <w:pPr>
        <w:pStyle w:val="Subtitle"/>
        <w:spacing w:before="240" w:after="240" w:line="360" w:lineRule="auto"/>
      </w:pPr>
      <w:r>
        <w:t>Footnotes</w:t>
      </w:r>
    </w:p>
    <w:p w14:paraId="27F32600" w14:textId="77777777" w:rsidR="00833995" w:rsidRDefault="4890CEAB" w:rsidP="6ED95736">
      <w:pPr>
        <w:spacing w:before="240" w:after="240" w:line="360" w:lineRule="auto"/>
        <w:ind w:firstLine="11"/>
        <w:rPr>
          <w:rFonts w:cs="Arial"/>
        </w:rPr>
      </w:pPr>
      <w:r w:rsidRPr="6ED95736">
        <w:rPr>
          <w:rFonts w:cs="Arial"/>
        </w:rPr>
        <w:t xml:space="preserve">Footnotes are a system for presenting supporting information that is not essential for a particular line of argument or discussion, but that may help to further support or contextualise your discussion. </w:t>
      </w:r>
      <w:r w:rsidR="1F99FC84" w:rsidRPr="6ED95736">
        <w:rPr>
          <w:rFonts w:cs="Arial"/>
        </w:rPr>
        <w:t xml:space="preserve">It should </w:t>
      </w:r>
      <w:r w:rsidR="1F99FC84" w:rsidRPr="6ED95736">
        <w:rPr>
          <w:rFonts w:cs="Arial"/>
          <w:u w:val="single"/>
        </w:rPr>
        <w:t>NOT</w:t>
      </w:r>
      <w:r w:rsidR="1F99FC84" w:rsidRPr="6ED95736">
        <w:rPr>
          <w:rFonts w:cs="Arial"/>
        </w:rPr>
        <w:t xml:space="preserve"> be used as a form of referencing. </w:t>
      </w:r>
    </w:p>
    <w:p w14:paraId="36058646" w14:textId="77777777" w:rsidR="0065674E" w:rsidRDefault="00C771C8" w:rsidP="0084230C">
      <w:pPr>
        <w:spacing w:before="240" w:after="240" w:line="360" w:lineRule="auto"/>
        <w:ind w:firstLine="11"/>
        <w:rPr>
          <w:rFonts w:cs="Arial"/>
          <w:bCs/>
          <w:szCs w:val="24"/>
          <w:u w:val="single"/>
        </w:rPr>
      </w:pPr>
      <w:r w:rsidRPr="00FF0E73">
        <w:rPr>
          <w:rFonts w:cs="Arial"/>
          <w:bCs/>
          <w:szCs w:val="24"/>
        </w:rPr>
        <w:t>A footnote may be used to provide definitions of key terms, accounts of events, clarification of an idea, explanation of a process, etc. Footnotes are inserted into your writing at the specific point of discussion immediately following the full stop at the end of the sentence. The footnote will then appear at the bottom of the page.</w:t>
      </w:r>
    </w:p>
    <w:p w14:paraId="0CFCEEB8" w14:textId="77777777" w:rsidR="003E02DA" w:rsidRPr="003E02DA" w:rsidRDefault="00C771C8" w:rsidP="00C14F1F">
      <w:pPr>
        <w:pStyle w:val="ListParagraph"/>
        <w:numPr>
          <w:ilvl w:val="0"/>
          <w:numId w:val="20"/>
        </w:numPr>
        <w:pBdr>
          <w:top w:val="single" w:sz="4" w:space="1" w:color="auto"/>
          <w:left w:val="single" w:sz="4" w:space="4" w:color="auto"/>
          <w:bottom w:val="single" w:sz="4" w:space="1" w:color="auto"/>
          <w:right w:val="single" w:sz="4" w:space="4" w:color="auto"/>
        </w:pBdr>
        <w:spacing w:before="240" w:after="240" w:line="360" w:lineRule="auto"/>
        <w:ind w:left="426"/>
        <w:rPr>
          <w:rFonts w:cs="Arial"/>
          <w:bCs/>
          <w:szCs w:val="24"/>
        </w:rPr>
      </w:pPr>
      <w:r w:rsidRPr="003E02DA">
        <w:rPr>
          <w:rFonts w:cs="Arial"/>
          <w:bCs/>
          <w:i/>
          <w:szCs w:val="24"/>
        </w:rPr>
        <w:t xml:space="preserve">Example: </w:t>
      </w:r>
    </w:p>
    <w:p w14:paraId="77F2E6DF" w14:textId="7432BFF3" w:rsidR="0051110C" w:rsidRDefault="0051110C" w:rsidP="1C45C785">
      <w:pPr>
        <w:pBdr>
          <w:top w:val="single" w:sz="4" w:space="1" w:color="auto"/>
          <w:left w:val="single" w:sz="4" w:space="4" w:color="auto"/>
          <w:bottom w:val="single" w:sz="4" w:space="1" w:color="auto"/>
          <w:right w:val="single" w:sz="4" w:space="4" w:color="auto"/>
        </w:pBdr>
        <w:spacing w:before="240" w:after="240" w:line="360" w:lineRule="auto"/>
        <w:ind w:left="66"/>
        <w:rPr>
          <w:rFonts w:cs="Arial"/>
        </w:rPr>
      </w:pPr>
      <w:r w:rsidRPr="00E22ACF">
        <w:rPr>
          <w:rFonts w:cs="Arial"/>
        </w:rPr>
        <w:t xml:space="preserve">During the academic year 2013/14, all </w:t>
      </w:r>
      <w:proofErr w:type="gramStart"/>
      <w:r w:rsidRPr="00E22ACF">
        <w:rPr>
          <w:rFonts w:cs="Arial"/>
        </w:rPr>
        <w:t>first year</w:t>
      </w:r>
      <w:proofErr w:type="gramEnd"/>
      <w:r w:rsidRPr="00E22ACF">
        <w:rPr>
          <w:rFonts w:cs="Arial"/>
        </w:rPr>
        <w:t xml:space="preserve"> undergraduate students at Leeds College of Music (</w:t>
      </w:r>
      <w:r>
        <w:t>now Leeds Conservatoire)</w:t>
      </w:r>
      <w:r w:rsidRPr="00E22ACF">
        <w:rPr>
          <w:rFonts w:cs="Arial"/>
        </w:rPr>
        <w:t xml:space="preserve"> undertook an online course to develop their </w:t>
      </w:r>
      <w:r>
        <w:t>learning literacies.</w:t>
      </w:r>
      <w:r w:rsidRPr="0051110C">
        <w:rPr>
          <w:rStyle w:val="FootnoteReference"/>
        </w:rPr>
        <w:t xml:space="preserve"> </w:t>
      </w:r>
      <w:r>
        <w:rPr>
          <w:rStyle w:val="FootnoteReference"/>
        </w:rPr>
        <w:footnoteReference w:id="3"/>
      </w:r>
    </w:p>
    <w:p w14:paraId="7660F0EA" w14:textId="77777777" w:rsidR="00C771C8" w:rsidRPr="003E02DA" w:rsidRDefault="00B27CA5" w:rsidP="0084230C">
      <w:pPr>
        <w:pStyle w:val="Subtitle"/>
        <w:spacing w:before="240" w:after="240" w:line="360" w:lineRule="auto"/>
      </w:pPr>
      <w:r w:rsidRPr="003E02DA">
        <w:t xml:space="preserve">Using square brackets and ellipses </w:t>
      </w:r>
    </w:p>
    <w:p w14:paraId="0007250B" w14:textId="77777777" w:rsidR="00C771C8" w:rsidRPr="00FF0E73" w:rsidRDefault="00C771C8" w:rsidP="0084230C">
      <w:pPr>
        <w:spacing w:before="240" w:after="240" w:line="360" w:lineRule="auto"/>
        <w:rPr>
          <w:rFonts w:cs="Arial"/>
          <w:bCs/>
          <w:szCs w:val="24"/>
        </w:rPr>
      </w:pPr>
      <w:r w:rsidRPr="00FF0E73">
        <w:rPr>
          <w:rFonts w:cs="Arial"/>
          <w:bCs/>
          <w:szCs w:val="24"/>
        </w:rPr>
        <w:t>Square brackets are used in academic writing to make necessary changes to quoted text, including inserting absent information, changing tense, and changing case. The square brackets are inserted around the letter o</w:t>
      </w:r>
      <w:r w:rsidR="00FF67AE">
        <w:rPr>
          <w:rFonts w:cs="Arial"/>
          <w:bCs/>
          <w:szCs w:val="24"/>
        </w:rPr>
        <w:t>r</w:t>
      </w:r>
      <w:r w:rsidRPr="00FF0E73">
        <w:rPr>
          <w:rFonts w:cs="Arial"/>
          <w:bCs/>
          <w:szCs w:val="24"/>
        </w:rPr>
        <w:t xml:space="preserve"> word that has been altered. </w:t>
      </w:r>
    </w:p>
    <w:p w14:paraId="2D24B6FE" w14:textId="77777777" w:rsidR="00E055E7" w:rsidRPr="00FF0E73" w:rsidRDefault="48D87EE8" w:rsidP="1C45C785">
      <w:pPr>
        <w:spacing w:before="240" w:after="240" w:line="360" w:lineRule="auto"/>
        <w:rPr>
          <w:rFonts w:cs="Arial"/>
        </w:rPr>
      </w:pPr>
      <w:r w:rsidRPr="1C45C785">
        <w:rPr>
          <w:rFonts w:cs="Arial"/>
        </w:rPr>
        <w:t>An ellipsis (</w:t>
      </w:r>
      <w:r w:rsidR="5C39CFAF" w:rsidRPr="1C45C785">
        <w:rPr>
          <w:rFonts w:cs="Arial"/>
        </w:rPr>
        <w:t xml:space="preserve">three successive full stops) is used to indicate that some content has been removed (or omitted) from a quotation. This may be used to remove a clause or sentence that is unnecessary in supporting a point or line of discussion. </w:t>
      </w:r>
    </w:p>
    <w:p w14:paraId="3F308DF6" w14:textId="2F14BAD5" w:rsidR="1D0CACB8" w:rsidRDefault="1D0CACB8" w:rsidP="1C45C785">
      <w:pPr>
        <w:spacing w:before="240" w:after="240" w:line="360" w:lineRule="auto"/>
        <w:rPr>
          <w:rFonts w:cs="Arial"/>
        </w:rPr>
      </w:pPr>
      <w:r w:rsidRPr="1C45C785">
        <w:rPr>
          <w:rFonts w:cs="Arial"/>
        </w:rPr>
        <w:lastRenderedPageBreak/>
        <w:t>NB:</w:t>
      </w:r>
      <w:r w:rsidR="268F771B" w:rsidRPr="1C45C785">
        <w:rPr>
          <w:rFonts w:cs="Arial"/>
        </w:rPr>
        <w:t xml:space="preserve"> square brackets and ellipses should </w:t>
      </w:r>
      <w:r w:rsidR="268F771B" w:rsidRPr="008E76FB">
        <w:rPr>
          <w:rFonts w:cs="Arial"/>
          <w:u w:val="single"/>
        </w:rPr>
        <w:t>not</w:t>
      </w:r>
      <w:r w:rsidR="268F771B" w:rsidRPr="1C45C785">
        <w:rPr>
          <w:rFonts w:cs="Arial"/>
        </w:rPr>
        <w:t xml:space="preserve"> be used to alter the meaning or apparent intention of </w:t>
      </w:r>
      <w:r w:rsidR="1E8EEB9D" w:rsidRPr="1C45C785">
        <w:rPr>
          <w:rFonts w:cs="Arial"/>
        </w:rPr>
        <w:t>quoted text</w:t>
      </w:r>
      <w:r w:rsidR="28E29607" w:rsidRPr="1C45C785">
        <w:rPr>
          <w:rFonts w:cs="Arial"/>
        </w:rPr>
        <w:t xml:space="preserve">. Square brackets and ellipses should only be used within a </w:t>
      </w:r>
      <w:proofErr w:type="gramStart"/>
      <w:r w:rsidR="28E29607" w:rsidRPr="1C45C785">
        <w:rPr>
          <w:rFonts w:cs="Arial"/>
        </w:rPr>
        <w:t>quotation</w:t>
      </w:r>
      <w:proofErr w:type="gramEnd"/>
      <w:r w:rsidR="28E29607" w:rsidRPr="1C45C785">
        <w:rPr>
          <w:rFonts w:cs="Arial"/>
        </w:rPr>
        <w:t xml:space="preserve"> so it makes sense out of context.</w:t>
      </w:r>
    </w:p>
    <w:p w14:paraId="748CF741" w14:textId="77777777" w:rsidR="003E02DA" w:rsidRDefault="00E055E7" w:rsidP="00C14F1F">
      <w:pPr>
        <w:pStyle w:val="ListParagraph"/>
        <w:numPr>
          <w:ilvl w:val="0"/>
          <w:numId w:val="20"/>
        </w:numPr>
        <w:pBdr>
          <w:top w:val="single" w:sz="4" w:space="1" w:color="auto"/>
          <w:left w:val="single" w:sz="4" w:space="4" w:color="auto"/>
          <w:bottom w:val="single" w:sz="4" w:space="1" w:color="auto"/>
          <w:right w:val="single" w:sz="4" w:space="4" w:color="auto"/>
        </w:pBdr>
        <w:spacing w:before="240" w:after="240" w:line="360" w:lineRule="auto"/>
        <w:ind w:left="426"/>
        <w:rPr>
          <w:rFonts w:cs="Arial"/>
          <w:bCs/>
          <w:i/>
          <w:szCs w:val="24"/>
        </w:rPr>
      </w:pPr>
      <w:r w:rsidRPr="003E02DA">
        <w:rPr>
          <w:rFonts w:cs="Arial"/>
          <w:bCs/>
          <w:i/>
          <w:szCs w:val="24"/>
        </w:rPr>
        <w:t xml:space="preserve">Example: </w:t>
      </w:r>
    </w:p>
    <w:p w14:paraId="5EF65CF1" w14:textId="77777777" w:rsidR="003E02DA" w:rsidRDefault="00C771C8" w:rsidP="0084230C">
      <w:pPr>
        <w:pBdr>
          <w:top w:val="single" w:sz="4" w:space="1" w:color="auto"/>
          <w:left w:val="single" w:sz="4" w:space="4" w:color="auto"/>
          <w:bottom w:val="single" w:sz="4" w:space="1" w:color="auto"/>
          <w:right w:val="single" w:sz="4" w:space="4" w:color="auto"/>
        </w:pBdr>
        <w:spacing w:before="240" w:after="240" w:line="360" w:lineRule="auto"/>
        <w:ind w:left="66"/>
        <w:rPr>
          <w:rFonts w:cs="Arial"/>
          <w:bCs/>
          <w:i/>
          <w:szCs w:val="24"/>
        </w:rPr>
      </w:pPr>
      <w:r w:rsidRPr="003E02DA">
        <w:rPr>
          <w:rFonts w:cs="Arial"/>
          <w:bCs/>
          <w:i/>
          <w:szCs w:val="24"/>
        </w:rPr>
        <w:t>Original Quotation</w:t>
      </w:r>
      <w:r w:rsidR="002006D7" w:rsidRPr="003E02DA">
        <w:rPr>
          <w:rFonts w:cs="Arial"/>
          <w:bCs/>
          <w:i/>
          <w:szCs w:val="24"/>
        </w:rPr>
        <w:t>:</w:t>
      </w:r>
    </w:p>
    <w:p w14:paraId="2C586BC9" w14:textId="406B8F99" w:rsidR="003E02DA" w:rsidRDefault="652FFEB6" w:rsidP="56CC4623">
      <w:pPr>
        <w:pBdr>
          <w:top w:val="single" w:sz="4" w:space="1" w:color="auto"/>
          <w:left w:val="single" w:sz="4" w:space="4" w:color="auto"/>
          <w:bottom w:val="single" w:sz="4" w:space="1" w:color="auto"/>
          <w:right w:val="single" w:sz="4" w:space="4" w:color="auto"/>
        </w:pBdr>
        <w:spacing w:before="240" w:after="240" w:line="360" w:lineRule="auto"/>
        <w:ind w:left="66"/>
        <w:rPr>
          <w:rFonts w:cs="Arial"/>
        </w:rPr>
      </w:pPr>
      <w:r w:rsidRPr="56CC4623">
        <w:rPr>
          <w:rFonts w:cs="Arial"/>
        </w:rPr>
        <w:t>“</w:t>
      </w:r>
      <w:r w:rsidR="00C771C8" w:rsidRPr="56CC4623">
        <w:rPr>
          <w:rFonts w:cs="Arial"/>
        </w:rPr>
        <w:t xml:space="preserve">Arnold’s significance is that he inaugurates a tradition, a particular way of seeing popular culture, a particular way of placing popular culture within the general field of culture. The tradition has come to be known as the </w:t>
      </w:r>
      <w:r w:rsidR="39534C74" w:rsidRPr="56CC4623">
        <w:rPr>
          <w:rFonts w:cs="Arial"/>
        </w:rPr>
        <w:t>‘</w:t>
      </w:r>
      <w:r w:rsidR="00C771C8" w:rsidRPr="56CC4623">
        <w:rPr>
          <w:rFonts w:cs="Arial"/>
        </w:rPr>
        <w:t>culture and civilization</w:t>
      </w:r>
      <w:r w:rsidR="6BDEFAE8" w:rsidRPr="56CC4623">
        <w:rPr>
          <w:rFonts w:cs="Arial"/>
        </w:rPr>
        <w:t>’</w:t>
      </w:r>
      <w:r w:rsidR="00C771C8" w:rsidRPr="56CC4623">
        <w:rPr>
          <w:rFonts w:cs="Arial"/>
        </w:rPr>
        <w:t xml:space="preserve"> tradition</w:t>
      </w:r>
      <w:r w:rsidR="42E1D604" w:rsidRPr="56CC4623">
        <w:rPr>
          <w:rFonts w:cs="Arial"/>
        </w:rPr>
        <w:t>”</w:t>
      </w:r>
      <w:r w:rsidR="00C771C8" w:rsidRPr="56CC4623">
        <w:rPr>
          <w:rFonts w:cs="Arial"/>
        </w:rPr>
        <w:t xml:space="preserve"> (Storey, 2015:19)</w:t>
      </w:r>
      <w:r w:rsidR="005A4D33">
        <w:rPr>
          <w:rFonts w:cs="Arial"/>
        </w:rPr>
        <w:t>.</w:t>
      </w:r>
      <w:r w:rsidR="00C771C8" w:rsidRPr="56CC4623">
        <w:rPr>
          <w:rFonts w:cs="Arial"/>
        </w:rPr>
        <w:t xml:space="preserve"> </w:t>
      </w:r>
    </w:p>
    <w:p w14:paraId="572BB684" w14:textId="77777777" w:rsidR="003E02DA" w:rsidRDefault="003E02DA" w:rsidP="0084230C">
      <w:pPr>
        <w:pBdr>
          <w:top w:val="single" w:sz="4" w:space="1" w:color="auto"/>
          <w:left w:val="single" w:sz="4" w:space="4" w:color="auto"/>
          <w:bottom w:val="single" w:sz="4" w:space="1" w:color="auto"/>
          <w:right w:val="single" w:sz="4" w:space="4" w:color="auto"/>
        </w:pBdr>
        <w:spacing w:before="240" w:after="240" w:line="360" w:lineRule="auto"/>
        <w:ind w:left="66"/>
        <w:rPr>
          <w:rFonts w:cs="Arial"/>
          <w:szCs w:val="24"/>
        </w:rPr>
      </w:pPr>
    </w:p>
    <w:p w14:paraId="4305BE25" w14:textId="77777777" w:rsidR="003E02DA" w:rsidRDefault="00C771C8" w:rsidP="0084230C">
      <w:pPr>
        <w:pBdr>
          <w:top w:val="single" w:sz="4" w:space="1" w:color="auto"/>
          <w:left w:val="single" w:sz="4" w:space="4" w:color="auto"/>
          <w:bottom w:val="single" w:sz="4" w:space="1" w:color="auto"/>
          <w:right w:val="single" w:sz="4" w:space="4" w:color="auto"/>
        </w:pBdr>
        <w:spacing w:before="240" w:after="240" w:line="360" w:lineRule="auto"/>
        <w:ind w:left="66"/>
        <w:rPr>
          <w:rFonts w:cs="Arial"/>
          <w:bCs/>
          <w:i/>
          <w:szCs w:val="24"/>
        </w:rPr>
      </w:pPr>
      <w:r w:rsidRPr="00E66322">
        <w:rPr>
          <w:rFonts w:cs="Arial"/>
          <w:bCs/>
          <w:i/>
          <w:szCs w:val="24"/>
        </w:rPr>
        <w:t>Example of Square Brackets and Ellipsis</w:t>
      </w:r>
      <w:r w:rsidR="002006D7" w:rsidRPr="00E66322">
        <w:rPr>
          <w:rFonts w:cs="Arial"/>
          <w:bCs/>
          <w:i/>
          <w:szCs w:val="24"/>
        </w:rPr>
        <w:t>:</w:t>
      </w:r>
    </w:p>
    <w:p w14:paraId="4E5C6343" w14:textId="7970BAF1" w:rsidR="00C771C8" w:rsidRPr="00C771C8" w:rsidRDefault="603FABCD" w:rsidP="56CC4623">
      <w:pPr>
        <w:pBdr>
          <w:top w:val="single" w:sz="4" w:space="1" w:color="auto"/>
          <w:left w:val="single" w:sz="4" w:space="4" w:color="auto"/>
          <w:bottom w:val="single" w:sz="4" w:space="1" w:color="auto"/>
          <w:right w:val="single" w:sz="4" w:space="4" w:color="auto"/>
        </w:pBdr>
        <w:spacing w:before="240" w:after="240" w:line="360" w:lineRule="auto"/>
        <w:ind w:left="66"/>
        <w:rPr>
          <w:rFonts w:cs="Arial"/>
        </w:rPr>
      </w:pPr>
      <w:r w:rsidRPr="56CC4623">
        <w:rPr>
          <w:rFonts w:cs="Arial"/>
        </w:rPr>
        <w:t>“</w:t>
      </w:r>
      <w:r w:rsidR="00C771C8" w:rsidRPr="56CC4623">
        <w:rPr>
          <w:rFonts w:cs="Arial"/>
        </w:rPr>
        <w:t>[Matthew] Arnold’s significance is that he inaugurates a tradition, a particular way of seeing popular culture</w:t>
      </w:r>
      <w:r w:rsidR="00A90CF9">
        <w:rPr>
          <w:rFonts w:cs="Arial"/>
        </w:rPr>
        <w:t xml:space="preserve"> </w:t>
      </w:r>
      <w:r w:rsidR="00C771C8" w:rsidRPr="56CC4623">
        <w:rPr>
          <w:rFonts w:cs="Arial"/>
        </w:rPr>
        <w:t xml:space="preserve">… The tradition has come to be known as the </w:t>
      </w:r>
      <w:r w:rsidR="7C5F8DE0" w:rsidRPr="56CC4623">
        <w:rPr>
          <w:rFonts w:cs="Arial"/>
        </w:rPr>
        <w:t>‘</w:t>
      </w:r>
      <w:r w:rsidR="00C771C8" w:rsidRPr="56CC4623">
        <w:rPr>
          <w:rFonts w:cs="Arial"/>
        </w:rPr>
        <w:t>culture and civilization</w:t>
      </w:r>
      <w:r w:rsidR="571836B5" w:rsidRPr="56CC4623">
        <w:rPr>
          <w:rFonts w:cs="Arial"/>
        </w:rPr>
        <w:t>’</w:t>
      </w:r>
      <w:r w:rsidR="00C771C8" w:rsidRPr="56CC4623">
        <w:rPr>
          <w:rFonts w:cs="Arial"/>
        </w:rPr>
        <w:t xml:space="preserve"> tradition</w:t>
      </w:r>
      <w:r w:rsidR="59A01CAE" w:rsidRPr="56CC4623">
        <w:rPr>
          <w:rFonts w:cs="Arial"/>
        </w:rPr>
        <w:t>”</w:t>
      </w:r>
      <w:r w:rsidR="00C771C8" w:rsidRPr="56CC4623">
        <w:rPr>
          <w:rFonts w:cs="Arial"/>
        </w:rPr>
        <w:t xml:space="preserve"> (Storey, 2015:19)</w:t>
      </w:r>
      <w:r w:rsidR="005A4D33">
        <w:rPr>
          <w:rFonts w:cs="Arial"/>
        </w:rPr>
        <w:t>.</w:t>
      </w:r>
      <w:r w:rsidR="00C771C8" w:rsidRPr="56CC4623">
        <w:rPr>
          <w:rFonts w:cs="Arial"/>
        </w:rPr>
        <w:t xml:space="preserve"> </w:t>
      </w:r>
    </w:p>
    <w:p w14:paraId="72E2AE1A" w14:textId="6D039AC1" w:rsidR="00C771C8" w:rsidRPr="00C771C8" w:rsidRDefault="00B27CA5" w:rsidP="0084230C">
      <w:pPr>
        <w:pStyle w:val="Subtitle"/>
        <w:spacing w:line="360" w:lineRule="auto"/>
      </w:pPr>
      <w:r w:rsidRPr="00C771C8">
        <w:t xml:space="preserve">Presenting text titles </w:t>
      </w:r>
      <w:r>
        <w:t>i</w:t>
      </w:r>
      <w:r w:rsidRPr="00C771C8">
        <w:t>n your written work</w:t>
      </w:r>
    </w:p>
    <w:p w14:paraId="7D3E0E4F" w14:textId="77777777" w:rsidR="00C771C8" w:rsidRPr="00C771C8" w:rsidRDefault="00C771C8" w:rsidP="0084230C">
      <w:pPr>
        <w:spacing w:before="240" w:after="240" w:line="360" w:lineRule="auto"/>
        <w:rPr>
          <w:rFonts w:cs="Arial"/>
          <w:szCs w:val="24"/>
        </w:rPr>
      </w:pPr>
      <w:r w:rsidRPr="00C771C8">
        <w:rPr>
          <w:rFonts w:cs="Arial"/>
          <w:szCs w:val="24"/>
        </w:rPr>
        <w:t>All text titles are proper nouns and, therefore, are by-and-large presented in title case (the capitalisation of the first letter of each word</w:t>
      </w:r>
      <w:r w:rsidR="006A0ED3">
        <w:rPr>
          <w:rFonts w:cs="Arial"/>
          <w:szCs w:val="24"/>
        </w:rPr>
        <w:t xml:space="preserve"> except articles, conjunctions and prepositions unless they start the title</w:t>
      </w:r>
      <w:r w:rsidRPr="00C771C8">
        <w:rPr>
          <w:rFonts w:cs="Arial"/>
          <w:szCs w:val="24"/>
        </w:rPr>
        <w:t xml:space="preserve">). There are some exceptions in which the author chooses to use lowercase lettering. In such cases you should present the title as it appears. </w:t>
      </w:r>
    </w:p>
    <w:p w14:paraId="37E90F9E" w14:textId="77777777" w:rsidR="00C771C8" w:rsidRPr="00CC149F" w:rsidRDefault="00B27CA5" w:rsidP="0084230C">
      <w:pPr>
        <w:pStyle w:val="Subtitle2"/>
        <w:spacing w:line="360" w:lineRule="auto"/>
      </w:pPr>
      <w:r w:rsidRPr="00CC149F">
        <w:t>Large texts with sections/chapters</w:t>
      </w:r>
    </w:p>
    <w:p w14:paraId="0308FB84" w14:textId="77C6BED9" w:rsidR="00C771C8" w:rsidRPr="00C771C8" w:rsidRDefault="00C771C8" w:rsidP="0084230C">
      <w:pPr>
        <w:spacing w:before="240" w:after="240" w:line="360" w:lineRule="auto"/>
        <w:rPr>
          <w:rFonts w:cs="Arial"/>
          <w:szCs w:val="24"/>
        </w:rPr>
      </w:pPr>
      <w:r w:rsidRPr="00C771C8">
        <w:rPr>
          <w:rFonts w:cs="Arial"/>
          <w:szCs w:val="24"/>
        </w:rPr>
        <w:t xml:space="preserve">Titles of large texts that often include sections and chapters such as books, magazines, </w:t>
      </w:r>
      <w:r w:rsidR="002579BA">
        <w:rPr>
          <w:rFonts w:cs="Arial"/>
          <w:szCs w:val="24"/>
        </w:rPr>
        <w:t xml:space="preserve">musicals, plays, </w:t>
      </w:r>
      <w:r w:rsidRPr="00C771C8">
        <w:rPr>
          <w:rFonts w:cs="Arial"/>
          <w:szCs w:val="24"/>
        </w:rPr>
        <w:t xml:space="preserve">operas, journals, films, and albums should be presented in italics. </w:t>
      </w:r>
    </w:p>
    <w:p w14:paraId="0AA5A5A3" w14:textId="389AC317" w:rsidR="00C771C8" w:rsidRPr="00E055E7" w:rsidRDefault="00C771C8" w:rsidP="00C14F1F">
      <w:pPr>
        <w:pStyle w:val="ListParagraph"/>
        <w:numPr>
          <w:ilvl w:val="0"/>
          <w:numId w:val="20"/>
        </w:numPr>
        <w:pBdr>
          <w:top w:val="single" w:sz="4" w:space="1" w:color="auto"/>
          <w:left w:val="single" w:sz="4" w:space="4" w:color="auto"/>
          <w:bottom w:val="single" w:sz="4" w:space="1" w:color="auto"/>
          <w:right w:val="single" w:sz="4" w:space="4" w:color="auto"/>
        </w:pBdr>
        <w:spacing w:before="240" w:after="240" w:line="360" w:lineRule="auto"/>
        <w:ind w:left="426"/>
        <w:rPr>
          <w:rFonts w:cs="Arial"/>
          <w:iCs/>
          <w:color w:val="1C1C1C"/>
          <w:szCs w:val="24"/>
          <w:lang w:val="en-US"/>
        </w:rPr>
      </w:pPr>
      <w:r w:rsidRPr="00E055E7">
        <w:rPr>
          <w:rFonts w:cs="Arial"/>
          <w:i/>
          <w:szCs w:val="24"/>
        </w:rPr>
        <w:t>Examples:</w:t>
      </w:r>
      <w:r w:rsidRPr="00E055E7">
        <w:rPr>
          <w:rFonts w:cs="Arial"/>
          <w:szCs w:val="24"/>
        </w:rPr>
        <w:t xml:space="preserve"> </w:t>
      </w:r>
      <w:r w:rsidRPr="00E055E7">
        <w:rPr>
          <w:rFonts w:cs="Arial"/>
          <w:i/>
          <w:szCs w:val="24"/>
        </w:rPr>
        <w:t>War and Peace</w:t>
      </w:r>
      <w:r w:rsidRPr="00E055E7">
        <w:rPr>
          <w:rFonts w:cs="Arial"/>
          <w:szCs w:val="24"/>
        </w:rPr>
        <w:t xml:space="preserve"> (book), </w:t>
      </w:r>
      <w:r w:rsidRPr="00E055E7">
        <w:rPr>
          <w:rFonts w:cs="Arial"/>
          <w:i/>
          <w:szCs w:val="24"/>
        </w:rPr>
        <w:t xml:space="preserve">Rolling Stone </w:t>
      </w:r>
      <w:r w:rsidR="00497677" w:rsidRPr="00E055E7">
        <w:rPr>
          <w:rFonts w:cs="Arial"/>
          <w:szCs w:val="24"/>
        </w:rPr>
        <w:t>(m</w:t>
      </w:r>
      <w:r w:rsidRPr="00E055E7">
        <w:rPr>
          <w:rFonts w:cs="Arial"/>
          <w:szCs w:val="24"/>
        </w:rPr>
        <w:t xml:space="preserve">agazine), </w:t>
      </w:r>
      <w:r w:rsidRPr="00E055E7">
        <w:rPr>
          <w:rFonts w:cs="Arial"/>
          <w:i/>
          <w:szCs w:val="24"/>
        </w:rPr>
        <w:t>Don Giovanni</w:t>
      </w:r>
      <w:r w:rsidRPr="00E055E7">
        <w:rPr>
          <w:rFonts w:cs="Arial"/>
          <w:szCs w:val="24"/>
        </w:rPr>
        <w:t xml:space="preserve"> (opera), </w:t>
      </w:r>
      <w:r w:rsidRPr="00E055E7">
        <w:rPr>
          <w:rFonts w:cs="Arial"/>
          <w:i/>
          <w:szCs w:val="24"/>
        </w:rPr>
        <w:t xml:space="preserve">Popular Music </w:t>
      </w:r>
      <w:r w:rsidRPr="00E055E7">
        <w:rPr>
          <w:rFonts w:cs="Arial"/>
          <w:szCs w:val="24"/>
        </w:rPr>
        <w:t xml:space="preserve">(academic journal), </w:t>
      </w:r>
      <w:r w:rsidRPr="00E055E7">
        <w:rPr>
          <w:rFonts w:cs="Arial"/>
          <w:i/>
          <w:szCs w:val="24"/>
        </w:rPr>
        <w:t>Apocalypse Now</w:t>
      </w:r>
      <w:r w:rsidRPr="00E055E7">
        <w:rPr>
          <w:rFonts w:cs="Arial"/>
          <w:szCs w:val="24"/>
        </w:rPr>
        <w:t xml:space="preserve"> (film), </w:t>
      </w:r>
      <w:r w:rsidRPr="00E055E7">
        <w:rPr>
          <w:rFonts w:cs="Arial"/>
          <w:i/>
          <w:iCs/>
          <w:color w:val="1C1C1C"/>
          <w:szCs w:val="24"/>
          <w:lang w:val="en-US"/>
        </w:rPr>
        <w:t>Sgt. Pepper's Lonely Hearts Club Band</w:t>
      </w:r>
      <w:r w:rsidRPr="00E055E7">
        <w:rPr>
          <w:rFonts w:cs="Arial"/>
          <w:iCs/>
          <w:color w:val="1C1C1C"/>
          <w:szCs w:val="24"/>
          <w:lang w:val="en-US"/>
        </w:rPr>
        <w:t xml:space="preserve"> (music album)</w:t>
      </w:r>
      <w:r w:rsidR="002579BA">
        <w:rPr>
          <w:rFonts w:cs="Arial"/>
          <w:iCs/>
          <w:color w:val="1C1C1C"/>
          <w:szCs w:val="24"/>
          <w:lang w:val="en-US"/>
        </w:rPr>
        <w:t xml:space="preserve">, </w:t>
      </w:r>
      <w:r w:rsidR="00C93A94">
        <w:rPr>
          <w:rFonts w:cs="Arial"/>
          <w:i/>
          <w:iCs/>
          <w:color w:val="1C1C1C"/>
          <w:szCs w:val="24"/>
          <w:lang w:val="en-US"/>
        </w:rPr>
        <w:t xml:space="preserve">Blood Brothers </w:t>
      </w:r>
      <w:r w:rsidR="00C93A94" w:rsidRPr="00D24D31">
        <w:rPr>
          <w:rFonts w:cs="Arial"/>
          <w:iCs/>
          <w:color w:val="1C1C1C"/>
          <w:szCs w:val="24"/>
          <w:lang w:val="en-US"/>
        </w:rPr>
        <w:t>(musical</w:t>
      </w:r>
      <w:r w:rsidR="00C93A94" w:rsidRPr="008204FB">
        <w:rPr>
          <w:color w:val="1C1C1C"/>
          <w:lang w:val="en-US"/>
        </w:rPr>
        <w:t>)</w:t>
      </w:r>
      <w:r w:rsidRPr="00E055E7">
        <w:rPr>
          <w:rFonts w:cs="Arial"/>
          <w:iCs/>
          <w:color w:val="1C1C1C"/>
          <w:szCs w:val="24"/>
          <w:lang w:val="en-US"/>
        </w:rPr>
        <w:t xml:space="preserve">. </w:t>
      </w:r>
    </w:p>
    <w:p w14:paraId="45C68728" w14:textId="77777777" w:rsidR="00A05E5B" w:rsidRDefault="00A05E5B" w:rsidP="0084230C">
      <w:pPr>
        <w:pStyle w:val="Subtitle2"/>
        <w:spacing w:line="360" w:lineRule="auto"/>
        <w:rPr>
          <w:lang w:val="en-US"/>
        </w:rPr>
      </w:pPr>
    </w:p>
    <w:p w14:paraId="3D32313C" w14:textId="293733AF" w:rsidR="00C771C8" w:rsidRPr="00CC149F" w:rsidRDefault="00B27CA5" w:rsidP="0084230C">
      <w:pPr>
        <w:pStyle w:val="Subtitle2"/>
        <w:spacing w:line="360" w:lineRule="auto"/>
        <w:rPr>
          <w:lang w:val="en-US"/>
        </w:rPr>
      </w:pPr>
      <w:r w:rsidRPr="00CC149F">
        <w:rPr>
          <w:lang w:val="en-US"/>
        </w:rPr>
        <w:t>Smaller parts of a larger text</w:t>
      </w:r>
    </w:p>
    <w:p w14:paraId="49978F18" w14:textId="77777777" w:rsidR="00C771C8" w:rsidRPr="00C771C8" w:rsidRDefault="00C771C8" w:rsidP="0084230C">
      <w:pPr>
        <w:spacing w:before="240" w:after="240" w:line="360" w:lineRule="auto"/>
        <w:rPr>
          <w:rFonts w:cs="Arial"/>
          <w:iCs/>
          <w:color w:val="1C1C1C"/>
          <w:szCs w:val="24"/>
          <w:lang w:val="en-US"/>
        </w:rPr>
      </w:pPr>
      <w:r w:rsidRPr="00C771C8">
        <w:rPr>
          <w:rFonts w:cs="Arial"/>
          <w:iCs/>
          <w:color w:val="1C1C1C"/>
          <w:szCs w:val="24"/>
          <w:lang w:val="en-US"/>
        </w:rPr>
        <w:t xml:space="preserve">Titles of smaller sections within a larger text such as chapters from a book, magazine or journal articles, and songs should be presented in single quotation marks. </w:t>
      </w:r>
    </w:p>
    <w:p w14:paraId="56596808" w14:textId="73D3BE3A" w:rsidR="00CC34BE" w:rsidRPr="00E055E7" w:rsidRDefault="00C771C8" w:rsidP="00C14F1F">
      <w:pPr>
        <w:pStyle w:val="ListParagraph"/>
        <w:numPr>
          <w:ilvl w:val="0"/>
          <w:numId w:val="20"/>
        </w:numPr>
        <w:pBdr>
          <w:top w:val="single" w:sz="4" w:space="1" w:color="auto"/>
          <w:left w:val="single" w:sz="4" w:space="4" w:color="auto"/>
          <w:bottom w:val="single" w:sz="4" w:space="1" w:color="auto"/>
          <w:right w:val="single" w:sz="4" w:space="4" w:color="auto"/>
        </w:pBdr>
        <w:spacing w:before="240" w:after="240" w:line="360" w:lineRule="auto"/>
        <w:ind w:left="426"/>
        <w:rPr>
          <w:rFonts w:cs="Arial"/>
          <w:color w:val="1C1C1C"/>
          <w:lang w:val="en-US"/>
        </w:rPr>
      </w:pPr>
      <w:r w:rsidRPr="56CC4623">
        <w:rPr>
          <w:rFonts w:cs="Arial"/>
          <w:i/>
          <w:iCs/>
          <w:color w:val="1C1C1C"/>
          <w:lang w:val="en-US"/>
        </w:rPr>
        <w:lastRenderedPageBreak/>
        <w:t>Examples:</w:t>
      </w:r>
      <w:r w:rsidRPr="56CC4623">
        <w:rPr>
          <w:rFonts w:cs="Arial"/>
          <w:color w:val="1C1C1C"/>
          <w:lang w:val="en-US"/>
        </w:rPr>
        <w:t xml:space="preserve"> </w:t>
      </w:r>
      <w:r w:rsidR="14CF7B60" w:rsidRPr="56CC4623">
        <w:rPr>
          <w:rFonts w:cs="Arial"/>
          <w:color w:val="1C1C1C"/>
          <w:lang w:val="en-US"/>
        </w:rPr>
        <w:t>‘</w:t>
      </w:r>
      <w:r w:rsidRPr="56CC4623">
        <w:rPr>
          <w:rFonts w:cs="Arial"/>
          <w:color w:val="1C1C1C"/>
          <w:lang w:val="en-US"/>
        </w:rPr>
        <w:t>Legally live: law, performance, memory’ (chapter within a book), ‘</w:t>
      </w:r>
      <w:r w:rsidRPr="56CC4623">
        <w:rPr>
          <w:rFonts w:cs="Arial"/>
        </w:rPr>
        <w:t xml:space="preserve">Authenticity as </w:t>
      </w:r>
      <w:r w:rsidR="00FF67AE" w:rsidRPr="56CC4623">
        <w:rPr>
          <w:rFonts w:cs="Arial"/>
        </w:rPr>
        <w:t>A</w:t>
      </w:r>
      <w:r w:rsidRPr="56CC4623">
        <w:rPr>
          <w:rFonts w:cs="Arial"/>
        </w:rPr>
        <w:t xml:space="preserve">uthentication’ (article from an academic journal), </w:t>
      </w:r>
      <w:r w:rsidRPr="56CC4623">
        <w:rPr>
          <w:rFonts w:cs="Arial"/>
          <w:color w:val="1C1C1C"/>
          <w:lang w:val="en-US"/>
        </w:rPr>
        <w:t xml:space="preserve">‘Back in Black’ (song from an album). </w:t>
      </w:r>
    </w:p>
    <w:p w14:paraId="5129BE33" w14:textId="77777777" w:rsidR="00A05E5B" w:rsidRDefault="00A05E5B" w:rsidP="0084230C">
      <w:pPr>
        <w:pStyle w:val="Subtitle2"/>
        <w:spacing w:line="360" w:lineRule="auto"/>
        <w:rPr>
          <w:lang w:val="en-US"/>
        </w:rPr>
      </w:pPr>
    </w:p>
    <w:p w14:paraId="69C4838A" w14:textId="6C3BE76A" w:rsidR="00C771C8" w:rsidRPr="00CC149F" w:rsidRDefault="00C771C8" w:rsidP="0084230C">
      <w:pPr>
        <w:pStyle w:val="Subtitle2"/>
        <w:spacing w:line="360" w:lineRule="auto"/>
        <w:rPr>
          <w:lang w:val="en-US"/>
        </w:rPr>
      </w:pPr>
      <w:r w:rsidRPr="00CC149F">
        <w:rPr>
          <w:lang w:val="en-US"/>
        </w:rPr>
        <w:t>Compositions</w:t>
      </w:r>
    </w:p>
    <w:p w14:paraId="32F74616" w14:textId="61D480C7" w:rsidR="00C771C8" w:rsidRPr="00C771C8" w:rsidRDefault="00C771C8" w:rsidP="0084230C">
      <w:pPr>
        <w:spacing w:before="240" w:after="240" w:line="360" w:lineRule="auto"/>
        <w:rPr>
          <w:rFonts w:cs="Arial"/>
          <w:iCs/>
          <w:color w:val="1C1C1C"/>
          <w:szCs w:val="24"/>
          <w:lang w:val="en-US"/>
        </w:rPr>
      </w:pPr>
      <w:r w:rsidRPr="00C771C8">
        <w:rPr>
          <w:rFonts w:cs="Arial"/>
          <w:iCs/>
          <w:color w:val="1C1C1C"/>
          <w:szCs w:val="24"/>
          <w:lang w:val="en-US"/>
        </w:rPr>
        <w:t xml:space="preserve">Compositions identified by the name of the musical form in which they are written plus a number or key </w:t>
      </w:r>
      <w:r w:rsidR="00A32420">
        <w:rPr>
          <w:rFonts w:cs="Arial"/>
          <w:iCs/>
          <w:color w:val="1C1C1C"/>
          <w:szCs w:val="24"/>
          <w:lang w:val="en-US"/>
        </w:rPr>
        <w:t>(</w:t>
      </w:r>
      <w:r w:rsidRPr="00C771C8">
        <w:rPr>
          <w:rFonts w:cs="Arial"/>
          <w:iCs/>
          <w:color w:val="1C1C1C"/>
          <w:szCs w:val="24"/>
          <w:lang w:val="en-US"/>
        </w:rPr>
        <w:t>or both</w:t>
      </w:r>
      <w:r w:rsidR="00A32420">
        <w:rPr>
          <w:rFonts w:cs="Arial"/>
          <w:iCs/>
          <w:color w:val="1C1C1C"/>
          <w:szCs w:val="24"/>
          <w:lang w:val="en-US"/>
        </w:rPr>
        <w:t>)</w:t>
      </w:r>
      <w:r w:rsidRPr="00C771C8">
        <w:rPr>
          <w:rFonts w:cs="Arial"/>
          <w:iCs/>
          <w:color w:val="1C1C1C"/>
          <w:szCs w:val="24"/>
          <w:lang w:val="en-US"/>
        </w:rPr>
        <w:t xml:space="preserve"> should be given in</w:t>
      </w:r>
      <w:r w:rsidR="00CC149F">
        <w:rPr>
          <w:rFonts w:cs="Arial"/>
          <w:iCs/>
          <w:color w:val="1C1C1C"/>
          <w:szCs w:val="24"/>
          <w:lang w:val="en-US"/>
        </w:rPr>
        <w:t xml:space="preserve">itial </w:t>
      </w:r>
      <w:proofErr w:type="gramStart"/>
      <w:r w:rsidR="00CC149F">
        <w:rPr>
          <w:rFonts w:cs="Arial"/>
          <w:iCs/>
          <w:color w:val="1C1C1C"/>
          <w:szCs w:val="24"/>
          <w:lang w:val="en-US"/>
        </w:rPr>
        <w:t>capitals, but</w:t>
      </w:r>
      <w:proofErr w:type="gramEnd"/>
      <w:r w:rsidR="00CC149F">
        <w:rPr>
          <w:rFonts w:cs="Arial"/>
          <w:iCs/>
          <w:color w:val="1C1C1C"/>
          <w:szCs w:val="24"/>
          <w:lang w:val="en-US"/>
        </w:rPr>
        <w:t xml:space="preserve"> not </w:t>
      </w:r>
      <w:r w:rsidR="00CC149F" w:rsidRPr="00CC149F">
        <w:rPr>
          <w:rFonts w:cs="Arial"/>
          <w:iCs/>
          <w:color w:val="1C1C1C"/>
          <w:szCs w:val="24"/>
        </w:rPr>
        <w:t>italicis</w:t>
      </w:r>
      <w:r w:rsidRPr="00CC149F">
        <w:rPr>
          <w:rFonts w:cs="Arial"/>
          <w:iCs/>
          <w:color w:val="1C1C1C"/>
          <w:szCs w:val="24"/>
        </w:rPr>
        <w:t>ed</w:t>
      </w:r>
      <w:r w:rsidRPr="00C771C8">
        <w:rPr>
          <w:rFonts w:cs="Arial"/>
          <w:iCs/>
          <w:color w:val="1C1C1C"/>
          <w:szCs w:val="24"/>
          <w:lang w:val="en-US"/>
        </w:rPr>
        <w:t xml:space="preserve"> or presented in quotation marks (example 1). Nicknames should be presented in single quotation marks (example 2). </w:t>
      </w:r>
    </w:p>
    <w:p w14:paraId="5348849F" w14:textId="77777777" w:rsidR="00C771C8" w:rsidRPr="00E055E7" w:rsidRDefault="00C771C8" w:rsidP="00C14F1F">
      <w:pPr>
        <w:pStyle w:val="ListParagraph"/>
        <w:numPr>
          <w:ilvl w:val="0"/>
          <w:numId w:val="20"/>
        </w:numPr>
        <w:pBdr>
          <w:top w:val="single" w:sz="4" w:space="1" w:color="auto"/>
          <w:left w:val="single" w:sz="4" w:space="4" w:color="auto"/>
          <w:bottom w:val="single" w:sz="4" w:space="1" w:color="auto"/>
          <w:right w:val="single" w:sz="4" w:space="4" w:color="auto"/>
        </w:pBdr>
        <w:spacing w:before="240" w:after="240" w:line="360" w:lineRule="auto"/>
        <w:ind w:left="426"/>
        <w:rPr>
          <w:rFonts w:cs="Arial"/>
          <w:iCs/>
          <w:color w:val="1C1C1C"/>
          <w:szCs w:val="24"/>
          <w:lang w:val="en-US"/>
        </w:rPr>
      </w:pPr>
      <w:r w:rsidRPr="00E055E7">
        <w:rPr>
          <w:rFonts w:cs="Arial"/>
          <w:i/>
          <w:iCs/>
          <w:color w:val="1C1C1C"/>
          <w:szCs w:val="24"/>
          <w:lang w:val="en-US"/>
        </w:rPr>
        <w:t>Example 1</w:t>
      </w:r>
      <w:r w:rsidR="00180101" w:rsidRPr="00E055E7">
        <w:rPr>
          <w:rFonts w:cs="Arial"/>
          <w:i/>
          <w:iCs/>
          <w:color w:val="1C1C1C"/>
          <w:szCs w:val="24"/>
          <w:lang w:val="en-US"/>
        </w:rPr>
        <w:t>:</w:t>
      </w:r>
      <w:r w:rsidR="00180101" w:rsidRPr="00E055E7">
        <w:rPr>
          <w:rFonts w:cs="Arial"/>
          <w:iCs/>
          <w:color w:val="1C1C1C"/>
          <w:szCs w:val="24"/>
          <w:lang w:val="en-US"/>
        </w:rPr>
        <w:t xml:space="preserve"> Symphony No. 5 in C minor</w:t>
      </w:r>
      <w:r w:rsidRPr="00E055E7">
        <w:rPr>
          <w:rFonts w:cs="Arial"/>
          <w:iCs/>
          <w:color w:val="1C1C1C"/>
          <w:szCs w:val="24"/>
          <w:lang w:val="en-US"/>
        </w:rPr>
        <w:t xml:space="preserve"> </w:t>
      </w:r>
    </w:p>
    <w:p w14:paraId="20149E4E" w14:textId="77777777" w:rsidR="00C771C8" w:rsidRPr="00E055E7" w:rsidRDefault="00C771C8" w:rsidP="00C14F1F">
      <w:pPr>
        <w:pStyle w:val="ListParagraph"/>
        <w:numPr>
          <w:ilvl w:val="0"/>
          <w:numId w:val="20"/>
        </w:numPr>
        <w:pBdr>
          <w:top w:val="single" w:sz="4" w:space="1" w:color="auto"/>
          <w:left w:val="single" w:sz="4" w:space="4" w:color="auto"/>
          <w:bottom w:val="single" w:sz="4" w:space="1" w:color="auto"/>
          <w:right w:val="single" w:sz="4" w:space="4" w:color="auto"/>
        </w:pBdr>
        <w:spacing w:before="240" w:after="240" w:line="360" w:lineRule="auto"/>
        <w:ind w:left="426"/>
        <w:rPr>
          <w:rFonts w:cs="Arial"/>
          <w:iCs/>
          <w:color w:val="1C1C1C"/>
          <w:szCs w:val="24"/>
          <w:lang w:val="en-US"/>
        </w:rPr>
      </w:pPr>
      <w:r w:rsidRPr="00E055E7">
        <w:rPr>
          <w:rFonts w:cs="Arial"/>
          <w:i/>
          <w:iCs/>
          <w:color w:val="1C1C1C"/>
          <w:szCs w:val="24"/>
          <w:lang w:val="en-US"/>
        </w:rPr>
        <w:t>Example 2</w:t>
      </w:r>
      <w:r w:rsidR="00180101" w:rsidRPr="00E055E7">
        <w:rPr>
          <w:rFonts w:cs="Arial"/>
          <w:i/>
          <w:iCs/>
          <w:color w:val="1C1C1C"/>
          <w:szCs w:val="24"/>
          <w:lang w:val="en-US"/>
        </w:rPr>
        <w:t>:</w:t>
      </w:r>
      <w:r w:rsidR="00180101" w:rsidRPr="00E055E7">
        <w:rPr>
          <w:rFonts w:cs="Arial"/>
          <w:iCs/>
          <w:color w:val="1C1C1C"/>
          <w:szCs w:val="24"/>
          <w:lang w:val="en-US"/>
        </w:rPr>
        <w:t xml:space="preserve"> ‘Italian’ Symphony</w:t>
      </w:r>
      <w:r w:rsidRPr="00E055E7">
        <w:rPr>
          <w:rFonts w:cs="Arial"/>
          <w:iCs/>
          <w:color w:val="1C1C1C"/>
          <w:szCs w:val="24"/>
          <w:lang w:val="en-US"/>
        </w:rPr>
        <w:t xml:space="preserve"> </w:t>
      </w:r>
    </w:p>
    <w:p w14:paraId="5209E84F" w14:textId="77777777" w:rsidR="00637405" w:rsidRDefault="00637405" w:rsidP="0084230C">
      <w:pPr>
        <w:pStyle w:val="Subtitle"/>
        <w:spacing w:before="240" w:after="240" w:line="360" w:lineRule="auto"/>
      </w:pPr>
    </w:p>
    <w:p w14:paraId="6121ED99" w14:textId="77777777" w:rsidR="00C771C8" w:rsidRPr="00C771C8" w:rsidRDefault="00B27CA5" w:rsidP="0084230C">
      <w:pPr>
        <w:pStyle w:val="Subtitle"/>
        <w:spacing w:before="240" w:after="240" w:line="360" w:lineRule="auto"/>
      </w:pPr>
      <w:r w:rsidRPr="00C771C8">
        <w:t>Some further general rules</w:t>
      </w:r>
    </w:p>
    <w:p w14:paraId="259AEC1C" w14:textId="305D454F" w:rsidR="00BC1F61" w:rsidRDefault="00BC1F61" w:rsidP="00C14F1F">
      <w:pPr>
        <w:numPr>
          <w:ilvl w:val="0"/>
          <w:numId w:val="10"/>
        </w:numPr>
        <w:spacing w:before="240" w:after="240" w:line="360" w:lineRule="auto"/>
        <w:contextualSpacing/>
        <w:rPr>
          <w:rFonts w:cs="Arial"/>
          <w:szCs w:val="24"/>
        </w:rPr>
      </w:pPr>
      <w:r w:rsidRPr="00C771C8">
        <w:rPr>
          <w:rFonts w:cs="Arial"/>
          <w:szCs w:val="24"/>
        </w:rPr>
        <w:t>When referring to an author for the first time</w:t>
      </w:r>
      <w:r>
        <w:rPr>
          <w:rFonts w:cs="Arial"/>
          <w:szCs w:val="24"/>
        </w:rPr>
        <w:t xml:space="preserve"> in your writing</w:t>
      </w:r>
      <w:r w:rsidRPr="00C771C8">
        <w:rPr>
          <w:rFonts w:cs="Arial"/>
          <w:szCs w:val="24"/>
        </w:rPr>
        <w:t>, use their full name (forename and surname). In subsequent uses of their name</w:t>
      </w:r>
      <w:r w:rsidR="00A32420">
        <w:rPr>
          <w:rFonts w:cs="Arial"/>
          <w:szCs w:val="24"/>
        </w:rPr>
        <w:t>,</w:t>
      </w:r>
      <w:r w:rsidRPr="00C771C8">
        <w:rPr>
          <w:rFonts w:cs="Arial"/>
          <w:szCs w:val="24"/>
        </w:rPr>
        <w:t xml:space="preserve"> use surname only. </w:t>
      </w:r>
    </w:p>
    <w:p w14:paraId="0C9C4187" w14:textId="77777777" w:rsidR="00A1258F" w:rsidRDefault="00C771C8" w:rsidP="00C14F1F">
      <w:pPr>
        <w:numPr>
          <w:ilvl w:val="0"/>
          <w:numId w:val="10"/>
        </w:numPr>
        <w:spacing w:before="240" w:after="240" w:line="360" w:lineRule="auto"/>
        <w:contextualSpacing/>
        <w:rPr>
          <w:rFonts w:cs="Arial"/>
          <w:szCs w:val="24"/>
        </w:rPr>
      </w:pPr>
      <w:r w:rsidRPr="00C771C8">
        <w:rPr>
          <w:rFonts w:cs="Arial"/>
          <w:szCs w:val="24"/>
        </w:rPr>
        <w:t xml:space="preserve">Italics can be used to give emphasis to a specific word or phrase in a sentence. This may be used to draw the reader’s attention to the importance of a word or phrase. </w:t>
      </w:r>
    </w:p>
    <w:p w14:paraId="6ACC2F30" w14:textId="15225114" w:rsidR="00C771C8" w:rsidRPr="00C771C8" w:rsidRDefault="00C771C8" w:rsidP="00C14F1F">
      <w:pPr>
        <w:numPr>
          <w:ilvl w:val="1"/>
          <w:numId w:val="10"/>
        </w:numPr>
        <w:spacing w:before="240" w:after="240" w:line="360" w:lineRule="auto"/>
        <w:contextualSpacing/>
        <w:rPr>
          <w:rFonts w:cs="Arial"/>
        </w:rPr>
      </w:pPr>
      <w:r w:rsidRPr="56CC4623">
        <w:rPr>
          <w:rFonts w:cs="Arial"/>
        </w:rPr>
        <w:t xml:space="preserve">For example: a musicology of record production concerns both </w:t>
      </w:r>
      <w:r w:rsidRPr="56CC4623">
        <w:rPr>
          <w:rFonts w:cs="Arial"/>
          <w:i/>
          <w:iCs/>
        </w:rPr>
        <w:t>what</w:t>
      </w:r>
      <w:r w:rsidRPr="56CC4623">
        <w:rPr>
          <w:rFonts w:cs="Arial"/>
        </w:rPr>
        <w:t xml:space="preserve"> the recorded object is and </w:t>
      </w:r>
      <w:r w:rsidRPr="56CC4623">
        <w:rPr>
          <w:rFonts w:cs="Arial"/>
          <w:i/>
          <w:iCs/>
        </w:rPr>
        <w:t>how</w:t>
      </w:r>
      <w:r w:rsidRPr="56CC4623">
        <w:rPr>
          <w:rFonts w:cs="Arial"/>
        </w:rPr>
        <w:t xml:space="preserve"> that recorded object came about</w:t>
      </w:r>
      <w:r w:rsidR="00C523D2">
        <w:rPr>
          <w:rFonts w:cs="Arial"/>
        </w:rPr>
        <w:t>.</w:t>
      </w:r>
    </w:p>
    <w:p w14:paraId="363B28C4" w14:textId="77777777" w:rsidR="00637405" w:rsidRDefault="00637405" w:rsidP="0084230C">
      <w:pPr>
        <w:spacing w:line="360" w:lineRule="auto"/>
        <w:rPr>
          <w:rFonts w:ascii="Rama Gothic E Regular" w:eastAsiaTheme="majorEastAsia" w:hAnsi="Rama Gothic E Regular" w:cstheme="majorBidi"/>
          <w:color w:val="E5007E" w:themeColor="accent3"/>
          <w:sz w:val="32"/>
          <w:szCs w:val="32"/>
        </w:rPr>
      </w:pPr>
      <w:r>
        <w:br w:type="page"/>
      </w:r>
    </w:p>
    <w:p w14:paraId="1697C970" w14:textId="77777777" w:rsidR="002006D7" w:rsidRPr="00FF0E73" w:rsidRDefault="092DDA29" w:rsidP="0084230C">
      <w:pPr>
        <w:pStyle w:val="Heading2"/>
        <w:spacing w:line="360" w:lineRule="auto"/>
      </w:pPr>
      <w:bookmarkStart w:id="59" w:name="_Toc7725394"/>
      <w:bookmarkStart w:id="60" w:name="_Toc174022876"/>
      <w:bookmarkStart w:id="61" w:name="_Toc208302834"/>
      <w:r>
        <w:lastRenderedPageBreak/>
        <w:t>Bibliography</w:t>
      </w:r>
      <w:bookmarkEnd w:id="59"/>
      <w:bookmarkEnd w:id="60"/>
      <w:bookmarkEnd w:id="61"/>
    </w:p>
    <w:p w14:paraId="5817862F" w14:textId="77777777" w:rsidR="0001762C" w:rsidRDefault="002006D7" w:rsidP="0084230C">
      <w:pPr>
        <w:spacing w:before="240" w:after="240" w:line="360" w:lineRule="auto"/>
        <w:rPr>
          <w:rFonts w:cs="Arial"/>
          <w:szCs w:val="24"/>
        </w:rPr>
      </w:pPr>
      <w:r w:rsidRPr="002006D7">
        <w:rPr>
          <w:rFonts w:cs="Arial"/>
          <w:szCs w:val="24"/>
        </w:rPr>
        <w:t xml:space="preserve">A complete list of the sources you have used within your assignment </w:t>
      </w:r>
      <w:r w:rsidR="00180101">
        <w:rPr>
          <w:rFonts w:cs="Arial"/>
          <w:szCs w:val="24"/>
        </w:rPr>
        <w:t>must</w:t>
      </w:r>
      <w:r w:rsidRPr="002006D7">
        <w:rPr>
          <w:rFonts w:cs="Arial"/>
          <w:szCs w:val="24"/>
        </w:rPr>
        <w:t xml:space="preserve"> be added at the end of the work, immediately following the main body of writing. This information will contain an alphabetical list containing details of sources, so anyone reading your bibliography would be able to easily identify that source. </w:t>
      </w:r>
    </w:p>
    <w:p w14:paraId="19839144" w14:textId="444A8CEB" w:rsidR="0001762C" w:rsidRDefault="002006D7" w:rsidP="0084230C">
      <w:pPr>
        <w:spacing w:before="240" w:after="240" w:line="360" w:lineRule="auto"/>
        <w:rPr>
          <w:rFonts w:cs="Arial"/>
          <w:szCs w:val="24"/>
        </w:rPr>
      </w:pPr>
      <w:r w:rsidRPr="002006D7">
        <w:rPr>
          <w:rFonts w:cs="Arial"/>
          <w:szCs w:val="24"/>
        </w:rPr>
        <w:t xml:space="preserve">The main principles of this information, whatever the source, </w:t>
      </w:r>
      <w:commentRangeStart w:id="62"/>
      <w:r w:rsidRPr="002006D7">
        <w:rPr>
          <w:rFonts w:cs="Arial"/>
          <w:szCs w:val="24"/>
        </w:rPr>
        <w:t>are</w:t>
      </w:r>
      <w:commentRangeEnd w:id="62"/>
      <w:r w:rsidR="00815102" w:rsidRPr="002006D7">
        <w:rPr>
          <w:rStyle w:val="CommentReference"/>
          <w:rFonts w:cs="Arial"/>
          <w:sz w:val="22"/>
          <w:szCs w:val="24"/>
        </w:rPr>
        <w:commentReference w:id="62"/>
      </w:r>
      <w:r w:rsidRPr="002006D7">
        <w:rPr>
          <w:rFonts w:cs="Arial"/>
          <w:szCs w:val="24"/>
        </w:rPr>
        <w:t xml:space="preserve">: </w:t>
      </w:r>
    </w:p>
    <w:p w14:paraId="6768AF86" w14:textId="2483BE84" w:rsidR="008649D2" w:rsidRPr="008649D2" w:rsidRDefault="008649D2" w:rsidP="0084230C">
      <w:pPr>
        <w:spacing w:before="240" w:after="240" w:line="360" w:lineRule="auto"/>
        <w:ind w:left="360"/>
        <w:rPr>
          <w:rFonts w:cs="Arial"/>
          <w:szCs w:val="24"/>
        </w:rPr>
      </w:pPr>
      <w:r w:rsidRPr="008649D2">
        <w:rPr>
          <w:rFonts w:cs="Arial"/>
          <w:noProof/>
          <w:szCs w:val="24"/>
          <w:lang w:eastAsia="en-GB"/>
        </w:rPr>
        <w:drawing>
          <wp:inline distT="0" distB="0" distL="0" distR="0" wp14:anchorId="76EAEB94" wp14:editId="73F15F41">
            <wp:extent cx="5731510" cy="1397000"/>
            <wp:effectExtent l="25400" t="0" r="889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36228F02" w14:textId="74CACC10" w:rsidR="002006D7" w:rsidRPr="002006D7" w:rsidRDefault="3054DB6C" w:rsidP="6ED95736">
      <w:pPr>
        <w:spacing w:before="240" w:after="240" w:line="360" w:lineRule="auto"/>
        <w:rPr>
          <w:rFonts w:cs="Arial"/>
        </w:rPr>
      </w:pPr>
      <w:r w:rsidRPr="6ED95736">
        <w:rPr>
          <w:rFonts w:cs="Arial"/>
        </w:rPr>
        <w:t xml:space="preserve">For more detailed advice and examples please use the </w:t>
      </w:r>
      <w:hyperlink r:id="rId30">
        <w:r w:rsidRPr="6ED95736">
          <w:rPr>
            <w:rFonts w:cs="Arial"/>
            <w:i/>
            <w:iCs/>
            <w:color w:val="05386C" w:themeColor="accent5"/>
            <w:u w:val="single"/>
          </w:rPr>
          <w:t xml:space="preserve">University of Hull </w:t>
        </w:r>
        <w:r w:rsidR="341C216C" w:rsidRPr="6ED95736">
          <w:rPr>
            <w:rFonts w:cs="Arial"/>
            <w:i/>
            <w:iCs/>
            <w:color w:val="05386C" w:themeColor="accent5"/>
            <w:u w:val="single"/>
          </w:rPr>
          <w:t>Referencing</w:t>
        </w:r>
        <w:r w:rsidR="341C216C" w:rsidRPr="6ED95736">
          <w:rPr>
            <w:rFonts w:cs="Arial"/>
            <w:color w:val="05386C" w:themeColor="accent5"/>
            <w:u w:val="single"/>
          </w:rPr>
          <w:t xml:space="preserve"> g</w:t>
        </w:r>
        <w:r w:rsidRPr="6ED95736">
          <w:rPr>
            <w:rFonts w:cs="Arial"/>
            <w:color w:val="05386C" w:themeColor="accent5"/>
            <w:u w:val="single"/>
          </w:rPr>
          <w:t>uide</w:t>
        </w:r>
      </w:hyperlink>
      <w:r w:rsidRPr="6ED95736">
        <w:rPr>
          <w:rFonts w:cs="Arial"/>
        </w:rPr>
        <w:t xml:space="preserve">. </w:t>
      </w:r>
      <w:r w:rsidR="005A0BCC">
        <w:rPr>
          <w:rFonts w:cs="Arial"/>
        </w:rPr>
        <w:t xml:space="preserve">The </w:t>
      </w:r>
      <w:r w:rsidR="00C53957">
        <w:rPr>
          <w:rFonts w:cs="Arial"/>
        </w:rPr>
        <w:t xml:space="preserve">conservatoire </w:t>
      </w:r>
      <w:r w:rsidR="005A0BCC">
        <w:rPr>
          <w:rFonts w:cs="Arial"/>
        </w:rPr>
        <w:t>also has tools that can help you with referencing</w:t>
      </w:r>
      <w:r w:rsidR="00C53957">
        <w:rPr>
          <w:rFonts w:cs="Arial"/>
        </w:rPr>
        <w:t xml:space="preserve">: </w:t>
      </w:r>
      <w:hyperlink r:id="rId31" w:history="1">
        <w:r w:rsidR="00C53957" w:rsidRPr="00AE7CD5">
          <w:rPr>
            <w:rStyle w:val="Hyperlink"/>
            <w:rFonts w:cs="Arial"/>
          </w:rPr>
          <w:t>leedsconservatoire.info/</w:t>
        </w:r>
        <w:proofErr w:type="spellStart"/>
        <w:r w:rsidR="00C53957" w:rsidRPr="00AE7CD5">
          <w:rPr>
            <w:rStyle w:val="Hyperlink"/>
            <w:rFonts w:cs="Arial"/>
          </w:rPr>
          <w:t>reftools</w:t>
        </w:r>
        <w:proofErr w:type="spellEnd"/>
      </w:hyperlink>
    </w:p>
    <w:p w14:paraId="66D505B5" w14:textId="77777777" w:rsidR="002006D7" w:rsidRPr="002006D7" w:rsidRDefault="002006D7" w:rsidP="0084230C">
      <w:pPr>
        <w:spacing w:before="240" w:after="240" w:line="360" w:lineRule="auto"/>
        <w:rPr>
          <w:rFonts w:cs="Arial"/>
          <w:szCs w:val="24"/>
        </w:rPr>
      </w:pPr>
      <w:r w:rsidRPr="002006D7">
        <w:rPr>
          <w:rFonts w:cs="Arial"/>
          <w:szCs w:val="24"/>
        </w:rPr>
        <w:t xml:space="preserve">In each case below both the </w:t>
      </w:r>
      <w:r w:rsidRPr="00E055E7">
        <w:rPr>
          <w:rFonts w:cs="Arial"/>
          <w:b/>
          <w:szCs w:val="24"/>
        </w:rPr>
        <w:t xml:space="preserve">method </w:t>
      </w:r>
      <w:r w:rsidRPr="002006D7">
        <w:rPr>
          <w:rFonts w:cs="Arial"/>
          <w:szCs w:val="24"/>
        </w:rPr>
        <w:t xml:space="preserve">and an </w:t>
      </w:r>
      <w:r w:rsidR="00E055E7" w:rsidRPr="00E055E7">
        <w:rPr>
          <w:rFonts w:cs="Arial"/>
          <w:b/>
          <w:szCs w:val="24"/>
        </w:rPr>
        <w:t>example</w:t>
      </w:r>
      <w:r w:rsidRPr="002006D7">
        <w:rPr>
          <w:rFonts w:cs="Arial"/>
          <w:szCs w:val="24"/>
        </w:rPr>
        <w:t xml:space="preserve"> are shown to demonstrate how common sources should be presented in a bibliography. An illustrative example of a full bibliography of all source types shown here will follow the examples to demonstrate presentation.  </w:t>
      </w:r>
    </w:p>
    <w:p w14:paraId="1548E39F" w14:textId="77777777" w:rsidR="00333877" w:rsidRDefault="00333877" w:rsidP="0084230C">
      <w:pPr>
        <w:pStyle w:val="Subtitle"/>
        <w:spacing w:before="240" w:after="240" w:line="360" w:lineRule="auto"/>
      </w:pPr>
    </w:p>
    <w:p w14:paraId="28510FB3" w14:textId="77777777" w:rsidR="002006D7" w:rsidRPr="002006D7" w:rsidRDefault="002006D7" w:rsidP="0084230C">
      <w:pPr>
        <w:pStyle w:val="Subtitle"/>
        <w:spacing w:before="240" w:after="240" w:line="360" w:lineRule="auto"/>
      </w:pPr>
      <w:r w:rsidRPr="002006D7">
        <w:t>Book with single author</w:t>
      </w:r>
    </w:p>
    <w:p w14:paraId="48D3FDB3" w14:textId="025BC0E7" w:rsidR="002006D7" w:rsidRPr="002006D7" w:rsidRDefault="3054DB6C" w:rsidP="6ED95736">
      <w:pPr>
        <w:spacing w:before="240" w:after="240" w:line="360" w:lineRule="auto"/>
        <w:rPr>
          <w:rFonts w:cs="Arial"/>
        </w:rPr>
      </w:pPr>
      <w:r w:rsidRPr="6ED95736">
        <w:rPr>
          <w:rFonts w:cs="Arial"/>
        </w:rPr>
        <w:t>Surname, Initials. (Year) </w:t>
      </w:r>
      <w:r w:rsidRPr="6ED95736">
        <w:rPr>
          <w:rFonts w:cs="Arial"/>
          <w:i/>
          <w:iCs/>
        </w:rPr>
        <w:t>Title of book in sentence case</w:t>
      </w:r>
      <w:r w:rsidR="00AE7CD5">
        <w:rPr>
          <w:rFonts w:cs="Arial"/>
          <w:i/>
          <w:iCs/>
        </w:rPr>
        <w:t xml:space="preserve"> </w:t>
      </w:r>
      <w:r w:rsidRPr="6ED95736">
        <w:rPr>
          <w:rFonts w:cs="Arial"/>
          <w:i/>
          <w:iCs/>
        </w:rPr>
        <w:t>and italics: subtitle if present</w:t>
      </w:r>
      <w:r w:rsidRPr="6ED95736">
        <w:rPr>
          <w:rFonts w:cs="Arial"/>
        </w:rPr>
        <w:t>. City published: Publisher.</w:t>
      </w:r>
    </w:p>
    <w:p w14:paraId="07B8944C" w14:textId="77777777" w:rsidR="002006D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bCs/>
          <w:szCs w:val="24"/>
        </w:rPr>
      </w:pPr>
      <w:r w:rsidRPr="002006D7">
        <w:rPr>
          <w:rFonts w:cs="Arial"/>
          <w:bCs/>
          <w:szCs w:val="24"/>
        </w:rPr>
        <w:t xml:space="preserve">Cope, D. (2009) </w:t>
      </w:r>
      <w:r w:rsidRPr="002006D7">
        <w:rPr>
          <w:rFonts w:cs="Arial"/>
          <w:bCs/>
          <w:i/>
          <w:szCs w:val="24"/>
        </w:rPr>
        <w:t>Righting wrongs in writing songs</w:t>
      </w:r>
      <w:r w:rsidRPr="002006D7">
        <w:rPr>
          <w:rFonts w:cs="Arial"/>
          <w:bCs/>
          <w:szCs w:val="24"/>
        </w:rPr>
        <w:t>. Milwaukee: Course Technology.</w:t>
      </w:r>
    </w:p>
    <w:p w14:paraId="4F1DDA09" w14:textId="37E4D591" w:rsidR="00BB5BAF" w:rsidRPr="00B829F9" w:rsidRDefault="003C5D27" w:rsidP="0084230C">
      <w:pPr>
        <w:spacing w:before="240" w:after="240" w:line="360" w:lineRule="auto"/>
        <w:rPr>
          <w:rFonts w:cs="Arial"/>
          <w:bCs/>
          <w:i/>
          <w:szCs w:val="24"/>
        </w:rPr>
      </w:pPr>
      <w:r w:rsidRPr="00B829F9">
        <w:rPr>
          <w:i/>
          <w:szCs w:val="24"/>
        </w:rPr>
        <w:t xml:space="preserve">Note that ‘sentence case’ </w:t>
      </w:r>
      <w:r w:rsidRPr="00B829F9">
        <w:rPr>
          <w:bCs/>
          <w:i/>
          <w:szCs w:val="24"/>
        </w:rPr>
        <w:t>means you only capitalise the first word and any proper nouns.</w:t>
      </w:r>
    </w:p>
    <w:p w14:paraId="2726B413" w14:textId="35895B35" w:rsidR="000D3D0A" w:rsidRDefault="000D3D0A">
      <w:pPr>
        <w:rPr>
          <w:rFonts w:eastAsiaTheme="minorEastAsia"/>
          <w:b/>
          <w:caps/>
          <w:color w:val="05386C" w:themeColor="text2"/>
          <w:sz w:val="24"/>
        </w:rPr>
      </w:pPr>
    </w:p>
    <w:p w14:paraId="61921162" w14:textId="77777777" w:rsidR="00CA08FB" w:rsidRDefault="00CA08FB">
      <w:pPr>
        <w:rPr>
          <w:rFonts w:eastAsiaTheme="minorEastAsia"/>
          <w:b/>
          <w:caps/>
          <w:color w:val="05386C" w:themeColor="text2"/>
          <w:sz w:val="24"/>
        </w:rPr>
      </w:pPr>
      <w:r>
        <w:br w:type="page"/>
      </w:r>
    </w:p>
    <w:p w14:paraId="47426E79" w14:textId="688F6E94" w:rsidR="002006D7" w:rsidRPr="002006D7" w:rsidRDefault="002006D7" w:rsidP="0084230C">
      <w:pPr>
        <w:pStyle w:val="Subtitle"/>
        <w:spacing w:before="240" w:after="240" w:line="360" w:lineRule="auto"/>
      </w:pPr>
      <w:r w:rsidRPr="002006D7">
        <w:lastRenderedPageBreak/>
        <w:t>Book with multiple authors</w:t>
      </w:r>
    </w:p>
    <w:p w14:paraId="5A9504AD" w14:textId="77777777" w:rsidR="002006D7" w:rsidRPr="002006D7" w:rsidRDefault="002006D7" w:rsidP="0084230C">
      <w:pPr>
        <w:spacing w:before="240" w:after="240" w:line="360" w:lineRule="auto"/>
        <w:rPr>
          <w:rFonts w:cs="Arial"/>
          <w:szCs w:val="24"/>
        </w:rPr>
      </w:pPr>
      <w:r w:rsidRPr="002006D7">
        <w:rPr>
          <w:rFonts w:cs="Arial"/>
          <w:bCs/>
          <w:szCs w:val="24"/>
        </w:rPr>
        <w:t>Surnames and initials of all authors (Year) </w:t>
      </w:r>
      <w:r w:rsidRPr="002006D7">
        <w:rPr>
          <w:rFonts w:cs="Arial"/>
          <w:bCs/>
          <w:i/>
          <w:iCs/>
          <w:szCs w:val="24"/>
        </w:rPr>
        <w:t>Title of book in sentence case and italics: subtitle if present.</w:t>
      </w:r>
      <w:r w:rsidRPr="002006D7">
        <w:rPr>
          <w:rFonts w:cs="Arial"/>
          <w:bCs/>
          <w:szCs w:val="24"/>
        </w:rPr>
        <w:t> City published: Publisher.</w:t>
      </w:r>
    </w:p>
    <w:p w14:paraId="21E15031" w14:textId="77777777" w:rsidR="002006D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2006D7">
        <w:rPr>
          <w:rFonts w:cs="Arial"/>
          <w:szCs w:val="24"/>
        </w:rPr>
        <w:t xml:space="preserve">Hepworth-Sawyer, R. &amp; Golding, C. (2011) </w:t>
      </w:r>
      <w:r w:rsidRPr="002006D7">
        <w:rPr>
          <w:rFonts w:cs="Arial"/>
          <w:i/>
          <w:szCs w:val="24"/>
        </w:rPr>
        <w:t xml:space="preserve">What is music </w:t>
      </w:r>
      <w:proofErr w:type="gramStart"/>
      <w:r w:rsidRPr="002006D7">
        <w:rPr>
          <w:rFonts w:cs="Arial"/>
          <w:i/>
          <w:szCs w:val="24"/>
        </w:rPr>
        <w:t>production?:</w:t>
      </w:r>
      <w:proofErr w:type="gramEnd"/>
      <w:r w:rsidRPr="002006D7">
        <w:rPr>
          <w:rFonts w:cs="Arial"/>
          <w:i/>
          <w:szCs w:val="24"/>
        </w:rPr>
        <w:t xml:space="preserve"> a producer's guide</w:t>
      </w:r>
      <w:r w:rsidRPr="002006D7">
        <w:rPr>
          <w:rFonts w:cs="Arial"/>
          <w:szCs w:val="24"/>
        </w:rPr>
        <w:t>. Burlington: Focal Press.</w:t>
      </w:r>
    </w:p>
    <w:p w14:paraId="34593B70" w14:textId="77777777" w:rsidR="00071BCB" w:rsidRDefault="00071BCB" w:rsidP="0084230C">
      <w:pPr>
        <w:pStyle w:val="Subtitle"/>
        <w:spacing w:line="360" w:lineRule="auto"/>
      </w:pPr>
    </w:p>
    <w:p w14:paraId="5BCE3E7E" w14:textId="05D76C0F" w:rsidR="00BB5BAF" w:rsidRDefault="00071BCB" w:rsidP="0084230C">
      <w:pPr>
        <w:pStyle w:val="Subtitle"/>
        <w:spacing w:line="360" w:lineRule="auto"/>
      </w:pPr>
      <w:r>
        <w:t>Not the First edition</w:t>
      </w:r>
    </w:p>
    <w:p w14:paraId="3CFB8182" w14:textId="07A069E3" w:rsidR="00071BCB" w:rsidRPr="00D24D31" w:rsidRDefault="00071BCB" w:rsidP="0084230C">
      <w:pPr>
        <w:spacing w:line="360" w:lineRule="auto"/>
        <w:rPr>
          <w:i/>
        </w:rPr>
      </w:pPr>
      <w:r w:rsidRPr="00D24D31">
        <w:rPr>
          <w:i/>
        </w:rPr>
        <w:t>Use the full word 'edition' not an abbreviation (to distinguish it from the abbreviation for editor):</w:t>
      </w:r>
    </w:p>
    <w:p w14:paraId="17A42E2C" w14:textId="77777777" w:rsidR="00071BCB" w:rsidRPr="0084230C" w:rsidRDefault="00071BCB" w:rsidP="0084230C">
      <w:pPr>
        <w:spacing w:line="360" w:lineRule="auto"/>
      </w:pPr>
      <w:r w:rsidRPr="0084230C">
        <w:rPr>
          <w:bCs/>
        </w:rPr>
        <w:t>Author(s) (Year) </w:t>
      </w:r>
      <w:r w:rsidRPr="0084230C">
        <w:rPr>
          <w:bCs/>
          <w:i/>
          <w:iCs/>
        </w:rPr>
        <w:t>Title of book in sentence case: subtitle if present</w:t>
      </w:r>
      <w:r w:rsidRPr="0084230C">
        <w:rPr>
          <w:bCs/>
        </w:rPr>
        <w:t>, N</w:t>
      </w:r>
      <w:r w:rsidRPr="0084230C">
        <w:rPr>
          <w:bCs/>
          <w:vertAlign w:val="superscript"/>
        </w:rPr>
        <w:t>o</w:t>
      </w:r>
      <w:r w:rsidRPr="0084230C">
        <w:rPr>
          <w:bCs/>
        </w:rPr>
        <w:t> edition. City published: Publisher.</w:t>
      </w:r>
    </w:p>
    <w:p w14:paraId="108C0E93" w14:textId="50E3ABC0" w:rsidR="00071BCB" w:rsidRPr="00071BCB" w:rsidRDefault="00071BCB" w:rsidP="0084230C">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r>
        <w:t xml:space="preserve">Moore, A. F. &amp; Martin, R. (2019) </w:t>
      </w:r>
      <w:r w:rsidRPr="00B81C21">
        <w:rPr>
          <w:i/>
        </w:rPr>
        <w:t>Rock: the primary text</w:t>
      </w:r>
      <w:r>
        <w:t>. 3</w:t>
      </w:r>
      <w:r w:rsidRPr="00D24D31">
        <w:rPr>
          <w:vertAlign w:val="superscript"/>
        </w:rPr>
        <w:t>rd</w:t>
      </w:r>
      <w:r>
        <w:t xml:space="preserve"> edition</w:t>
      </w:r>
      <w:r w:rsidRPr="00071BCB">
        <w:t>.</w:t>
      </w:r>
      <w:r>
        <w:t xml:space="preserve"> Oxon: Routledge. </w:t>
      </w:r>
    </w:p>
    <w:p w14:paraId="745D3033" w14:textId="77777777" w:rsidR="00071BCB" w:rsidRPr="00071BCB" w:rsidRDefault="00071BCB" w:rsidP="0084230C">
      <w:pPr>
        <w:spacing w:line="360" w:lineRule="auto"/>
      </w:pPr>
    </w:p>
    <w:p w14:paraId="124047AF" w14:textId="77777777" w:rsidR="002006D7" w:rsidRPr="002006D7" w:rsidRDefault="002006D7" w:rsidP="0084230C">
      <w:pPr>
        <w:pStyle w:val="Subtitle"/>
        <w:spacing w:before="240" w:after="240" w:line="360" w:lineRule="auto"/>
      </w:pPr>
      <w:r w:rsidRPr="002006D7">
        <w:t>Edited volume</w:t>
      </w:r>
    </w:p>
    <w:p w14:paraId="470ACB3B" w14:textId="77777777" w:rsidR="002006D7" w:rsidRPr="002006D7" w:rsidRDefault="002006D7" w:rsidP="0084230C">
      <w:pPr>
        <w:widowControl w:val="0"/>
        <w:autoSpaceDE w:val="0"/>
        <w:autoSpaceDN w:val="0"/>
        <w:adjustRightInd w:val="0"/>
        <w:spacing w:before="240" w:after="240" w:line="360" w:lineRule="auto"/>
        <w:rPr>
          <w:rFonts w:cs="Arial"/>
          <w:szCs w:val="24"/>
          <w:lang w:val="en-US"/>
        </w:rPr>
      </w:pPr>
      <w:r w:rsidRPr="002006D7">
        <w:rPr>
          <w:rFonts w:cs="Arial"/>
          <w:bCs/>
          <w:szCs w:val="24"/>
        </w:rPr>
        <w:t xml:space="preserve">Surnames and initials of the </w:t>
      </w:r>
      <w:r w:rsidRPr="002006D7">
        <w:rPr>
          <w:rFonts w:cs="Arial"/>
          <w:szCs w:val="24"/>
          <w:lang w:val="en-US"/>
        </w:rPr>
        <w:t xml:space="preserve">editor (ed) (Year) </w:t>
      </w:r>
      <w:r w:rsidRPr="002006D7">
        <w:rPr>
          <w:rFonts w:cs="Arial"/>
          <w:i/>
          <w:szCs w:val="24"/>
          <w:lang w:val="en-US"/>
        </w:rPr>
        <w:t>Title of book in sentence case</w:t>
      </w:r>
      <w:r w:rsidRPr="002006D7">
        <w:rPr>
          <w:rFonts w:cs="Arial"/>
          <w:bCs/>
          <w:i/>
          <w:iCs/>
          <w:szCs w:val="24"/>
        </w:rPr>
        <w:t xml:space="preserve"> and italics</w:t>
      </w:r>
      <w:r w:rsidRPr="002006D7">
        <w:rPr>
          <w:rFonts w:cs="Arial"/>
          <w:i/>
          <w:szCs w:val="24"/>
          <w:lang w:val="en-US"/>
        </w:rPr>
        <w:t>: subtitle if present.</w:t>
      </w:r>
      <w:r w:rsidRPr="002006D7">
        <w:rPr>
          <w:rFonts w:cs="Arial"/>
          <w:szCs w:val="24"/>
          <w:lang w:val="en-US"/>
        </w:rPr>
        <w:t xml:space="preserve"> City published: Publisher. </w:t>
      </w:r>
    </w:p>
    <w:p w14:paraId="04237B4B" w14:textId="77777777" w:rsidR="002006D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2006D7">
        <w:rPr>
          <w:rFonts w:cs="Arial"/>
          <w:szCs w:val="24"/>
        </w:rPr>
        <w:t xml:space="preserve">Gelder, K. (ed) (1997) </w:t>
      </w:r>
      <w:r w:rsidRPr="002006D7">
        <w:rPr>
          <w:rFonts w:cs="Arial"/>
          <w:i/>
          <w:szCs w:val="24"/>
        </w:rPr>
        <w:t>The subcultures reader.</w:t>
      </w:r>
      <w:r w:rsidRPr="002006D7">
        <w:rPr>
          <w:rFonts w:cs="Arial"/>
          <w:szCs w:val="24"/>
        </w:rPr>
        <w:t xml:space="preserve"> Oxon: Routledge</w:t>
      </w:r>
      <w:r w:rsidR="0067405E">
        <w:rPr>
          <w:rFonts w:cs="Arial"/>
          <w:szCs w:val="24"/>
        </w:rPr>
        <w:t>.</w:t>
      </w:r>
    </w:p>
    <w:p w14:paraId="603D8C17" w14:textId="77777777" w:rsidR="00BB5BAF" w:rsidRPr="002006D7" w:rsidRDefault="00BB5BAF" w:rsidP="0084230C">
      <w:pPr>
        <w:spacing w:before="240" w:after="240" w:line="360" w:lineRule="auto"/>
        <w:rPr>
          <w:rFonts w:cs="Arial"/>
          <w:szCs w:val="24"/>
        </w:rPr>
      </w:pPr>
    </w:p>
    <w:p w14:paraId="34342FC3" w14:textId="77777777" w:rsidR="002006D7" w:rsidRPr="002006D7" w:rsidRDefault="002006D7" w:rsidP="0084230C">
      <w:pPr>
        <w:pStyle w:val="Subtitle"/>
        <w:spacing w:before="240" w:after="240" w:line="360" w:lineRule="auto"/>
      </w:pPr>
      <w:r w:rsidRPr="002006D7">
        <w:t>Chapter from an edited volume</w:t>
      </w:r>
    </w:p>
    <w:p w14:paraId="51192AC6" w14:textId="77777777" w:rsidR="002006D7" w:rsidRPr="002006D7" w:rsidRDefault="002006D7" w:rsidP="0084230C">
      <w:pPr>
        <w:widowControl w:val="0"/>
        <w:autoSpaceDE w:val="0"/>
        <w:autoSpaceDN w:val="0"/>
        <w:adjustRightInd w:val="0"/>
        <w:spacing w:before="240" w:after="240" w:line="360" w:lineRule="auto"/>
        <w:rPr>
          <w:rFonts w:cs="Arial"/>
          <w:szCs w:val="24"/>
          <w:lang w:val="en-US"/>
        </w:rPr>
      </w:pPr>
      <w:r w:rsidRPr="002006D7">
        <w:rPr>
          <w:rFonts w:cs="Arial"/>
          <w:szCs w:val="24"/>
          <w:lang w:val="en-US"/>
        </w:rPr>
        <w:t xml:space="preserve">Author(s) (Year) Title of chapter. In Editor(s) (ed(s)) </w:t>
      </w:r>
      <w:r w:rsidRPr="002006D7">
        <w:rPr>
          <w:rFonts w:cs="Arial"/>
          <w:i/>
          <w:szCs w:val="24"/>
          <w:lang w:val="en-US"/>
        </w:rPr>
        <w:t>Title of book in sentence case</w:t>
      </w:r>
      <w:r w:rsidRPr="002006D7">
        <w:rPr>
          <w:rFonts w:cs="Arial"/>
          <w:bCs/>
          <w:i/>
          <w:iCs/>
          <w:szCs w:val="24"/>
        </w:rPr>
        <w:t xml:space="preserve"> and italics</w:t>
      </w:r>
      <w:r w:rsidRPr="002006D7">
        <w:rPr>
          <w:rFonts w:cs="Arial"/>
          <w:i/>
          <w:szCs w:val="24"/>
          <w:lang w:val="en-US"/>
        </w:rPr>
        <w:t>: subtitle if present</w:t>
      </w:r>
      <w:r w:rsidRPr="002006D7">
        <w:rPr>
          <w:rFonts w:cs="Arial"/>
          <w:szCs w:val="24"/>
          <w:lang w:val="en-US"/>
        </w:rPr>
        <w:t xml:space="preserve">. City published: Publisher, page range of chapter. </w:t>
      </w:r>
    </w:p>
    <w:p w14:paraId="4D8ACD17" w14:textId="77777777" w:rsidR="002006D7" w:rsidRPr="002006D7" w:rsidRDefault="002006D7" w:rsidP="0084230C">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40" w:after="240" w:line="360" w:lineRule="auto"/>
        <w:rPr>
          <w:rFonts w:cs="Arial"/>
          <w:szCs w:val="24"/>
          <w:lang w:val="en-US"/>
        </w:rPr>
      </w:pPr>
      <w:r w:rsidRPr="002006D7">
        <w:rPr>
          <w:rFonts w:cs="Arial"/>
          <w:szCs w:val="24"/>
          <w:lang w:val="en-US"/>
        </w:rPr>
        <w:t xml:space="preserve">Cohen, A. K. (2005) A general theory of subcultures. In Gelder, K. (ed) </w:t>
      </w:r>
      <w:r w:rsidRPr="002006D7">
        <w:rPr>
          <w:rFonts w:cs="Arial"/>
          <w:i/>
          <w:szCs w:val="24"/>
          <w:lang w:val="en-US"/>
        </w:rPr>
        <w:t xml:space="preserve">The subcultures reader. </w:t>
      </w:r>
      <w:r w:rsidRPr="002006D7">
        <w:rPr>
          <w:rFonts w:cs="Arial"/>
          <w:szCs w:val="24"/>
          <w:lang w:val="en-US"/>
        </w:rPr>
        <w:t xml:space="preserve">Oxon: Routledge, 50-59. </w:t>
      </w:r>
    </w:p>
    <w:p w14:paraId="60EAB90E" w14:textId="77777777" w:rsidR="00BB5BAF" w:rsidRPr="002006D7" w:rsidRDefault="00BB5BAF" w:rsidP="0084230C">
      <w:pPr>
        <w:spacing w:before="240" w:after="240" w:line="360" w:lineRule="auto"/>
        <w:rPr>
          <w:rFonts w:cs="Arial"/>
          <w:b/>
          <w:bCs/>
          <w:szCs w:val="24"/>
        </w:rPr>
      </w:pPr>
    </w:p>
    <w:p w14:paraId="5E264480" w14:textId="77777777" w:rsidR="000D3D0A" w:rsidRDefault="000D3D0A">
      <w:pPr>
        <w:rPr>
          <w:rFonts w:eastAsiaTheme="minorEastAsia"/>
          <w:b/>
          <w:caps/>
          <w:color w:val="05386C" w:themeColor="text2"/>
          <w:sz w:val="24"/>
        </w:rPr>
      </w:pPr>
      <w:r>
        <w:br w:type="page"/>
      </w:r>
    </w:p>
    <w:p w14:paraId="27CA35CA" w14:textId="12D706A3" w:rsidR="002006D7" w:rsidRPr="002006D7" w:rsidRDefault="54FCD89C" w:rsidP="0084230C">
      <w:pPr>
        <w:pStyle w:val="Subtitle"/>
        <w:spacing w:before="240" w:after="240" w:line="360" w:lineRule="auto"/>
      </w:pPr>
      <w:r>
        <w:lastRenderedPageBreak/>
        <w:t xml:space="preserve">Journal article </w:t>
      </w:r>
    </w:p>
    <w:p w14:paraId="19DDF561" w14:textId="223BAB7D" w:rsidR="00235D1F" w:rsidRPr="008E76FB" w:rsidRDefault="00235D1F" w:rsidP="1C45C785">
      <w:pPr>
        <w:spacing w:before="240" w:after="240" w:line="360" w:lineRule="auto"/>
        <w:rPr>
          <w:rFonts w:cs="Arial"/>
          <w:b/>
          <w:bCs/>
        </w:rPr>
      </w:pPr>
      <w:r w:rsidRPr="008E76FB">
        <w:rPr>
          <w:rFonts w:cs="Arial"/>
          <w:b/>
          <w:bCs/>
        </w:rPr>
        <w:t>DOI Available</w:t>
      </w:r>
    </w:p>
    <w:p w14:paraId="137E48D9" w14:textId="562D0164" w:rsidR="002006D7" w:rsidRDefault="54FCD89C" w:rsidP="1C45C785">
      <w:pPr>
        <w:spacing w:before="240" w:after="240" w:line="360" w:lineRule="auto"/>
        <w:rPr>
          <w:rFonts w:cs="Arial"/>
        </w:rPr>
      </w:pPr>
      <w:r w:rsidRPr="1C45C785">
        <w:rPr>
          <w:rFonts w:cs="Arial"/>
        </w:rPr>
        <w:t>Author(s) (Year) Title of article in sentence case. </w:t>
      </w:r>
      <w:r w:rsidRPr="1C45C785">
        <w:rPr>
          <w:rFonts w:cs="Arial"/>
          <w:i/>
          <w:iCs/>
        </w:rPr>
        <w:t>Journal title in italics</w:t>
      </w:r>
      <w:r w:rsidRPr="1C45C785">
        <w:rPr>
          <w:rFonts w:cs="Arial"/>
        </w:rPr>
        <w:t>, Issue information</w:t>
      </w:r>
      <w:r w:rsidR="014E08FF" w:rsidRPr="1C45C785">
        <w:rPr>
          <w:rFonts w:cs="Arial"/>
        </w:rPr>
        <w:t>*</w:t>
      </w:r>
      <w:r w:rsidR="00A65590">
        <w:rPr>
          <w:rFonts w:cs="Arial"/>
        </w:rPr>
        <w:t>,</w:t>
      </w:r>
      <w:r w:rsidRPr="1C45C785">
        <w:rPr>
          <w:rFonts w:cs="Arial"/>
        </w:rPr>
        <w:t xml:space="preserve"> page range</w:t>
      </w:r>
      <w:r w:rsidR="00075C72">
        <w:rPr>
          <w:rFonts w:cs="Arial"/>
        </w:rPr>
        <w:t>~</w:t>
      </w:r>
      <w:r w:rsidRPr="1C45C785">
        <w:rPr>
          <w:rFonts w:cs="Arial"/>
        </w:rPr>
        <w:t>.</w:t>
      </w:r>
      <w:r w:rsidR="00235D1F">
        <w:rPr>
          <w:rFonts w:cs="Arial"/>
        </w:rPr>
        <w:t xml:space="preserve"> </w:t>
      </w:r>
      <w:hyperlink r:id="rId32" w:history="1">
        <w:r w:rsidR="003401DE" w:rsidRPr="00EE0297">
          <w:rPr>
            <w:rStyle w:val="Hyperlink"/>
            <w:rFonts w:cs="Arial"/>
          </w:rPr>
          <w:t>https://doi.org/DOI</w:t>
        </w:r>
      </w:hyperlink>
    </w:p>
    <w:p w14:paraId="6EBD64BA" w14:textId="22CF17FC" w:rsidR="002006D7" w:rsidRPr="002006D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bCs/>
          <w:szCs w:val="24"/>
        </w:rPr>
      </w:pPr>
      <w:r w:rsidRPr="002006D7">
        <w:rPr>
          <w:rFonts w:cs="Arial"/>
          <w:bCs/>
          <w:szCs w:val="24"/>
        </w:rPr>
        <w:t xml:space="preserve">Bates, C. (2012) A family music project in the north of England: </w:t>
      </w:r>
      <w:r w:rsidR="0067405E">
        <w:rPr>
          <w:rFonts w:cs="Arial"/>
          <w:bCs/>
          <w:szCs w:val="24"/>
        </w:rPr>
        <w:t>a</w:t>
      </w:r>
      <w:r w:rsidR="0067405E" w:rsidRPr="002006D7">
        <w:rPr>
          <w:rFonts w:cs="Arial"/>
          <w:bCs/>
          <w:szCs w:val="24"/>
        </w:rPr>
        <w:t xml:space="preserve"> </w:t>
      </w:r>
      <w:r w:rsidRPr="002006D7">
        <w:rPr>
          <w:rFonts w:cs="Arial"/>
          <w:bCs/>
          <w:szCs w:val="24"/>
        </w:rPr>
        <w:t xml:space="preserve">study of the pedagogical methodologies employed and the outcomes achieved. </w:t>
      </w:r>
      <w:r w:rsidRPr="002006D7">
        <w:rPr>
          <w:rFonts w:cs="Arial"/>
          <w:bCs/>
          <w:i/>
          <w:szCs w:val="24"/>
        </w:rPr>
        <w:t>International Journal of Community Music</w:t>
      </w:r>
      <w:r w:rsidRPr="002006D7">
        <w:rPr>
          <w:rFonts w:cs="Arial"/>
          <w:bCs/>
          <w:szCs w:val="24"/>
        </w:rPr>
        <w:t>, 5(2), 131-146.</w:t>
      </w:r>
      <w:r w:rsidR="007C4FDB">
        <w:rPr>
          <w:rFonts w:cs="Arial"/>
          <w:bCs/>
          <w:szCs w:val="24"/>
        </w:rPr>
        <w:t xml:space="preserve"> </w:t>
      </w:r>
      <w:hyperlink r:id="rId33" w:history="1">
        <w:r w:rsidR="007C4FDB" w:rsidRPr="007C4FDB">
          <w:rPr>
            <w:rStyle w:val="Hyperlink"/>
            <w:rFonts w:cs="Arial"/>
            <w:bCs/>
            <w:szCs w:val="24"/>
          </w:rPr>
          <w:t>https://doi.org/10.1386/ijcm.5.2.131_1</w:t>
        </w:r>
      </w:hyperlink>
    </w:p>
    <w:p w14:paraId="59187536" w14:textId="77777777" w:rsidR="00FA6F85" w:rsidRPr="008E76FB" w:rsidRDefault="00FA6F85" w:rsidP="00FA6F85">
      <w:pPr>
        <w:spacing w:before="240" w:after="240" w:line="360" w:lineRule="auto"/>
        <w:rPr>
          <w:rFonts w:cs="Arial"/>
          <w:b/>
          <w:bCs/>
        </w:rPr>
      </w:pPr>
      <w:r w:rsidRPr="008E76FB">
        <w:rPr>
          <w:rFonts w:cs="Arial"/>
          <w:b/>
          <w:bCs/>
        </w:rPr>
        <w:t>No DOI available</w:t>
      </w:r>
    </w:p>
    <w:p w14:paraId="1A557AED" w14:textId="77777777" w:rsidR="00FA6F85" w:rsidRDefault="00FA6F85" w:rsidP="00FA6F85">
      <w:pPr>
        <w:spacing w:before="240" w:after="240" w:line="360" w:lineRule="auto"/>
        <w:rPr>
          <w:rFonts w:cs="Arial"/>
        </w:rPr>
      </w:pPr>
      <w:r w:rsidRPr="1C45C785">
        <w:rPr>
          <w:rFonts w:cs="Arial"/>
        </w:rPr>
        <w:t>Author(s) (Year) Title of article in sentence case. </w:t>
      </w:r>
      <w:r w:rsidRPr="1C45C785">
        <w:rPr>
          <w:rFonts w:cs="Arial"/>
          <w:i/>
          <w:iCs/>
        </w:rPr>
        <w:t>Journal title in italics</w:t>
      </w:r>
      <w:r w:rsidRPr="1C45C785">
        <w:rPr>
          <w:rFonts w:cs="Arial"/>
        </w:rPr>
        <w:t>,</w:t>
      </w:r>
      <w:r w:rsidRPr="00D24D31">
        <w:rPr>
          <w:rFonts w:cs="Arial"/>
          <w:szCs w:val="24"/>
        </w:rPr>
        <w:t xml:space="preserve"> Issue information</w:t>
      </w:r>
      <w:r w:rsidRPr="1C45C785">
        <w:rPr>
          <w:rFonts w:cs="Arial"/>
        </w:rPr>
        <w:t>*</w:t>
      </w:r>
      <w:r>
        <w:rPr>
          <w:rFonts w:cs="Arial"/>
        </w:rPr>
        <w:t>,</w:t>
      </w:r>
      <w:r w:rsidRPr="1C45C785">
        <w:rPr>
          <w:rFonts w:cs="Arial"/>
        </w:rPr>
        <w:t xml:space="preserve"> page range</w:t>
      </w:r>
      <w:r>
        <w:rPr>
          <w:rFonts w:cs="Arial"/>
        </w:rPr>
        <w:t>~</w:t>
      </w:r>
      <w:r w:rsidRPr="1C45C785">
        <w:rPr>
          <w:rFonts w:cs="Arial"/>
        </w:rPr>
        <w:t>.</w:t>
      </w:r>
    </w:p>
    <w:p w14:paraId="6764D632" w14:textId="61F25E99" w:rsidR="00FA6F85" w:rsidRPr="002006D7" w:rsidRDefault="000C6DDC" w:rsidP="008E76FB">
      <w:pPr>
        <w:pBdr>
          <w:top w:val="single" w:sz="4" w:space="1" w:color="auto"/>
          <w:left w:val="single" w:sz="4" w:space="4" w:color="auto"/>
          <w:bottom w:val="single" w:sz="4" w:space="1" w:color="auto"/>
          <w:right w:val="single" w:sz="4" w:space="4" w:color="auto"/>
        </w:pBdr>
        <w:spacing w:before="240" w:after="240" w:line="360" w:lineRule="auto"/>
        <w:rPr>
          <w:rFonts w:cs="Arial"/>
        </w:rPr>
      </w:pPr>
      <w:r w:rsidRPr="000C6DDC">
        <w:rPr>
          <w:rFonts w:cs="Arial"/>
        </w:rPr>
        <w:t>H</w:t>
      </w:r>
      <w:r>
        <w:rPr>
          <w:rFonts w:cs="Arial"/>
        </w:rPr>
        <w:t>odges</w:t>
      </w:r>
      <w:r w:rsidRPr="000C6DDC">
        <w:rPr>
          <w:rFonts w:cs="Arial"/>
        </w:rPr>
        <w:t xml:space="preserve">, A. </w:t>
      </w:r>
      <w:r w:rsidR="00C765DF">
        <w:rPr>
          <w:rFonts w:cs="Arial"/>
        </w:rPr>
        <w:t>(</w:t>
      </w:r>
      <w:r w:rsidRPr="000C6DDC">
        <w:rPr>
          <w:rFonts w:cs="Arial"/>
        </w:rPr>
        <w:t>1977</w:t>
      </w:r>
      <w:r w:rsidR="00C765DF">
        <w:rPr>
          <w:rFonts w:cs="Arial"/>
        </w:rPr>
        <w:t>)</w:t>
      </w:r>
      <w:r w:rsidRPr="000C6DDC">
        <w:rPr>
          <w:rFonts w:cs="Arial"/>
        </w:rPr>
        <w:t xml:space="preserve"> Music Conservatory Libraries in the United Kingdom: Recent Developments. </w:t>
      </w:r>
      <w:r w:rsidRPr="000C6DDC">
        <w:rPr>
          <w:rFonts w:cs="Arial"/>
          <w:i/>
          <w:iCs/>
        </w:rPr>
        <w:t>Fontes Artis Musicae</w:t>
      </w:r>
      <w:r w:rsidRPr="000C6DDC">
        <w:rPr>
          <w:rFonts w:cs="Arial"/>
        </w:rPr>
        <w:t>, </w:t>
      </w:r>
      <w:r w:rsidRPr="000C6DDC">
        <w:rPr>
          <w:rFonts w:cs="Arial"/>
          <w:i/>
          <w:iCs/>
        </w:rPr>
        <w:t>24</w:t>
      </w:r>
      <w:r w:rsidRPr="000C6DDC">
        <w:rPr>
          <w:rFonts w:cs="Arial"/>
        </w:rPr>
        <w:t>(3), 138-141.</w:t>
      </w:r>
    </w:p>
    <w:p w14:paraId="72CE20BD" w14:textId="2055F9BA" w:rsidR="002006D7" w:rsidRPr="00D24D31" w:rsidRDefault="00FA6F85" w:rsidP="0084230C">
      <w:pPr>
        <w:spacing w:before="240" w:after="240" w:line="360" w:lineRule="auto"/>
      </w:pPr>
      <w:r>
        <w:rPr>
          <w:rFonts w:cs="Arial"/>
          <w:bCs/>
          <w:szCs w:val="24"/>
        </w:rPr>
        <w:t>*</w:t>
      </w:r>
      <w:r w:rsidR="001F10E0" w:rsidRPr="00D24D31">
        <w:rPr>
          <w:rFonts w:cs="Arial"/>
          <w:bCs/>
          <w:szCs w:val="24"/>
        </w:rPr>
        <w:t>Issue information is usually volume and issue but can sometimes be volume only or include supplement information. Occasionally it is a season (Spring, Summer etc), month or date (do not repeat the year if this is the case).</w:t>
      </w:r>
    </w:p>
    <w:p w14:paraId="001A75C4" w14:textId="703FA7CD" w:rsidR="0018039B" w:rsidRPr="00D24D31" w:rsidRDefault="0018039B" w:rsidP="0084230C">
      <w:pPr>
        <w:spacing w:before="240" w:after="240" w:line="360" w:lineRule="auto"/>
      </w:pPr>
      <w:r>
        <w:rPr>
          <w:rFonts w:cs="Arial"/>
          <w:bCs/>
          <w:szCs w:val="24"/>
        </w:rPr>
        <w:t>~</w:t>
      </w:r>
      <w:r w:rsidR="009A1E99">
        <w:rPr>
          <w:rFonts w:cs="Arial"/>
          <w:bCs/>
          <w:szCs w:val="24"/>
        </w:rPr>
        <w:t xml:space="preserve"> </w:t>
      </w:r>
      <w:r w:rsidR="009A1E99" w:rsidRPr="009A1E99">
        <w:rPr>
          <w:rFonts w:cs="Arial"/>
          <w:bCs/>
          <w:szCs w:val="24"/>
        </w:rPr>
        <w:t xml:space="preserve">If a journal is an online only </w:t>
      </w:r>
      <w:proofErr w:type="gramStart"/>
      <w:r w:rsidR="009A1E99" w:rsidRPr="009A1E99">
        <w:rPr>
          <w:rFonts w:cs="Arial"/>
          <w:bCs/>
          <w:szCs w:val="24"/>
        </w:rPr>
        <w:t>journal</w:t>
      </w:r>
      <w:proofErr w:type="gramEnd"/>
      <w:r w:rsidR="009A1E99" w:rsidRPr="009A1E99">
        <w:rPr>
          <w:rFonts w:cs="Arial"/>
          <w:bCs/>
          <w:szCs w:val="24"/>
        </w:rPr>
        <w:t xml:space="preserve"> then all articles usually start with page 1. There is no need to give a page range if this is the case. Alternatively, provide the article number (starting with an 'e') if one is present.</w:t>
      </w:r>
    </w:p>
    <w:p w14:paraId="4A60CF68" w14:textId="77777777" w:rsidR="00A05E5B" w:rsidRDefault="00A05E5B" w:rsidP="0084230C">
      <w:pPr>
        <w:pStyle w:val="Subtitle"/>
        <w:spacing w:before="240" w:after="240" w:line="360" w:lineRule="auto"/>
      </w:pPr>
    </w:p>
    <w:p w14:paraId="68CAE586" w14:textId="49728B8F" w:rsidR="002006D7" w:rsidRPr="002006D7" w:rsidRDefault="002006D7" w:rsidP="0084230C">
      <w:pPr>
        <w:pStyle w:val="Subtitle"/>
        <w:spacing w:before="240" w:after="240" w:line="360" w:lineRule="auto"/>
        <w:rPr>
          <w:i/>
        </w:rPr>
      </w:pPr>
      <w:r w:rsidRPr="002006D7">
        <w:t>Web page</w:t>
      </w:r>
    </w:p>
    <w:p w14:paraId="4AD4310D" w14:textId="77777777" w:rsidR="002006D7" w:rsidRPr="00B27CA5" w:rsidRDefault="009D1D19" w:rsidP="0084230C">
      <w:pPr>
        <w:spacing w:before="240" w:after="240" w:line="360" w:lineRule="auto"/>
        <w:rPr>
          <w:rFonts w:cs="Arial"/>
          <w:i/>
          <w:szCs w:val="24"/>
        </w:rPr>
      </w:pPr>
      <w:r w:rsidRPr="00B27CA5">
        <w:rPr>
          <w:rFonts w:cs="Arial"/>
          <w:i/>
          <w:szCs w:val="24"/>
        </w:rPr>
        <w:t>NB:</w:t>
      </w:r>
      <w:r w:rsidR="002006D7" w:rsidRPr="00B27CA5">
        <w:rPr>
          <w:rFonts w:cs="Arial"/>
          <w:i/>
          <w:szCs w:val="24"/>
        </w:rPr>
        <w:t xml:space="preserve"> a website URL is NEVER a suitable reference on its own. </w:t>
      </w:r>
    </w:p>
    <w:p w14:paraId="496AA4BA" w14:textId="1D5A207A" w:rsidR="009F4561" w:rsidRDefault="54FCD89C" w:rsidP="1C45C785">
      <w:pPr>
        <w:spacing w:before="240" w:after="240" w:line="360" w:lineRule="auto"/>
        <w:rPr>
          <w:rFonts w:cs="Arial"/>
        </w:rPr>
      </w:pPr>
      <w:r w:rsidRPr="1C45C785">
        <w:rPr>
          <w:rFonts w:cs="Arial"/>
        </w:rPr>
        <w:t>Author(s) (Year) </w:t>
      </w:r>
      <w:r w:rsidRPr="1C45C785">
        <w:rPr>
          <w:rFonts w:cs="Arial"/>
          <w:i/>
          <w:iCs/>
        </w:rPr>
        <w:t>Title of web page in sentence case</w:t>
      </w:r>
      <w:r w:rsidRPr="1C45C785">
        <w:rPr>
          <w:rFonts w:cs="Arial"/>
        </w:rPr>
        <w:t xml:space="preserve">. </w:t>
      </w:r>
      <w:bookmarkStart w:id="63" w:name="_Hlk78985615"/>
      <w:r w:rsidR="007E124B">
        <w:rPr>
          <w:rFonts w:cs="Arial"/>
        </w:rPr>
        <w:t xml:space="preserve"> </w:t>
      </w:r>
      <w:r w:rsidRPr="1C45C785">
        <w:rPr>
          <w:rFonts w:cs="Arial"/>
        </w:rPr>
        <w:t xml:space="preserve"> URL [Accessed date].</w:t>
      </w:r>
    </w:p>
    <w:bookmarkEnd w:id="63"/>
    <w:p w14:paraId="1B3E47B8" w14:textId="77777777" w:rsidR="002006D7" w:rsidRPr="002006D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i/>
          <w:szCs w:val="24"/>
        </w:rPr>
      </w:pPr>
      <w:r w:rsidRPr="002006D7">
        <w:rPr>
          <w:rFonts w:cs="Arial"/>
          <w:i/>
          <w:szCs w:val="24"/>
        </w:rPr>
        <w:t>Individual Author(s):</w:t>
      </w:r>
    </w:p>
    <w:p w14:paraId="04AAF7FE" w14:textId="7826E962" w:rsidR="0042735D" w:rsidRPr="0042735D" w:rsidRDefault="19870481" w:rsidP="1C45C785">
      <w:pPr>
        <w:pBdr>
          <w:top w:val="single" w:sz="4" w:space="1" w:color="auto"/>
          <w:left w:val="single" w:sz="4" w:space="4" w:color="auto"/>
          <w:bottom w:val="single" w:sz="4" w:space="1" w:color="auto"/>
          <w:right w:val="single" w:sz="4" w:space="4" w:color="auto"/>
        </w:pBdr>
        <w:spacing w:before="240" w:after="240" w:line="360" w:lineRule="auto"/>
        <w:rPr>
          <w:rFonts w:cs="Arial"/>
        </w:rPr>
      </w:pPr>
      <w:r w:rsidRPr="1C45C785">
        <w:rPr>
          <w:rFonts w:cs="Arial"/>
        </w:rPr>
        <w:t xml:space="preserve">Morgan, F. (2023) </w:t>
      </w:r>
      <w:r w:rsidRPr="1C45C785">
        <w:rPr>
          <w:rFonts w:cs="Arial"/>
          <w:i/>
          <w:iCs/>
        </w:rPr>
        <w:t>A Sense of Direction – Dermot Daly</w:t>
      </w:r>
      <w:r w:rsidRPr="1C45C785">
        <w:rPr>
          <w:rFonts w:cs="Arial"/>
        </w:rPr>
        <w:t xml:space="preserve">. Available online: </w:t>
      </w:r>
      <w:hyperlink r:id="rId34">
        <w:r w:rsidRPr="1C45C785">
          <w:rPr>
            <w:rStyle w:val="Hyperlink"/>
            <w:rFonts w:cs="Arial"/>
          </w:rPr>
          <w:t>https://stagedirectorsuk.com/a-sense-of-direction-dermot-daly/</w:t>
        </w:r>
      </w:hyperlink>
      <w:r w:rsidRPr="1C45C785">
        <w:rPr>
          <w:rFonts w:cs="Arial"/>
        </w:rPr>
        <w:t xml:space="preserve"> [Accessed 03/09/2024]</w:t>
      </w:r>
      <w:r w:rsidR="01D8AA64" w:rsidRPr="1C45C785">
        <w:rPr>
          <w:rFonts w:cs="Arial"/>
        </w:rPr>
        <w:t>.</w:t>
      </w:r>
    </w:p>
    <w:p w14:paraId="4A5569A0" w14:textId="77777777" w:rsidR="002006D7" w:rsidRPr="002006D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i/>
          <w:szCs w:val="24"/>
        </w:rPr>
      </w:pPr>
      <w:r w:rsidRPr="002006D7">
        <w:rPr>
          <w:rFonts w:cs="Arial"/>
          <w:i/>
          <w:szCs w:val="24"/>
        </w:rPr>
        <w:t>Company author:</w:t>
      </w:r>
    </w:p>
    <w:p w14:paraId="49C1F73E" w14:textId="630A5670" w:rsidR="002006D7" w:rsidRPr="002006D7" w:rsidRDefault="2DDE2245" w:rsidP="1C45C785">
      <w:pPr>
        <w:pBdr>
          <w:top w:val="single" w:sz="4" w:space="1" w:color="auto"/>
          <w:left w:val="single" w:sz="4" w:space="4" w:color="auto"/>
          <w:bottom w:val="single" w:sz="4" w:space="1" w:color="auto"/>
          <w:right w:val="single" w:sz="4" w:space="4" w:color="auto"/>
        </w:pBdr>
        <w:spacing w:before="240" w:after="240" w:line="360" w:lineRule="auto"/>
        <w:rPr>
          <w:rFonts w:cs="Arial"/>
        </w:rPr>
      </w:pPr>
      <w:r w:rsidRPr="1C45C785">
        <w:rPr>
          <w:rFonts w:cs="Arial"/>
        </w:rPr>
        <w:lastRenderedPageBreak/>
        <w:t>Leeds Conservatoire</w:t>
      </w:r>
      <w:r w:rsidR="54FCD89C" w:rsidRPr="1C45C785">
        <w:rPr>
          <w:rFonts w:cs="Arial"/>
        </w:rPr>
        <w:t xml:space="preserve"> (20</w:t>
      </w:r>
      <w:r w:rsidR="2AE93E14" w:rsidRPr="1C45C785">
        <w:rPr>
          <w:rFonts w:cs="Arial"/>
        </w:rPr>
        <w:t>2</w:t>
      </w:r>
      <w:r w:rsidR="00392F5F">
        <w:rPr>
          <w:rFonts w:cs="Arial"/>
        </w:rPr>
        <w:t>5</w:t>
      </w:r>
      <w:r w:rsidR="54FCD89C" w:rsidRPr="1C45C785">
        <w:rPr>
          <w:rFonts w:cs="Arial"/>
        </w:rPr>
        <w:t>)</w:t>
      </w:r>
      <w:r w:rsidR="54FCD89C" w:rsidRPr="1C45C785">
        <w:rPr>
          <w:rFonts w:cs="Arial"/>
          <w:i/>
          <w:iCs/>
        </w:rPr>
        <w:t xml:space="preserve"> </w:t>
      </w:r>
      <w:r w:rsidR="2AE93E14" w:rsidRPr="1C45C785">
        <w:rPr>
          <w:rFonts w:cs="Arial"/>
          <w:i/>
          <w:iCs/>
        </w:rPr>
        <w:t xml:space="preserve">About </w:t>
      </w:r>
      <w:r w:rsidRPr="1C45C785">
        <w:rPr>
          <w:rFonts w:cs="Arial"/>
          <w:i/>
          <w:iCs/>
        </w:rPr>
        <w:t>Leeds Conservatoire</w:t>
      </w:r>
      <w:r w:rsidR="595CED59" w:rsidRPr="1C45C785">
        <w:rPr>
          <w:rFonts w:cs="Arial"/>
        </w:rPr>
        <w:t>.</w:t>
      </w:r>
      <w:r w:rsidR="54FCD89C" w:rsidRPr="1C45C785">
        <w:rPr>
          <w:rFonts w:cs="Arial"/>
        </w:rPr>
        <w:t xml:space="preserve"> Available</w:t>
      </w:r>
      <w:r w:rsidR="4E7F3BA4" w:rsidRPr="1C45C785">
        <w:rPr>
          <w:rFonts w:cs="Arial"/>
        </w:rPr>
        <w:t xml:space="preserve"> online:</w:t>
      </w:r>
      <w:r w:rsidR="54FCD89C" w:rsidRPr="1C45C785">
        <w:rPr>
          <w:rFonts w:cs="Arial"/>
        </w:rPr>
        <w:t xml:space="preserve"> </w:t>
      </w:r>
      <w:proofErr w:type="gramStart"/>
      <w:r w:rsidR="2AE93E14" w:rsidRPr="1C45C785">
        <w:rPr>
          <w:rFonts w:cs="Arial"/>
          <w:color w:val="05386C" w:themeColor="accent5"/>
          <w:u w:val="single"/>
        </w:rPr>
        <w:t>https://www.leedsconservatoire.ac.uk/about-us/about-leeds-conservatoire/</w:t>
      </w:r>
      <w:r w:rsidR="54FCD89C" w:rsidRPr="1C45C785">
        <w:rPr>
          <w:rFonts w:cs="Arial"/>
        </w:rPr>
        <w:t>[</w:t>
      </w:r>
      <w:proofErr w:type="gramEnd"/>
      <w:r w:rsidR="54FCD89C" w:rsidRPr="1C45C785">
        <w:rPr>
          <w:rFonts w:cs="Arial"/>
        </w:rPr>
        <w:t xml:space="preserve">Accessed </w:t>
      </w:r>
      <w:r w:rsidR="2AE93E14" w:rsidRPr="1C45C785">
        <w:rPr>
          <w:rFonts w:cs="Arial"/>
        </w:rPr>
        <w:t>03/09/</w:t>
      </w:r>
      <w:r w:rsidR="595CED59" w:rsidRPr="1C45C785">
        <w:rPr>
          <w:rFonts w:cs="Arial"/>
        </w:rPr>
        <w:t>20</w:t>
      </w:r>
      <w:r w:rsidR="2AE93E14" w:rsidRPr="1C45C785">
        <w:rPr>
          <w:rFonts w:cs="Arial"/>
        </w:rPr>
        <w:t>2</w:t>
      </w:r>
      <w:r w:rsidR="00392F5F">
        <w:rPr>
          <w:rFonts w:cs="Arial"/>
        </w:rPr>
        <w:t>5</w:t>
      </w:r>
      <w:r w:rsidR="54FCD89C" w:rsidRPr="1C45C785">
        <w:rPr>
          <w:rFonts w:cs="Arial"/>
        </w:rPr>
        <w:t>].</w:t>
      </w:r>
    </w:p>
    <w:p w14:paraId="3136D061" w14:textId="77777777" w:rsidR="002006D7" w:rsidRPr="002006D7" w:rsidRDefault="002006D7" w:rsidP="0084230C">
      <w:pPr>
        <w:spacing w:before="240" w:after="240" w:line="360" w:lineRule="auto"/>
        <w:rPr>
          <w:rFonts w:cs="Arial"/>
          <w:szCs w:val="24"/>
        </w:rPr>
      </w:pPr>
    </w:p>
    <w:p w14:paraId="1EE4DE53" w14:textId="77777777" w:rsidR="002006D7" w:rsidRPr="00552F33" w:rsidRDefault="002006D7" w:rsidP="0084230C">
      <w:pPr>
        <w:pStyle w:val="Subtitle"/>
        <w:spacing w:before="240" w:after="240" w:line="360" w:lineRule="auto"/>
      </w:pPr>
      <w:r w:rsidRPr="00552F33">
        <w:t>YouTube video</w:t>
      </w:r>
    </w:p>
    <w:p w14:paraId="4D31DBC3" w14:textId="1EA2E5B3" w:rsidR="002006D7" w:rsidRPr="002006D7" w:rsidRDefault="3FF0101E" w:rsidP="1C45C785">
      <w:pPr>
        <w:spacing w:before="240" w:after="240" w:line="360" w:lineRule="auto"/>
        <w:rPr>
          <w:rFonts w:cs="Arial"/>
        </w:rPr>
      </w:pPr>
      <w:r w:rsidRPr="1C45C785">
        <w:rPr>
          <w:rFonts w:cs="Arial"/>
        </w:rPr>
        <w:t>Account Name</w:t>
      </w:r>
      <w:r w:rsidR="54FCD89C" w:rsidRPr="1C45C785">
        <w:rPr>
          <w:rFonts w:cs="Arial"/>
        </w:rPr>
        <w:t xml:space="preserve"> (Year uploaded) </w:t>
      </w:r>
      <w:r w:rsidR="54FCD89C" w:rsidRPr="1C45C785">
        <w:rPr>
          <w:rFonts w:cs="Arial"/>
          <w:i/>
          <w:iCs/>
        </w:rPr>
        <w:t>Title of video</w:t>
      </w:r>
      <w:r w:rsidR="54FCD89C" w:rsidRPr="1C45C785">
        <w:rPr>
          <w:rFonts w:cs="Arial"/>
        </w:rPr>
        <w:t>, Series title if relevant [Video]. Available online: URL [Accessed Date].</w:t>
      </w:r>
    </w:p>
    <w:p w14:paraId="0CC897DE" w14:textId="6A52C3CA" w:rsidR="002006D7" w:rsidRPr="002006D7" w:rsidRDefault="00B25A6A"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Pr>
          <w:rFonts w:cs="Arial"/>
          <w:szCs w:val="24"/>
        </w:rPr>
        <w:t>Leeds Conservatoire</w:t>
      </w:r>
      <w:r w:rsidR="002006D7" w:rsidRPr="002006D7">
        <w:rPr>
          <w:rFonts w:cs="Arial"/>
          <w:szCs w:val="24"/>
        </w:rPr>
        <w:t xml:space="preserve"> (2014) </w:t>
      </w:r>
      <w:r w:rsidR="002006D7" w:rsidRPr="002006D7">
        <w:rPr>
          <w:rFonts w:cs="Arial"/>
          <w:i/>
          <w:iCs/>
          <w:szCs w:val="24"/>
        </w:rPr>
        <w:t xml:space="preserve">Live in an elevator – BBC Children </w:t>
      </w:r>
      <w:proofErr w:type="gramStart"/>
      <w:r w:rsidR="002006D7" w:rsidRPr="002006D7">
        <w:rPr>
          <w:rFonts w:cs="Arial"/>
          <w:i/>
          <w:iCs/>
          <w:szCs w:val="24"/>
        </w:rPr>
        <w:t>In</w:t>
      </w:r>
      <w:proofErr w:type="gramEnd"/>
      <w:r w:rsidR="002006D7" w:rsidRPr="002006D7">
        <w:rPr>
          <w:rFonts w:cs="Arial"/>
          <w:i/>
          <w:iCs/>
          <w:szCs w:val="24"/>
        </w:rPr>
        <w:t xml:space="preserve"> Need </w:t>
      </w:r>
      <w:r w:rsidR="002006D7" w:rsidRPr="002006D7">
        <w:rPr>
          <w:rFonts w:cs="Arial"/>
          <w:szCs w:val="24"/>
        </w:rPr>
        <w:t xml:space="preserve">[Video]. Available online: </w:t>
      </w:r>
      <w:hyperlink r:id="rId35" w:history="1">
        <w:r w:rsidR="002006D7" w:rsidRPr="00FF0E73">
          <w:rPr>
            <w:rFonts w:cs="Arial"/>
            <w:color w:val="05386C" w:themeColor="hyperlink"/>
            <w:szCs w:val="24"/>
            <w:u w:val="single"/>
          </w:rPr>
          <w:t>https://youtu.be/QSa7wOVN_eo</w:t>
        </w:r>
      </w:hyperlink>
      <w:r w:rsidR="002006D7" w:rsidRPr="002006D7">
        <w:rPr>
          <w:rFonts w:cs="Arial"/>
          <w:szCs w:val="24"/>
        </w:rPr>
        <w:t xml:space="preserve"> [Accessed </w:t>
      </w:r>
      <w:r w:rsidR="008A4DAA">
        <w:rPr>
          <w:rFonts w:cs="Arial"/>
          <w:szCs w:val="24"/>
        </w:rPr>
        <w:t>03/09/202</w:t>
      </w:r>
      <w:r w:rsidR="00C22189">
        <w:rPr>
          <w:rFonts w:cs="Arial"/>
          <w:szCs w:val="24"/>
        </w:rPr>
        <w:t>5</w:t>
      </w:r>
      <w:r w:rsidR="002006D7" w:rsidRPr="002006D7">
        <w:rPr>
          <w:rFonts w:cs="Arial"/>
          <w:szCs w:val="24"/>
        </w:rPr>
        <w:t>].</w:t>
      </w:r>
    </w:p>
    <w:p w14:paraId="0676D2D4" w14:textId="0DFA5CDA" w:rsidR="00BB5BAF" w:rsidRDefault="00BB5BAF" w:rsidP="1C45C785">
      <w:pPr>
        <w:spacing w:before="240" w:after="240" w:line="360" w:lineRule="auto"/>
        <w:rPr>
          <w:rFonts w:cs="Arial"/>
        </w:rPr>
      </w:pPr>
    </w:p>
    <w:p w14:paraId="5503733F" w14:textId="797AEEDC" w:rsidR="46846C35" w:rsidRDefault="46846C35" w:rsidP="1C45C785">
      <w:pPr>
        <w:pStyle w:val="Subtitle"/>
        <w:spacing w:before="240" w:after="240" w:line="360" w:lineRule="auto"/>
      </w:pPr>
      <w:r>
        <w:t>PoDCAST EpisODE</w:t>
      </w:r>
    </w:p>
    <w:p w14:paraId="2F19CBBA" w14:textId="7B2D583B" w:rsidR="46846C35" w:rsidRDefault="46846C35" w:rsidP="1C45C785">
      <w:pPr>
        <w:spacing w:before="240" w:after="240" w:line="360" w:lineRule="auto"/>
        <w:rPr>
          <w:rFonts w:cs="Arial"/>
        </w:rPr>
      </w:pPr>
      <w:r w:rsidRPr="1C45C785">
        <w:rPr>
          <w:rFonts w:cs="Arial"/>
        </w:rPr>
        <w:t>Author/Presenter (Year uploaded) </w:t>
      </w:r>
      <w:r w:rsidRPr="008E76FB">
        <w:rPr>
          <w:rFonts w:cs="Arial"/>
        </w:rPr>
        <w:t xml:space="preserve">Title of </w:t>
      </w:r>
      <w:r w:rsidR="534E68DE" w:rsidRPr="008E76FB">
        <w:rPr>
          <w:rFonts w:cs="Arial"/>
        </w:rPr>
        <w:t>episode</w:t>
      </w:r>
      <w:r w:rsidR="534E68DE" w:rsidRPr="1C45C785">
        <w:rPr>
          <w:rFonts w:cs="Arial"/>
          <w:i/>
          <w:iCs/>
        </w:rPr>
        <w:t>.</w:t>
      </w:r>
      <w:r w:rsidRPr="1C45C785">
        <w:rPr>
          <w:rFonts w:cs="Arial"/>
        </w:rPr>
        <w:t xml:space="preserve"> </w:t>
      </w:r>
      <w:r w:rsidR="2C515B55" w:rsidRPr="008E76FB">
        <w:rPr>
          <w:rFonts w:cs="Arial"/>
          <w:i/>
          <w:iCs/>
        </w:rPr>
        <w:t>Podcast name</w:t>
      </w:r>
      <w:r w:rsidRPr="1C45C785">
        <w:rPr>
          <w:rFonts w:cs="Arial"/>
        </w:rPr>
        <w:t xml:space="preserve"> [</w:t>
      </w:r>
      <w:r w:rsidR="7FF6CC40" w:rsidRPr="1C45C785">
        <w:rPr>
          <w:rFonts w:cs="Arial"/>
        </w:rPr>
        <w:t>Podcast</w:t>
      </w:r>
      <w:r w:rsidRPr="1C45C785">
        <w:rPr>
          <w:rFonts w:cs="Arial"/>
        </w:rPr>
        <w:t xml:space="preserve">]. </w:t>
      </w:r>
      <w:r w:rsidR="1344F36C" w:rsidRPr="1C45C785">
        <w:rPr>
          <w:rFonts w:cs="Arial"/>
        </w:rPr>
        <w:t xml:space="preserve">Day and month of post if shown. </w:t>
      </w:r>
      <w:r w:rsidRPr="1C45C785">
        <w:rPr>
          <w:rFonts w:cs="Arial"/>
        </w:rPr>
        <w:t>Available online: URL [Accessed Date].</w:t>
      </w:r>
    </w:p>
    <w:p w14:paraId="3E13FCAC" w14:textId="46AC6BEC" w:rsidR="6786BDC1" w:rsidRDefault="6786BDC1" w:rsidP="1C45C785">
      <w:pPr>
        <w:pBdr>
          <w:top w:val="single" w:sz="4" w:space="1" w:color="auto"/>
          <w:left w:val="single" w:sz="4" w:space="4" w:color="auto"/>
          <w:bottom w:val="single" w:sz="4" w:space="1" w:color="auto"/>
          <w:right w:val="single" w:sz="4" w:space="4" w:color="auto"/>
        </w:pBdr>
        <w:spacing w:before="240" w:after="240" w:line="360" w:lineRule="auto"/>
        <w:rPr>
          <w:rFonts w:cs="Arial"/>
        </w:rPr>
      </w:pPr>
      <w:r w:rsidRPr="1C45C785">
        <w:rPr>
          <w:rFonts w:cs="Arial"/>
        </w:rPr>
        <w:t>Sloan, N. &amp; Harding, C.</w:t>
      </w:r>
      <w:r w:rsidR="46846C35" w:rsidRPr="1C45C785">
        <w:rPr>
          <w:rFonts w:cs="Arial"/>
        </w:rPr>
        <w:t xml:space="preserve"> (20</w:t>
      </w:r>
      <w:r w:rsidR="4AAD3211" w:rsidRPr="1C45C785">
        <w:rPr>
          <w:rFonts w:cs="Arial"/>
        </w:rPr>
        <w:t>25</w:t>
      </w:r>
      <w:r w:rsidR="46846C35" w:rsidRPr="1C45C785">
        <w:rPr>
          <w:rFonts w:cs="Arial"/>
        </w:rPr>
        <w:t>) </w:t>
      </w:r>
      <w:r w:rsidR="25AF0509" w:rsidRPr="1C45C785">
        <w:rPr>
          <w:rFonts w:cs="Arial"/>
        </w:rPr>
        <w:t xml:space="preserve">Music’s new success model. </w:t>
      </w:r>
      <w:r w:rsidR="25AF0509" w:rsidRPr="1C45C785">
        <w:rPr>
          <w:rFonts w:cs="Arial"/>
          <w:i/>
          <w:iCs/>
        </w:rPr>
        <w:t>Switched on Pop</w:t>
      </w:r>
      <w:r w:rsidR="46846C35" w:rsidRPr="1C45C785">
        <w:rPr>
          <w:rFonts w:cs="Arial"/>
          <w:i/>
          <w:iCs/>
        </w:rPr>
        <w:t xml:space="preserve"> </w:t>
      </w:r>
      <w:r w:rsidR="46846C35" w:rsidRPr="1C45C785">
        <w:rPr>
          <w:rFonts w:cs="Arial"/>
        </w:rPr>
        <w:t>[</w:t>
      </w:r>
      <w:r w:rsidR="3D0601AC" w:rsidRPr="1C45C785">
        <w:rPr>
          <w:rFonts w:cs="Arial"/>
        </w:rPr>
        <w:t>Podcast</w:t>
      </w:r>
      <w:r w:rsidR="46846C35" w:rsidRPr="1C45C785">
        <w:rPr>
          <w:rFonts w:cs="Arial"/>
        </w:rPr>
        <w:t>].</w:t>
      </w:r>
      <w:r w:rsidR="0ABD3EDB" w:rsidRPr="1C45C785">
        <w:rPr>
          <w:rFonts w:cs="Arial"/>
        </w:rPr>
        <w:t xml:space="preserve"> 22 April.</w:t>
      </w:r>
      <w:r w:rsidR="46846C35" w:rsidRPr="1C45C785">
        <w:rPr>
          <w:rFonts w:cs="Arial"/>
        </w:rPr>
        <w:t xml:space="preserve"> Available online: </w:t>
      </w:r>
      <w:hyperlink r:id="rId36" w:history="1">
        <w:r w:rsidR="5173FD62" w:rsidRPr="1C45C785">
          <w:rPr>
            <w:rStyle w:val="Hyperlink"/>
            <w:rFonts w:cs="Arial"/>
          </w:rPr>
          <w:t>https://switchedonpop.com/episodes/music-new-success-model</w:t>
        </w:r>
      </w:hyperlink>
      <w:r w:rsidR="5173FD62" w:rsidRPr="1C45C785">
        <w:rPr>
          <w:rFonts w:cs="Arial"/>
        </w:rPr>
        <w:t xml:space="preserve"> [Accessed 12/08/2025].</w:t>
      </w:r>
    </w:p>
    <w:p w14:paraId="0953CA7B" w14:textId="77777777" w:rsidR="001E406F" w:rsidRDefault="001E406F" w:rsidP="007C5903">
      <w:pPr>
        <w:pStyle w:val="Subtitle"/>
      </w:pPr>
    </w:p>
    <w:p w14:paraId="58C8DAEE" w14:textId="0D97A87E" w:rsidR="007C5903" w:rsidRDefault="007C5903" w:rsidP="007C5903">
      <w:pPr>
        <w:pStyle w:val="Subtitle"/>
      </w:pPr>
      <w:r>
        <w:t>Artific</w:t>
      </w:r>
      <w:r w:rsidR="00C94CEE">
        <w:t>I</w:t>
      </w:r>
      <w:r>
        <w:t>al intelligence tools</w:t>
      </w:r>
      <w:r w:rsidR="006979CE">
        <w:t xml:space="preserve"> </w:t>
      </w:r>
    </w:p>
    <w:p w14:paraId="7B879179" w14:textId="72C09D90" w:rsidR="001E406F" w:rsidRPr="001E406F" w:rsidRDefault="34458CF7" w:rsidP="008E76FB">
      <w:pPr>
        <w:spacing w:line="360" w:lineRule="auto"/>
      </w:pPr>
      <w:r>
        <w:t>Your module coordinator will be able to provide more specific guidance on what tools, if any, are allowed in the context of your own assignments. If AI tools are permitted, they should be reference</w:t>
      </w:r>
      <w:r w:rsidR="595CED59">
        <w:t>d</w:t>
      </w:r>
      <w:r>
        <w:t xml:space="preserve"> as follows:</w:t>
      </w:r>
    </w:p>
    <w:p w14:paraId="5AFCE2A6" w14:textId="77777777" w:rsidR="007C5903" w:rsidRPr="007C5903" w:rsidRDefault="4375A3D5" w:rsidP="008E76FB">
      <w:pPr>
        <w:spacing w:line="360" w:lineRule="auto"/>
      </w:pPr>
      <w:bookmarkStart w:id="64" w:name="_Hlk143183455"/>
      <w:r>
        <w:t xml:space="preserve">Communicator (Year) </w:t>
      </w:r>
      <w:r w:rsidRPr="1C45C785">
        <w:rPr>
          <w:i/>
          <w:iCs/>
        </w:rPr>
        <w:t>Description of communication</w:t>
      </w:r>
      <w:r>
        <w:t xml:space="preserve"> [Communication type]. Prompted by name/handle (if not self). Date and time of communication.</w:t>
      </w:r>
    </w:p>
    <w:p w14:paraId="573F8DC5" w14:textId="62698370" w:rsidR="007C5903" w:rsidRPr="007C5903" w:rsidRDefault="007C5903" w:rsidP="006979CE">
      <w:pPr>
        <w:pBdr>
          <w:top w:val="single" w:sz="4" w:space="1" w:color="auto"/>
          <w:left w:val="single" w:sz="4" w:space="4" w:color="auto"/>
          <w:bottom w:val="single" w:sz="4" w:space="1" w:color="auto"/>
          <w:right w:val="single" w:sz="4" w:space="4" w:color="auto"/>
        </w:pBdr>
      </w:pPr>
      <w:r>
        <w:t>ChatGPT</w:t>
      </w:r>
      <w:r w:rsidRPr="007C5903">
        <w:t xml:space="preserve"> (2023) </w:t>
      </w:r>
      <w:r>
        <w:rPr>
          <w:i/>
          <w:iCs/>
        </w:rPr>
        <w:t xml:space="preserve">History of </w:t>
      </w:r>
      <w:proofErr w:type="spellStart"/>
      <w:r w:rsidR="00AB49A5">
        <w:rPr>
          <w:i/>
          <w:iCs/>
        </w:rPr>
        <w:t>b</w:t>
      </w:r>
      <w:r>
        <w:rPr>
          <w:i/>
          <w:iCs/>
        </w:rPr>
        <w:t>ritpop</w:t>
      </w:r>
      <w:proofErr w:type="spellEnd"/>
      <w:r w:rsidRPr="007C5903">
        <w:t xml:space="preserve"> [AI generated </w:t>
      </w:r>
      <w:r>
        <w:t>text</w:t>
      </w:r>
      <w:r w:rsidRPr="007C5903">
        <w:t xml:space="preserve">]. Prompted by </w:t>
      </w:r>
      <w:r>
        <w:t>Mark Sturdy</w:t>
      </w:r>
      <w:r w:rsidRPr="007C5903">
        <w:t>. 18 April 2023, 15:10.</w:t>
      </w:r>
    </w:p>
    <w:bookmarkEnd w:id="64"/>
    <w:p w14:paraId="07E1E5AE" w14:textId="3A02D9F5" w:rsidR="00411950" w:rsidRPr="00B81C21" w:rsidRDefault="5FA42CC6" w:rsidP="1C45C785">
      <w:pPr>
        <w:jc w:val="both"/>
        <w:rPr>
          <w:rStyle w:val="Hyperlink"/>
        </w:rPr>
      </w:pPr>
      <w:r>
        <w:t xml:space="preserve">Available at: </w:t>
      </w:r>
      <w:hyperlink r:id="rId37" w:history="1">
        <w:r w:rsidR="00854ED3">
          <w:rPr>
            <w:rStyle w:val="Hyperlink"/>
          </w:rPr>
          <w:t>leedsconservatoire.info/ai-guidance</w:t>
        </w:r>
      </w:hyperlink>
      <w:r w:rsidR="73938A98" w:rsidRPr="008E76FB">
        <w:t xml:space="preserve"> or </w:t>
      </w:r>
      <w:hyperlink w:anchor="_Artificial_Intelligence_(AI)" w:history="1">
        <w:r w:rsidR="73938A98" w:rsidRPr="00854ED3">
          <w:rPr>
            <w:rStyle w:val="Hyperlink"/>
          </w:rPr>
          <w:t>section 8 of this guide</w:t>
        </w:r>
      </w:hyperlink>
      <w:r w:rsidR="73938A98" w:rsidRPr="008E76FB">
        <w:t>.</w:t>
      </w:r>
    </w:p>
    <w:p w14:paraId="5DE81F7D" w14:textId="77777777" w:rsidR="006979CE" w:rsidRPr="007C5903" w:rsidRDefault="006979CE" w:rsidP="006979CE"/>
    <w:p w14:paraId="1782C4D1" w14:textId="77777777" w:rsidR="002006D7" w:rsidRPr="002006D7" w:rsidRDefault="002006D7" w:rsidP="0084230C">
      <w:pPr>
        <w:pStyle w:val="Subtitle"/>
        <w:spacing w:before="240" w:after="240" w:line="360" w:lineRule="auto"/>
      </w:pPr>
      <w:r w:rsidRPr="002006D7">
        <w:t>Musical score</w:t>
      </w:r>
    </w:p>
    <w:p w14:paraId="0EC54971" w14:textId="77777777" w:rsidR="002006D7" w:rsidRPr="00B27CA5" w:rsidRDefault="009D1D19" w:rsidP="0084230C">
      <w:pPr>
        <w:spacing w:before="240" w:after="240" w:line="360" w:lineRule="auto"/>
        <w:rPr>
          <w:rFonts w:cs="Arial"/>
          <w:i/>
          <w:szCs w:val="24"/>
        </w:rPr>
      </w:pPr>
      <w:r w:rsidRPr="00B27CA5">
        <w:rPr>
          <w:rFonts w:cs="Arial"/>
          <w:i/>
          <w:szCs w:val="24"/>
        </w:rPr>
        <w:t>The y</w:t>
      </w:r>
      <w:r w:rsidR="002006D7" w:rsidRPr="00B27CA5">
        <w:rPr>
          <w:rFonts w:cs="Arial"/>
          <w:i/>
          <w:szCs w:val="24"/>
        </w:rPr>
        <w:t xml:space="preserve">ear should be the copyright year on the score itself, not the date the composition was written. </w:t>
      </w:r>
    </w:p>
    <w:p w14:paraId="419F1A6A" w14:textId="77777777" w:rsidR="002006D7" w:rsidRPr="002006D7" w:rsidRDefault="002006D7" w:rsidP="0084230C">
      <w:pPr>
        <w:spacing w:before="240" w:after="240" w:line="360" w:lineRule="auto"/>
        <w:rPr>
          <w:rFonts w:cs="Arial"/>
          <w:szCs w:val="24"/>
        </w:rPr>
      </w:pPr>
      <w:r w:rsidRPr="002006D7">
        <w:rPr>
          <w:rFonts w:cs="Arial"/>
          <w:bCs/>
          <w:szCs w:val="24"/>
        </w:rPr>
        <w:t>Composer (Year of publication) </w:t>
      </w:r>
      <w:r w:rsidRPr="002006D7">
        <w:rPr>
          <w:rFonts w:cs="Arial"/>
          <w:bCs/>
          <w:i/>
          <w:iCs/>
          <w:szCs w:val="24"/>
        </w:rPr>
        <w:t>Title of score including work number if known</w:t>
      </w:r>
      <w:r w:rsidRPr="002006D7">
        <w:rPr>
          <w:rFonts w:cs="Arial"/>
          <w:bCs/>
          <w:szCs w:val="24"/>
        </w:rPr>
        <w:t> [Musical score]. Editor or arranger information. City published: Publisher.</w:t>
      </w:r>
    </w:p>
    <w:p w14:paraId="0FC52E5A" w14:textId="77777777" w:rsidR="002006D7" w:rsidRPr="002006D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2006D7">
        <w:rPr>
          <w:rFonts w:cs="Arial"/>
          <w:szCs w:val="24"/>
        </w:rPr>
        <w:lastRenderedPageBreak/>
        <w:t>Stravinsky, I. (1967) </w:t>
      </w:r>
      <w:r w:rsidRPr="002006D7">
        <w:rPr>
          <w:rFonts w:cs="Arial"/>
          <w:i/>
          <w:iCs/>
          <w:szCs w:val="24"/>
        </w:rPr>
        <w:t>Rite of spring: pictures from pagan Russia in two parts </w:t>
      </w:r>
      <w:r w:rsidRPr="002006D7">
        <w:rPr>
          <w:rFonts w:cs="Arial"/>
          <w:szCs w:val="24"/>
        </w:rPr>
        <w:t>[Musical score]. London: Boosey &amp; Hawkes.</w:t>
      </w:r>
    </w:p>
    <w:p w14:paraId="416B6ACC" w14:textId="77777777" w:rsidR="00AC4E36" w:rsidRDefault="00AC4E36" w:rsidP="0084230C">
      <w:pPr>
        <w:pStyle w:val="Subtitle"/>
        <w:spacing w:before="240" w:after="240" w:line="360" w:lineRule="auto"/>
      </w:pPr>
    </w:p>
    <w:p w14:paraId="1C44A5C1" w14:textId="2D8AD072" w:rsidR="002006D7" w:rsidRPr="002006D7" w:rsidRDefault="002006D7" w:rsidP="0084230C">
      <w:pPr>
        <w:pStyle w:val="Subtitle"/>
        <w:spacing w:before="240" w:after="240" w:line="360" w:lineRule="auto"/>
      </w:pPr>
      <w:r w:rsidRPr="002006D7">
        <w:t>Classical music recording</w:t>
      </w:r>
    </w:p>
    <w:p w14:paraId="1097AB57" w14:textId="77777777" w:rsidR="002006D7" w:rsidRPr="00B27CA5" w:rsidRDefault="002006D7" w:rsidP="0084230C">
      <w:pPr>
        <w:spacing w:before="240" w:after="240" w:line="360" w:lineRule="auto"/>
        <w:rPr>
          <w:rFonts w:cs="Arial"/>
          <w:i/>
          <w:szCs w:val="24"/>
        </w:rPr>
      </w:pPr>
      <w:r w:rsidRPr="00B27CA5">
        <w:rPr>
          <w:rFonts w:cs="Arial"/>
          <w:i/>
          <w:szCs w:val="24"/>
        </w:rPr>
        <w:t>If dates are not available on older vinyl recordings, use (n.d.)</w:t>
      </w:r>
      <w:r w:rsidR="001205E2" w:rsidRPr="00B27CA5">
        <w:rPr>
          <w:rFonts w:cs="Arial"/>
          <w:i/>
          <w:szCs w:val="24"/>
        </w:rPr>
        <w:t xml:space="preserve"> to indicate </w:t>
      </w:r>
      <w:r w:rsidR="00E14A3E" w:rsidRPr="00B27CA5">
        <w:rPr>
          <w:rFonts w:cs="Arial"/>
          <w:i/>
          <w:szCs w:val="24"/>
        </w:rPr>
        <w:t>that</w:t>
      </w:r>
      <w:r w:rsidR="001205E2" w:rsidRPr="00B27CA5">
        <w:rPr>
          <w:rFonts w:cs="Arial"/>
          <w:i/>
          <w:szCs w:val="24"/>
        </w:rPr>
        <w:t xml:space="preserve"> there is no date available. </w:t>
      </w:r>
    </w:p>
    <w:p w14:paraId="2594F45C" w14:textId="77777777" w:rsidR="002006D7" w:rsidRPr="00B27CA5" w:rsidRDefault="002006D7" w:rsidP="0084230C">
      <w:pPr>
        <w:spacing w:before="240" w:after="240" w:line="360" w:lineRule="auto"/>
        <w:rPr>
          <w:rStyle w:val="SubtitleChar"/>
        </w:rPr>
      </w:pPr>
      <w:r w:rsidRPr="002006D7">
        <w:rPr>
          <w:rFonts w:cs="Arial"/>
          <w:bCs/>
          <w:szCs w:val="24"/>
        </w:rPr>
        <w:t>Composer (Year of release) </w:t>
      </w:r>
      <w:r w:rsidRPr="002006D7">
        <w:rPr>
          <w:rFonts w:cs="Arial"/>
          <w:bCs/>
          <w:i/>
          <w:iCs/>
          <w:szCs w:val="24"/>
        </w:rPr>
        <w:t>Title of work</w:t>
      </w:r>
      <w:r w:rsidRPr="002006D7">
        <w:rPr>
          <w:rFonts w:cs="Arial"/>
          <w:bCs/>
          <w:szCs w:val="24"/>
        </w:rPr>
        <w:t>. Title of Album if different to work. Performer/orchestra conducted by Conductor name (if relevant) [Medium]. City of distribution: (if known) Distributor/Label.</w:t>
      </w:r>
    </w:p>
    <w:p w14:paraId="6BF9DEEF" w14:textId="39E2107A" w:rsidR="00511B3B" w:rsidRDefault="002006D7" w:rsidP="00AC4E36">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2006D7">
        <w:rPr>
          <w:rFonts w:cs="Arial"/>
          <w:szCs w:val="24"/>
        </w:rPr>
        <w:t>Elgar, E. (1995)</w:t>
      </w:r>
      <w:r w:rsidRPr="002006D7">
        <w:rPr>
          <w:rFonts w:cs="Arial"/>
          <w:i/>
          <w:iCs/>
          <w:szCs w:val="24"/>
        </w:rPr>
        <w:t xml:space="preserve"> Cello Concerto, Op 85, Enigma </w:t>
      </w:r>
      <w:r w:rsidR="00AB49A5">
        <w:rPr>
          <w:rFonts w:cs="Arial"/>
          <w:i/>
          <w:iCs/>
          <w:szCs w:val="24"/>
        </w:rPr>
        <w:t>v</w:t>
      </w:r>
      <w:r w:rsidRPr="002006D7">
        <w:rPr>
          <w:rFonts w:cs="Arial"/>
          <w:i/>
          <w:iCs/>
          <w:szCs w:val="24"/>
        </w:rPr>
        <w:t>ariations.</w:t>
      </w:r>
      <w:r w:rsidRPr="002006D7">
        <w:rPr>
          <w:rFonts w:cs="Arial"/>
          <w:szCs w:val="24"/>
        </w:rPr>
        <w:t xml:space="preserve"> Philadelphia Orchestra, London Philharmonic Orchestra and Jacqueline Du Pré conducted by Daniel Barenboim [CD]. </w:t>
      </w:r>
      <w:r w:rsidR="00180101">
        <w:rPr>
          <w:rFonts w:cs="Arial"/>
          <w:szCs w:val="24"/>
        </w:rPr>
        <w:t xml:space="preserve">London: </w:t>
      </w:r>
      <w:r w:rsidRPr="002006D7">
        <w:rPr>
          <w:rFonts w:cs="Arial"/>
          <w:szCs w:val="24"/>
        </w:rPr>
        <w:t>Sony Music Classical.</w:t>
      </w:r>
    </w:p>
    <w:p w14:paraId="2D9687C2" w14:textId="77777777" w:rsidR="00AC4E36" w:rsidRDefault="00AC4E36" w:rsidP="0084230C">
      <w:pPr>
        <w:pStyle w:val="Subtitle"/>
        <w:spacing w:before="240" w:after="240" w:line="360" w:lineRule="auto"/>
      </w:pPr>
    </w:p>
    <w:p w14:paraId="6BEA71B4" w14:textId="50ECF597" w:rsidR="002006D7" w:rsidRPr="002006D7" w:rsidRDefault="002006D7" w:rsidP="0084230C">
      <w:pPr>
        <w:pStyle w:val="Subtitle"/>
        <w:spacing w:before="240" w:after="240" w:line="360" w:lineRule="auto"/>
      </w:pPr>
      <w:r w:rsidRPr="002006D7">
        <w:t>Other recorded music</w:t>
      </w:r>
    </w:p>
    <w:p w14:paraId="1C190266" w14:textId="637EB1C6" w:rsidR="002006D7" w:rsidRPr="002006D7" w:rsidRDefault="002006D7" w:rsidP="0084230C">
      <w:pPr>
        <w:spacing w:before="240" w:after="240" w:line="360" w:lineRule="auto"/>
        <w:rPr>
          <w:rFonts w:cs="Arial"/>
          <w:szCs w:val="24"/>
        </w:rPr>
      </w:pPr>
      <w:r w:rsidRPr="002006D7">
        <w:rPr>
          <w:rFonts w:cs="Arial"/>
          <w:szCs w:val="24"/>
        </w:rPr>
        <w:t xml:space="preserve">Single artists have names that are reversed (Surname, Initials). Band names are unchanged. Single artists with non-standard names (Lady Gaga, Jessie J, </w:t>
      </w:r>
      <w:r w:rsidR="00D74275">
        <w:rPr>
          <w:rFonts w:cs="Arial"/>
          <w:szCs w:val="24"/>
        </w:rPr>
        <w:t xml:space="preserve">The </w:t>
      </w:r>
      <w:proofErr w:type="spellStart"/>
      <w:r w:rsidR="00D74275">
        <w:rPr>
          <w:rFonts w:cs="Arial"/>
          <w:szCs w:val="24"/>
        </w:rPr>
        <w:t>Weeknd</w:t>
      </w:r>
      <w:proofErr w:type="spellEnd"/>
      <w:r w:rsidR="00D74275">
        <w:rPr>
          <w:rFonts w:cs="Arial"/>
          <w:szCs w:val="24"/>
        </w:rPr>
        <w:t>,</w:t>
      </w:r>
      <w:r w:rsidRPr="002006D7">
        <w:rPr>
          <w:rFonts w:cs="Arial"/>
          <w:szCs w:val="24"/>
        </w:rPr>
        <w:t xml:space="preserve"> etc</w:t>
      </w:r>
      <w:r w:rsidR="0067405E">
        <w:rPr>
          <w:rFonts w:cs="Arial"/>
          <w:szCs w:val="24"/>
        </w:rPr>
        <w:t>.</w:t>
      </w:r>
      <w:r w:rsidRPr="002006D7">
        <w:rPr>
          <w:rFonts w:cs="Arial"/>
          <w:szCs w:val="24"/>
        </w:rPr>
        <w:t>) should be treated as band names:</w:t>
      </w:r>
    </w:p>
    <w:p w14:paraId="5864AE07" w14:textId="77777777" w:rsidR="00AC4E36" w:rsidRDefault="00AC4E36" w:rsidP="0084230C">
      <w:pPr>
        <w:pStyle w:val="Subtitle"/>
        <w:spacing w:before="240" w:after="240" w:line="360" w:lineRule="auto"/>
      </w:pPr>
    </w:p>
    <w:p w14:paraId="067DCE36" w14:textId="02E2F885" w:rsidR="002006D7" w:rsidRPr="002006D7" w:rsidRDefault="002006D7" w:rsidP="0084230C">
      <w:pPr>
        <w:pStyle w:val="Subtitle"/>
        <w:spacing w:before="240" w:after="240" w:line="360" w:lineRule="auto"/>
      </w:pPr>
      <w:r w:rsidRPr="002006D7">
        <w:t>Album:</w:t>
      </w:r>
    </w:p>
    <w:p w14:paraId="235CA837" w14:textId="77777777" w:rsidR="002006D7" w:rsidRPr="002006D7" w:rsidRDefault="002006D7" w:rsidP="0084230C">
      <w:pPr>
        <w:spacing w:before="240" w:after="240" w:line="360" w:lineRule="auto"/>
        <w:rPr>
          <w:rFonts w:cs="Arial"/>
          <w:szCs w:val="24"/>
        </w:rPr>
      </w:pPr>
      <w:r w:rsidRPr="002006D7">
        <w:rPr>
          <w:rFonts w:cs="Arial"/>
          <w:bCs/>
          <w:szCs w:val="24"/>
        </w:rPr>
        <w:t>Artist (Year) </w:t>
      </w:r>
      <w:r w:rsidRPr="002006D7">
        <w:rPr>
          <w:rFonts w:cs="Arial"/>
          <w:bCs/>
          <w:i/>
          <w:iCs/>
          <w:szCs w:val="24"/>
        </w:rPr>
        <w:t>Title of album</w:t>
      </w:r>
      <w:r w:rsidRPr="002006D7">
        <w:rPr>
          <w:rFonts w:cs="Arial"/>
          <w:bCs/>
          <w:szCs w:val="24"/>
        </w:rPr>
        <w:t> [Media]. (Version if needed) Label.</w:t>
      </w:r>
    </w:p>
    <w:p w14:paraId="34ADFB1B" w14:textId="039CB1E9" w:rsidR="002006D7" w:rsidRPr="002006D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2006D7">
        <w:rPr>
          <w:rFonts w:cs="Arial"/>
          <w:szCs w:val="24"/>
        </w:rPr>
        <w:t>Gaye, M. (1971) </w:t>
      </w:r>
      <w:r w:rsidRPr="002006D7">
        <w:rPr>
          <w:rFonts w:cs="Arial"/>
          <w:i/>
          <w:iCs/>
          <w:szCs w:val="24"/>
        </w:rPr>
        <w:t xml:space="preserve">What's </w:t>
      </w:r>
      <w:r w:rsidR="00AB49A5">
        <w:rPr>
          <w:rFonts w:cs="Arial"/>
          <w:i/>
          <w:iCs/>
          <w:szCs w:val="24"/>
        </w:rPr>
        <w:t>g</w:t>
      </w:r>
      <w:r w:rsidRPr="002006D7">
        <w:rPr>
          <w:rFonts w:cs="Arial"/>
          <w:i/>
          <w:iCs/>
          <w:szCs w:val="24"/>
        </w:rPr>
        <w:t xml:space="preserve">oing </w:t>
      </w:r>
      <w:r w:rsidR="00AB49A5">
        <w:rPr>
          <w:rFonts w:cs="Arial"/>
          <w:i/>
          <w:iCs/>
          <w:szCs w:val="24"/>
        </w:rPr>
        <w:t>o</w:t>
      </w:r>
      <w:r w:rsidRPr="002006D7">
        <w:rPr>
          <w:rFonts w:cs="Arial"/>
          <w:i/>
          <w:iCs/>
          <w:szCs w:val="24"/>
        </w:rPr>
        <w:t>n</w:t>
      </w:r>
      <w:r w:rsidRPr="002006D7">
        <w:rPr>
          <w:rFonts w:cs="Arial"/>
          <w:szCs w:val="24"/>
        </w:rPr>
        <w:t> [Vinyl]. Tamla Records.</w:t>
      </w:r>
    </w:p>
    <w:p w14:paraId="11870C55" w14:textId="77777777" w:rsidR="00BB5BAF" w:rsidRPr="002006D7" w:rsidRDefault="00BB5BAF" w:rsidP="0084230C">
      <w:pPr>
        <w:spacing w:before="240" w:after="240" w:line="360" w:lineRule="auto"/>
        <w:rPr>
          <w:rFonts w:cs="Arial"/>
          <w:i/>
          <w:szCs w:val="24"/>
        </w:rPr>
      </w:pPr>
    </w:p>
    <w:p w14:paraId="04F0E456" w14:textId="77777777" w:rsidR="002006D7" w:rsidRPr="002006D7" w:rsidRDefault="002006D7" w:rsidP="0084230C">
      <w:pPr>
        <w:pStyle w:val="Subtitle"/>
        <w:spacing w:before="240" w:after="240" w:line="360" w:lineRule="auto"/>
      </w:pPr>
      <w:r w:rsidRPr="002006D7">
        <w:t>Album track:</w:t>
      </w:r>
    </w:p>
    <w:p w14:paraId="28746759" w14:textId="043D3222" w:rsidR="002006D7" w:rsidRPr="002006D7" w:rsidRDefault="002006D7" w:rsidP="0084230C">
      <w:pPr>
        <w:spacing w:before="240" w:after="240" w:line="360" w:lineRule="auto"/>
        <w:rPr>
          <w:rFonts w:cs="Arial"/>
          <w:szCs w:val="24"/>
        </w:rPr>
      </w:pPr>
      <w:r w:rsidRPr="002006D7">
        <w:rPr>
          <w:rFonts w:cs="Arial"/>
          <w:bCs/>
          <w:szCs w:val="24"/>
        </w:rPr>
        <w:t>Artist (Year) Title of track. </w:t>
      </w:r>
      <w:r w:rsidRPr="002006D7">
        <w:rPr>
          <w:rFonts w:cs="Arial"/>
          <w:bCs/>
          <w:i/>
          <w:iCs/>
          <w:szCs w:val="24"/>
        </w:rPr>
        <w:t>Title of album</w:t>
      </w:r>
      <w:r w:rsidRPr="002006D7">
        <w:rPr>
          <w:rFonts w:cs="Arial"/>
          <w:bCs/>
          <w:szCs w:val="24"/>
        </w:rPr>
        <w:t> [Media</w:t>
      </w:r>
      <w:r w:rsidR="003B0290" w:rsidRPr="002006D7">
        <w:rPr>
          <w:rFonts w:cs="Arial"/>
          <w:bCs/>
          <w:szCs w:val="24"/>
        </w:rPr>
        <w:t>]. (</w:t>
      </w:r>
      <w:r w:rsidRPr="002006D7">
        <w:rPr>
          <w:rFonts w:cs="Arial"/>
          <w:bCs/>
          <w:szCs w:val="24"/>
        </w:rPr>
        <w:t>Version if needed.) Label.</w:t>
      </w:r>
    </w:p>
    <w:p w14:paraId="14AD8C57" w14:textId="2D61DE89" w:rsidR="005401EF" w:rsidRPr="002006D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2006D7">
        <w:rPr>
          <w:rFonts w:cs="Arial"/>
          <w:szCs w:val="24"/>
        </w:rPr>
        <w:t>Blondie (1978) Hanging on the telephone. </w:t>
      </w:r>
      <w:r w:rsidRPr="002006D7">
        <w:rPr>
          <w:rFonts w:cs="Arial"/>
          <w:i/>
          <w:iCs/>
          <w:szCs w:val="24"/>
        </w:rPr>
        <w:t xml:space="preserve">Parallel </w:t>
      </w:r>
      <w:r w:rsidR="00AB49A5">
        <w:rPr>
          <w:rFonts w:cs="Arial"/>
          <w:i/>
          <w:iCs/>
          <w:szCs w:val="24"/>
        </w:rPr>
        <w:t>l</w:t>
      </w:r>
      <w:r w:rsidRPr="002006D7">
        <w:rPr>
          <w:rFonts w:cs="Arial"/>
          <w:i/>
          <w:iCs/>
          <w:szCs w:val="24"/>
        </w:rPr>
        <w:t>ines</w:t>
      </w:r>
      <w:r w:rsidRPr="002006D7">
        <w:rPr>
          <w:rFonts w:cs="Arial"/>
          <w:szCs w:val="24"/>
        </w:rPr>
        <w:t> [Vinyl]. Chrysalis Records.</w:t>
      </w:r>
    </w:p>
    <w:p w14:paraId="60ED9243" w14:textId="6B378D94" w:rsidR="0065674E"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2006D7">
        <w:rPr>
          <w:rFonts w:cs="Arial"/>
          <w:szCs w:val="24"/>
        </w:rPr>
        <w:t>Smith, S. (2014) Like I can. </w:t>
      </w:r>
      <w:r w:rsidRPr="002006D7">
        <w:rPr>
          <w:rFonts w:cs="Arial"/>
          <w:i/>
          <w:iCs/>
          <w:szCs w:val="24"/>
        </w:rPr>
        <w:t xml:space="preserve">In the </w:t>
      </w:r>
      <w:r w:rsidR="00AB49A5">
        <w:rPr>
          <w:rFonts w:cs="Arial"/>
          <w:i/>
          <w:iCs/>
          <w:szCs w:val="24"/>
        </w:rPr>
        <w:t>l</w:t>
      </w:r>
      <w:r w:rsidRPr="002006D7">
        <w:rPr>
          <w:rFonts w:cs="Arial"/>
          <w:i/>
          <w:iCs/>
          <w:szCs w:val="24"/>
        </w:rPr>
        <w:t xml:space="preserve">onely </w:t>
      </w:r>
      <w:r w:rsidR="00AB49A5">
        <w:rPr>
          <w:rFonts w:cs="Arial"/>
          <w:i/>
          <w:iCs/>
          <w:szCs w:val="24"/>
        </w:rPr>
        <w:t>h</w:t>
      </w:r>
      <w:r w:rsidRPr="002006D7">
        <w:rPr>
          <w:rFonts w:cs="Arial"/>
          <w:i/>
          <w:iCs/>
          <w:szCs w:val="24"/>
        </w:rPr>
        <w:t>our</w:t>
      </w:r>
      <w:r w:rsidRPr="002006D7">
        <w:rPr>
          <w:rFonts w:cs="Arial"/>
          <w:szCs w:val="24"/>
        </w:rPr>
        <w:t> [Audio CD]. Deluxe Edition. Capitol Records.</w:t>
      </w:r>
    </w:p>
    <w:p w14:paraId="1510F813" w14:textId="77777777" w:rsidR="00BB5BAF" w:rsidRDefault="00BB5BAF" w:rsidP="0084230C">
      <w:pPr>
        <w:spacing w:before="240" w:after="240" w:line="360" w:lineRule="auto"/>
        <w:rPr>
          <w:rFonts w:cs="Arial"/>
          <w:i/>
          <w:szCs w:val="24"/>
        </w:rPr>
      </w:pPr>
    </w:p>
    <w:p w14:paraId="47099B50" w14:textId="77777777" w:rsidR="002006D7" w:rsidRPr="002006D7" w:rsidRDefault="002006D7" w:rsidP="0084230C">
      <w:pPr>
        <w:pStyle w:val="Subtitle"/>
        <w:spacing w:before="240" w:after="240" w:line="360" w:lineRule="auto"/>
      </w:pPr>
      <w:r w:rsidRPr="002006D7">
        <w:lastRenderedPageBreak/>
        <w:t>Streamed or downloaded:</w:t>
      </w:r>
    </w:p>
    <w:p w14:paraId="56981E8F" w14:textId="77777777" w:rsidR="005401EF" w:rsidRDefault="002006D7" w:rsidP="6517FC03">
      <w:pPr>
        <w:spacing w:before="240" w:after="240" w:line="360" w:lineRule="auto"/>
        <w:rPr>
          <w:rFonts w:cs="Arial"/>
        </w:rPr>
      </w:pPr>
      <w:r w:rsidRPr="6517FC03">
        <w:rPr>
          <w:rFonts w:cs="Arial"/>
        </w:rPr>
        <w:t xml:space="preserve">It is necessary to give specific information about where you streamed music from if it is ONLY available through that method. </w:t>
      </w:r>
    </w:p>
    <w:p w14:paraId="603DB042" w14:textId="49FBA29B" w:rsidR="00BC1F61" w:rsidRDefault="54FCD89C" w:rsidP="6517FC03">
      <w:pPr>
        <w:spacing w:before="240" w:after="240" w:line="360" w:lineRule="auto"/>
        <w:rPr>
          <w:rFonts w:cs="Arial"/>
        </w:rPr>
      </w:pPr>
      <w:r w:rsidRPr="1C45C785">
        <w:rPr>
          <w:rFonts w:cs="Arial"/>
        </w:rPr>
        <w:t xml:space="preserve">For further information on this please see the full </w:t>
      </w:r>
      <w:hyperlink r:id="rId38" w:history="1">
        <w:r w:rsidRPr="1C45C785">
          <w:rPr>
            <w:rFonts w:cs="Arial"/>
            <w:color w:val="05386C" w:themeColor="accent5"/>
            <w:u w:val="single"/>
          </w:rPr>
          <w:t xml:space="preserve">University of Hull </w:t>
        </w:r>
        <w:r w:rsidR="57FC4CDE" w:rsidRPr="1C45C785">
          <w:rPr>
            <w:rFonts w:cs="Arial"/>
            <w:color w:val="05386C" w:themeColor="accent5"/>
            <w:u w:val="single"/>
          </w:rPr>
          <w:t xml:space="preserve">Referencing </w:t>
        </w:r>
        <w:r w:rsidRPr="1C45C785">
          <w:rPr>
            <w:rFonts w:cs="Arial"/>
            <w:color w:val="05386C" w:themeColor="accent5"/>
            <w:u w:val="single"/>
          </w:rPr>
          <w:t>guide</w:t>
        </w:r>
      </w:hyperlink>
      <w:r w:rsidRPr="1C45C785">
        <w:rPr>
          <w:rFonts w:cs="Arial"/>
        </w:rPr>
        <w:t>.</w:t>
      </w:r>
    </w:p>
    <w:p w14:paraId="644BD0A7" w14:textId="5932092F" w:rsidR="00CA08FB" w:rsidRDefault="00CA08FB">
      <w:pPr>
        <w:rPr>
          <w:rFonts w:eastAsiaTheme="minorEastAsia"/>
          <w:b/>
          <w:caps/>
          <w:color w:val="05386C" w:themeColor="text2"/>
          <w:sz w:val="24"/>
        </w:rPr>
      </w:pPr>
    </w:p>
    <w:p w14:paraId="7B3DB79E" w14:textId="7D9BFD28" w:rsidR="3FA9D147" w:rsidRDefault="3FA9D147" w:rsidP="006979CE">
      <w:pPr>
        <w:pStyle w:val="Subtitle"/>
      </w:pPr>
      <w:r w:rsidRPr="007C5903">
        <w:t>LYRICS</w:t>
      </w:r>
    </w:p>
    <w:p w14:paraId="450AB4F9" w14:textId="4D3F6924" w:rsidR="3FA9D147" w:rsidRPr="00B81C21" w:rsidRDefault="3FA9D147" w:rsidP="6517FC03">
      <w:pPr>
        <w:spacing w:before="240" w:after="240" w:line="360" w:lineRule="auto"/>
        <w:rPr>
          <w:rFonts w:ascii="Calibri" w:eastAsia="Calibri" w:hAnsi="Calibri" w:cs="Calibri"/>
        </w:rPr>
      </w:pPr>
      <w:r w:rsidRPr="00B81C21">
        <w:rPr>
          <w:rFonts w:ascii="Calibri" w:eastAsia="Calibri" w:hAnsi="Calibri" w:cs="Calibri"/>
        </w:rPr>
        <w:t xml:space="preserve">Songwriter(s) (Year) </w:t>
      </w:r>
      <w:r w:rsidRPr="00B81C21">
        <w:rPr>
          <w:rFonts w:ascii="Calibri" w:eastAsia="Calibri" w:hAnsi="Calibri" w:cs="Calibri"/>
          <w:i/>
        </w:rPr>
        <w:t xml:space="preserve">Title of </w:t>
      </w:r>
      <w:r w:rsidR="00AB49A5">
        <w:rPr>
          <w:rFonts w:ascii="Calibri" w:eastAsia="Calibri" w:hAnsi="Calibri" w:cs="Calibri"/>
          <w:i/>
        </w:rPr>
        <w:t>s</w:t>
      </w:r>
      <w:r w:rsidRPr="00B81C21">
        <w:rPr>
          <w:rFonts w:ascii="Calibri" w:eastAsia="Calibri" w:hAnsi="Calibri" w:cs="Calibri"/>
          <w:i/>
        </w:rPr>
        <w:t>ong</w:t>
      </w:r>
      <w:r w:rsidRPr="00B81C21">
        <w:rPr>
          <w:rFonts w:ascii="Calibri" w:eastAsia="Calibri" w:hAnsi="Calibri" w:cs="Calibri"/>
        </w:rPr>
        <w:t xml:space="preserve"> [Lyrics]. Place of distribution: Distribution company or label or Available online: URL [Accessed date].</w:t>
      </w:r>
    </w:p>
    <w:p w14:paraId="2D6EA06C" w14:textId="588A0F65" w:rsidR="51582E6B" w:rsidRPr="008E76FB" w:rsidRDefault="0CE14B10" w:rsidP="1C45C785">
      <w:pPr>
        <w:pBdr>
          <w:top w:val="single" w:sz="4" w:space="1" w:color="auto"/>
          <w:left w:val="single" w:sz="4" w:space="4" w:color="auto"/>
          <w:bottom w:val="single" w:sz="4" w:space="1" w:color="auto"/>
          <w:right w:val="single" w:sz="4" w:space="4" w:color="auto"/>
        </w:pBdr>
        <w:spacing w:before="240" w:after="240" w:line="360" w:lineRule="auto"/>
        <w:rPr>
          <w:rFonts w:ascii="Calibri" w:eastAsia="Calibri" w:hAnsi="Calibri" w:cs="Calibri"/>
        </w:rPr>
      </w:pPr>
      <w:r w:rsidRPr="008E76FB">
        <w:rPr>
          <w:rFonts w:ascii="Calibri" w:eastAsia="Calibri" w:hAnsi="Calibri" w:cs="Calibri"/>
        </w:rPr>
        <w:t xml:space="preserve">Taupin, B. (1973) </w:t>
      </w:r>
      <w:r w:rsidRPr="008E76FB">
        <w:rPr>
          <w:rFonts w:ascii="Calibri" w:eastAsia="Calibri" w:hAnsi="Calibri" w:cs="Calibri"/>
          <w:i/>
          <w:iCs/>
        </w:rPr>
        <w:t xml:space="preserve">Candle in the wind </w:t>
      </w:r>
      <w:r w:rsidRPr="008E76FB">
        <w:rPr>
          <w:rFonts w:ascii="Calibri" w:eastAsia="Calibri" w:hAnsi="Calibri" w:cs="Calibri"/>
        </w:rPr>
        <w:t xml:space="preserve">[Lyrics]. MCA Records. </w:t>
      </w:r>
    </w:p>
    <w:p w14:paraId="63E34C40" w14:textId="74A37C6B" w:rsidR="51582E6B" w:rsidRPr="008E76FB" w:rsidRDefault="0CE14B10" w:rsidP="1C45C785">
      <w:pPr>
        <w:pBdr>
          <w:top w:val="single" w:sz="4" w:space="1" w:color="auto"/>
          <w:left w:val="single" w:sz="4" w:space="4" w:color="auto"/>
          <w:bottom w:val="single" w:sz="4" w:space="1" w:color="auto"/>
          <w:right w:val="single" w:sz="4" w:space="4" w:color="auto"/>
        </w:pBdr>
        <w:spacing w:before="240" w:after="240" w:line="360" w:lineRule="auto"/>
        <w:rPr>
          <w:rFonts w:ascii="Calibri" w:eastAsia="Calibri" w:hAnsi="Calibri" w:cs="Calibri"/>
        </w:rPr>
      </w:pPr>
      <w:r w:rsidRPr="008E76FB">
        <w:rPr>
          <w:rFonts w:ascii="Calibri" w:eastAsia="Calibri" w:hAnsi="Calibri" w:cs="Calibri"/>
        </w:rPr>
        <w:t xml:space="preserve">Geldof, B. &amp; Ure, M. (1984) </w:t>
      </w:r>
      <w:r w:rsidRPr="008E76FB">
        <w:rPr>
          <w:rFonts w:ascii="Calibri" w:eastAsia="Calibri" w:hAnsi="Calibri" w:cs="Calibri"/>
          <w:i/>
          <w:iCs/>
        </w:rPr>
        <w:t>Do they know it's Christmas?</w:t>
      </w:r>
      <w:r w:rsidRPr="008E76FB">
        <w:rPr>
          <w:rFonts w:ascii="Calibri" w:eastAsia="Calibri" w:hAnsi="Calibri" w:cs="Calibri"/>
        </w:rPr>
        <w:t xml:space="preserve"> [Lyrics]. Available online: </w:t>
      </w:r>
      <w:hyperlink r:id="rId39">
        <w:r w:rsidR="19870481" w:rsidRPr="008E76FB">
          <w:rPr>
            <w:rStyle w:val="Hyperlink"/>
            <w:rFonts w:ascii="Calibri" w:eastAsia="Calibri" w:hAnsi="Calibri" w:cs="Calibri"/>
          </w:rPr>
          <w:t>http://www.azlyrics.com/lyrics/bandaid20/dotheyknowitschristmas.html</w:t>
        </w:r>
      </w:hyperlink>
      <w:r w:rsidR="19870481" w:rsidRPr="008E76FB">
        <w:rPr>
          <w:rFonts w:ascii="Calibri" w:eastAsia="Calibri" w:hAnsi="Calibri" w:cs="Calibri"/>
        </w:rPr>
        <w:t xml:space="preserve"> </w:t>
      </w:r>
      <w:r w:rsidRPr="008E76FB">
        <w:rPr>
          <w:rFonts w:ascii="Calibri" w:eastAsia="Calibri" w:hAnsi="Calibri" w:cs="Calibri"/>
        </w:rPr>
        <w:t xml:space="preserve"> [Accessed 28/</w:t>
      </w:r>
      <w:r w:rsidR="718A5BFE" w:rsidRPr="008E76FB">
        <w:rPr>
          <w:rFonts w:ascii="Calibri" w:eastAsia="Calibri" w:hAnsi="Calibri" w:cs="Calibri"/>
        </w:rPr>
        <w:t>0</w:t>
      </w:r>
      <w:r w:rsidRPr="008E76FB">
        <w:rPr>
          <w:rFonts w:ascii="Calibri" w:eastAsia="Calibri" w:hAnsi="Calibri" w:cs="Calibri"/>
        </w:rPr>
        <w:t>8/20</w:t>
      </w:r>
      <w:r w:rsidR="19870481" w:rsidRPr="008E76FB">
        <w:rPr>
          <w:rFonts w:ascii="Calibri" w:eastAsia="Calibri" w:hAnsi="Calibri" w:cs="Calibri"/>
        </w:rPr>
        <w:t>24</w:t>
      </w:r>
      <w:r w:rsidRPr="008E76FB">
        <w:rPr>
          <w:rFonts w:ascii="Calibri" w:eastAsia="Calibri" w:hAnsi="Calibri" w:cs="Calibri"/>
        </w:rPr>
        <w:t>].</w:t>
      </w:r>
    </w:p>
    <w:p w14:paraId="52500488" w14:textId="77777777" w:rsidR="006979CE" w:rsidRDefault="006979CE" w:rsidP="0084230C">
      <w:pPr>
        <w:pStyle w:val="Subtitle"/>
        <w:spacing w:line="360" w:lineRule="auto"/>
      </w:pPr>
    </w:p>
    <w:p w14:paraId="738DA74F" w14:textId="608E689C" w:rsidR="00610462" w:rsidRDefault="00610462" w:rsidP="0084230C">
      <w:pPr>
        <w:pStyle w:val="Subtitle"/>
        <w:spacing w:line="360" w:lineRule="auto"/>
      </w:pPr>
      <w:r>
        <w:t>Libretto</w:t>
      </w:r>
    </w:p>
    <w:p w14:paraId="46985673" w14:textId="77777777" w:rsidR="00610462" w:rsidRPr="00B829F9" w:rsidRDefault="4F3A679C" w:rsidP="4F3A679C">
      <w:pPr>
        <w:spacing w:line="360" w:lineRule="auto"/>
        <w:rPr>
          <w:rStyle w:val="Strong"/>
          <w:rFonts w:eastAsiaTheme="minorEastAsia"/>
          <w:b w:val="0"/>
          <w:bCs w:val="0"/>
        </w:rPr>
      </w:pPr>
      <w:r w:rsidRPr="00B829F9">
        <w:rPr>
          <w:rStyle w:val="Strong"/>
          <w:rFonts w:eastAsiaTheme="minorEastAsia"/>
          <w:b w:val="0"/>
          <w:bCs w:val="0"/>
        </w:rPr>
        <w:t>Author name(s) (Year) </w:t>
      </w:r>
      <w:r w:rsidRPr="00B829F9">
        <w:rPr>
          <w:rStyle w:val="Strong"/>
          <w:rFonts w:eastAsiaTheme="minorEastAsia"/>
          <w:b w:val="0"/>
          <w:bCs w:val="0"/>
          <w:i/>
          <w:iCs/>
        </w:rPr>
        <w:t>Title of publication</w:t>
      </w:r>
      <w:r w:rsidRPr="00B829F9">
        <w:rPr>
          <w:rStyle w:val="Strong"/>
          <w:rFonts w:eastAsiaTheme="minorEastAsia"/>
          <w:b w:val="0"/>
          <w:bCs w:val="0"/>
        </w:rPr>
        <w:t> [Libretto]. Edition or version if necessary. City of publication: Publisher.</w:t>
      </w:r>
    </w:p>
    <w:p w14:paraId="5D394BAC" w14:textId="77777777" w:rsidR="00610462" w:rsidRPr="006979CE" w:rsidRDefault="00610462" w:rsidP="6517FC03">
      <w:pPr>
        <w:pBdr>
          <w:top w:val="single" w:sz="4" w:space="1" w:color="auto"/>
          <w:left w:val="single" w:sz="4" w:space="4" w:color="auto"/>
          <w:bottom w:val="single" w:sz="4" w:space="1" w:color="auto"/>
          <w:right w:val="single" w:sz="4" w:space="4" w:color="auto"/>
        </w:pBdr>
        <w:spacing w:line="360" w:lineRule="auto"/>
        <w:rPr>
          <w:b/>
          <w:bCs/>
        </w:rPr>
      </w:pPr>
      <w:r>
        <w:t>Sondheim, S. &amp; Wheeler, H. (1991) </w:t>
      </w:r>
      <w:r w:rsidRPr="6517FC03">
        <w:rPr>
          <w:i/>
          <w:iCs/>
        </w:rPr>
        <w:t>Sweeney Todd</w:t>
      </w:r>
      <w:r>
        <w:t> [Libretto]. NHB Libretti, new edition. London: Nick Hern Books.</w:t>
      </w:r>
    </w:p>
    <w:p w14:paraId="50E2A877" w14:textId="77777777" w:rsidR="00610462" w:rsidRDefault="00610462" w:rsidP="0084230C">
      <w:pPr>
        <w:pStyle w:val="Subtitle"/>
        <w:spacing w:line="360" w:lineRule="auto"/>
      </w:pPr>
    </w:p>
    <w:p w14:paraId="3414DF67" w14:textId="03FB0B06" w:rsidR="006E5BCA" w:rsidRDefault="00610462" w:rsidP="0084230C">
      <w:pPr>
        <w:pStyle w:val="Subtitle"/>
        <w:spacing w:line="360" w:lineRule="auto"/>
      </w:pPr>
      <w:r>
        <w:t xml:space="preserve">lines from a published Play </w:t>
      </w:r>
    </w:p>
    <w:p w14:paraId="703E03CB" w14:textId="3925C4D6" w:rsidR="006E5BCA" w:rsidRDefault="00610462" w:rsidP="0084230C">
      <w:pPr>
        <w:spacing w:line="360" w:lineRule="auto"/>
      </w:pPr>
      <w:r w:rsidRPr="00610462">
        <w:t>Author surname, Initial(s). (Year o</w:t>
      </w:r>
      <w:r w:rsidR="00D74275">
        <w:t>f</w:t>
      </w:r>
      <w:r w:rsidRPr="00610462">
        <w:t xml:space="preserve"> Publication)</w:t>
      </w:r>
      <w:r w:rsidRPr="00D24D31">
        <w:rPr>
          <w:i/>
        </w:rPr>
        <w:t xml:space="preserve"> Title of play</w:t>
      </w:r>
      <w:r w:rsidRPr="00610462">
        <w:t>. Edition (if needed). Edited by full name. Place of publication: Publisher.</w:t>
      </w:r>
    </w:p>
    <w:p w14:paraId="1D2C4A42" w14:textId="0EB92A36" w:rsidR="00610462" w:rsidRPr="00094B33" w:rsidRDefault="00094B33" w:rsidP="0084230C">
      <w:pPr>
        <w:pBdr>
          <w:top w:val="single" w:sz="4" w:space="1" w:color="auto"/>
          <w:left w:val="single" w:sz="4" w:space="4" w:color="auto"/>
          <w:bottom w:val="single" w:sz="4" w:space="1" w:color="auto"/>
          <w:right w:val="single" w:sz="4" w:space="4" w:color="auto"/>
        </w:pBdr>
        <w:spacing w:line="360" w:lineRule="auto"/>
      </w:pPr>
      <w:r>
        <w:t xml:space="preserve">Lewis, H., Sayer, J. &amp; Shields, H. (2015) </w:t>
      </w:r>
      <w:r>
        <w:rPr>
          <w:i/>
        </w:rPr>
        <w:t xml:space="preserve">The </w:t>
      </w:r>
      <w:r w:rsidR="00AB49A5">
        <w:rPr>
          <w:i/>
        </w:rPr>
        <w:t>p</w:t>
      </w:r>
      <w:r>
        <w:rPr>
          <w:i/>
        </w:rPr>
        <w:t xml:space="preserve">lay </w:t>
      </w:r>
      <w:r w:rsidR="00AB49A5">
        <w:rPr>
          <w:i/>
        </w:rPr>
        <w:t>t</w:t>
      </w:r>
      <w:r>
        <w:rPr>
          <w:i/>
        </w:rPr>
        <w:t xml:space="preserve">hat </w:t>
      </w:r>
      <w:r w:rsidR="00AB49A5">
        <w:rPr>
          <w:i/>
        </w:rPr>
        <w:t>g</w:t>
      </w:r>
      <w:r>
        <w:rPr>
          <w:i/>
        </w:rPr>
        <w:t xml:space="preserve">oes </w:t>
      </w:r>
      <w:r w:rsidR="00AB49A5">
        <w:rPr>
          <w:i/>
        </w:rPr>
        <w:t>w</w:t>
      </w:r>
      <w:r>
        <w:rPr>
          <w:i/>
        </w:rPr>
        <w:t>rong</w:t>
      </w:r>
      <w:r>
        <w:t>, 3</w:t>
      </w:r>
      <w:r w:rsidRPr="00D24D31">
        <w:rPr>
          <w:vertAlign w:val="superscript"/>
        </w:rPr>
        <w:t>rd</w:t>
      </w:r>
      <w:r>
        <w:t xml:space="preserve"> </w:t>
      </w:r>
      <w:r w:rsidR="00E44B9A">
        <w:t xml:space="preserve">edition. Edited by H. Lewis, J. Sayer </w:t>
      </w:r>
      <w:r w:rsidR="00CB5BEA">
        <w:t xml:space="preserve">&amp; </w:t>
      </w:r>
      <w:r w:rsidR="00E44B9A">
        <w:t>H. Shields. London: Bloomsbury.</w:t>
      </w:r>
    </w:p>
    <w:p w14:paraId="1FA7C1B8" w14:textId="353AFCD4" w:rsidR="000D3D0A" w:rsidRDefault="000D3D0A">
      <w:pPr>
        <w:rPr>
          <w:rFonts w:eastAsiaTheme="minorEastAsia"/>
          <w:b/>
          <w:caps/>
          <w:color w:val="05386C" w:themeColor="text2"/>
          <w:sz w:val="24"/>
        </w:rPr>
      </w:pPr>
    </w:p>
    <w:p w14:paraId="455BD03B" w14:textId="7D1EBF8F" w:rsidR="00E44B9A" w:rsidRDefault="00E44B9A" w:rsidP="0084230C">
      <w:pPr>
        <w:pStyle w:val="Subtitle"/>
        <w:spacing w:line="360" w:lineRule="auto"/>
      </w:pPr>
      <w:r w:rsidRPr="00E44B9A">
        <w:t>Live performance: Dance</w:t>
      </w:r>
    </w:p>
    <w:p w14:paraId="62DEE587" w14:textId="77777777" w:rsidR="00E44B9A" w:rsidRPr="00E44B9A" w:rsidRDefault="00E44B9A" w:rsidP="0084230C">
      <w:pPr>
        <w:spacing w:line="360" w:lineRule="auto"/>
      </w:pPr>
      <w:r w:rsidRPr="00D24D31">
        <w:rPr>
          <w:bCs/>
        </w:rPr>
        <w:t>Composer or choreographer (Year of performance) </w:t>
      </w:r>
      <w:r w:rsidRPr="00D24D31">
        <w:rPr>
          <w:bCs/>
          <w:i/>
          <w:iCs/>
        </w:rPr>
        <w:t>Title</w:t>
      </w:r>
      <w:r w:rsidRPr="00D24D31">
        <w:rPr>
          <w:bCs/>
        </w:rPr>
        <w:t>. Dance company. Location, Date seen.</w:t>
      </w:r>
    </w:p>
    <w:p w14:paraId="1C186A4D" w14:textId="70952032" w:rsidR="00E44B9A" w:rsidRPr="00E44B9A" w:rsidRDefault="00E44B9A" w:rsidP="0084230C">
      <w:pPr>
        <w:pBdr>
          <w:top w:val="single" w:sz="4" w:space="1" w:color="auto"/>
          <w:left w:val="single" w:sz="4" w:space="4" w:color="auto"/>
          <w:bottom w:val="single" w:sz="4" w:space="1" w:color="auto"/>
          <w:right w:val="single" w:sz="4" w:space="4" w:color="auto"/>
        </w:pBdr>
        <w:spacing w:line="360" w:lineRule="auto"/>
      </w:pPr>
      <w:r w:rsidRPr="00E44B9A">
        <w:t>Bourne, M. (2014) </w:t>
      </w:r>
      <w:r w:rsidRPr="00E44B9A">
        <w:rPr>
          <w:i/>
          <w:iCs/>
        </w:rPr>
        <w:t xml:space="preserve">Lord of the </w:t>
      </w:r>
      <w:r w:rsidR="00AB49A5">
        <w:rPr>
          <w:i/>
          <w:iCs/>
        </w:rPr>
        <w:t>f</w:t>
      </w:r>
      <w:r w:rsidRPr="00E44B9A">
        <w:rPr>
          <w:i/>
          <w:iCs/>
        </w:rPr>
        <w:t>lies</w:t>
      </w:r>
      <w:r w:rsidRPr="00E44B9A">
        <w:t>. New Adventures Dance Company. Sadler's Wells, London, 8 October 2014.</w:t>
      </w:r>
    </w:p>
    <w:p w14:paraId="7D38455C" w14:textId="6C7DBE6D" w:rsidR="00610462" w:rsidRDefault="00610462" w:rsidP="0084230C">
      <w:pPr>
        <w:pStyle w:val="Subtitle"/>
        <w:spacing w:line="360" w:lineRule="auto"/>
      </w:pPr>
      <w:r>
        <w:lastRenderedPageBreak/>
        <w:t>Live performance: PLAY</w:t>
      </w:r>
    </w:p>
    <w:p w14:paraId="79D76DFA" w14:textId="77777777" w:rsidR="00E44B9A" w:rsidRPr="00B829F9" w:rsidRDefault="4F3A679C" w:rsidP="4F3A679C">
      <w:pPr>
        <w:shd w:val="clear" w:color="auto" w:fill="FFFFFF"/>
        <w:spacing w:after="150" w:line="360" w:lineRule="auto"/>
        <w:rPr>
          <w:rFonts w:eastAsia="Times New Roman" w:cs="Lucida Sans Unicode"/>
          <w:i/>
          <w:iCs/>
          <w:lang w:eastAsia="en-GB"/>
        </w:rPr>
      </w:pPr>
      <w:r w:rsidRPr="00B829F9">
        <w:rPr>
          <w:rFonts w:eastAsia="Times New Roman" w:cs="Lucida Sans Unicode"/>
          <w:i/>
          <w:iCs/>
          <w:lang w:eastAsia="en-GB"/>
        </w:rPr>
        <w:t>In contrast to other live performances, the title of the play is given first, not the playwright.</w:t>
      </w:r>
    </w:p>
    <w:p w14:paraId="58A2FC3E" w14:textId="77777777" w:rsidR="00E44B9A" w:rsidRPr="00B829F9" w:rsidRDefault="4F3A679C" w:rsidP="4F3A679C">
      <w:pPr>
        <w:shd w:val="clear" w:color="auto" w:fill="FFFFFF"/>
        <w:spacing w:after="150" w:line="360" w:lineRule="auto"/>
        <w:rPr>
          <w:rFonts w:eastAsia="Times New Roman" w:cs="Lucida Sans Unicode"/>
          <w:lang w:eastAsia="en-GB"/>
        </w:rPr>
      </w:pPr>
      <w:r w:rsidRPr="00B829F9">
        <w:rPr>
          <w:rFonts w:eastAsia="Times New Roman" w:cs="Lucida Sans Unicode"/>
          <w:i/>
          <w:iCs/>
          <w:lang w:eastAsia="en-GB"/>
        </w:rPr>
        <w:t>Title</w:t>
      </w:r>
      <w:r w:rsidRPr="00B829F9">
        <w:rPr>
          <w:rFonts w:eastAsia="Times New Roman" w:cs="Lucida Sans Unicode"/>
          <w:lang w:eastAsia="en-GB"/>
        </w:rPr>
        <w:t> by Author (Year of performance) Directed by Director (or Theatre Company). Location, Date seen.</w:t>
      </w:r>
    </w:p>
    <w:p w14:paraId="7FB3AA11" w14:textId="79C59846" w:rsidR="00E44B9A" w:rsidRPr="00B829F9" w:rsidRDefault="4F3A679C" w:rsidP="4F3A679C">
      <w:pPr>
        <w:pBdr>
          <w:top w:val="single" w:sz="4" w:space="1" w:color="auto"/>
          <w:left w:val="single" w:sz="4" w:space="4" w:color="auto"/>
          <w:bottom w:val="single" w:sz="4" w:space="1" w:color="auto"/>
          <w:right w:val="single" w:sz="4" w:space="4" w:color="auto"/>
        </w:pBdr>
        <w:shd w:val="clear" w:color="auto" w:fill="FFFFFF"/>
        <w:spacing w:after="150" w:line="360" w:lineRule="auto"/>
        <w:rPr>
          <w:rFonts w:eastAsia="Times New Roman" w:cs="Lucida Sans Unicode"/>
          <w:lang w:eastAsia="en-GB"/>
        </w:rPr>
      </w:pPr>
      <w:r w:rsidRPr="00B829F9">
        <w:rPr>
          <w:rFonts w:eastAsia="Times New Roman" w:cs="Lucida Sans Unicode"/>
          <w:i/>
          <w:iCs/>
          <w:lang w:eastAsia="en-GB"/>
        </w:rPr>
        <w:t xml:space="preserve">That's </w:t>
      </w:r>
      <w:r w:rsidR="009970E5">
        <w:rPr>
          <w:rFonts w:eastAsia="Times New Roman" w:cs="Lucida Sans Unicode"/>
          <w:i/>
          <w:iCs/>
          <w:lang w:eastAsia="en-GB"/>
        </w:rPr>
        <w:t>a</w:t>
      </w:r>
      <w:r w:rsidRPr="00B829F9">
        <w:rPr>
          <w:rFonts w:eastAsia="Times New Roman" w:cs="Lucida Sans Unicode"/>
          <w:i/>
          <w:iCs/>
          <w:lang w:eastAsia="en-GB"/>
        </w:rPr>
        <w:t xml:space="preserve">ll </w:t>
      </w:r>
      <w:r w:rsidR="009970E5">
        <w:rPr>
          <w:rFonts w:eastAsia="Times New Roman" w:cs="Lucida Sans Unicode"/>
          <w:i/>
          <w:iCs/>
          <w:lang w:eastAsia="en-GB"/>
        </w:rPr>
        <w:t>y</w:t>
      </w:r>
      <w:r w:rsidRPr="00B829F9">
        <w:rPr>
          <w:rFonts w:eastAsia="Times New Roman" w:cs="Lucida Sans Unicode"/>
          <w:i/>
          <w:iCs/>
          <w:lang w:eastAsia="en-GB"/>
        </w:rPr>
        <w:t xml:space="preserve">ou </w:t>
      </w:r>
      <w:r w:rsidR="009970E5">
        <w:rPr>
          <w:rFonts w:eastAsia="Times New Roman" w:cs="Lucida Sans Unicode"/>
          <w:i/>
          <w:iCs/>
          <w:lang w:eastAsia="en-GB"/>
        </w:rPr>
        <w:t>n</w:t>
      </w:r>
      <w:r w:rsidRPr="00B829F9">
        <w:rPr>
          <w:rFonts w:eastAsia="Times New Roman" w:cs="Lucida Sans Unicode"/>
          <w:i/>
          <w:iCs/>
          <w:lang w:eastAsia="en-GB"/>
        </w:rPr>
        <w:t xml:space="preserve">eed to </w:t>
      </w:r>
      <w:r w:rsidR="009970E5">
        <w:rPr>
          <w:rFonts w:eastAsia="Times New Roman" w:cs="Lucida Sans Unicode"/>
          <w:i/>
          <w:iCs/>
          <w:lang w:eastAsia="en-GB"/>
        </w:rPr>
        <w:t>k</w:t>
      </w:r>
      <w:r w:rsidRPr="00B829F9">
        <w:rPr>
          <w:rFonts w:eastAsia="Times New Roman" w:cs="Lucida Sans Unicode"/>
          <w:i/>
          <w:iCs/>
          <w:lang w:eastAsia="en-GB"/>
        </w:rPr>
        <w:t>now</w:t>
      </w:r>
      <w:r w:rsidRPr="00B829F9">
        <w:rPr>
          <w:rFonts w:eastAsia="Times New Roman" w:cs="Lucida Sans Unicode"/>
          <w:lang w:eastAsia="en-GB"/>
        </w:rPr>
        <w:t> by Idle Motion (2014) Hull Truck Theatre, 19 September 2014.</w:t>
      </w:r>
    </w:p>
    <w:p w14:paraId="2A903C52" w14:textId="063DEA6B" w:rsidR="00E44B9A" w:rsidRPr="00B829F9" w:rsidRDefault="4F3A679C" w:rsidP="4F3A679C">
      <w:pPr>
        <w:pBdr>
          <w:top w:val="single" w:sz="4" w:space="1" w:color="auto"/>
          <w:left w:val="single" w:sz="4" w:space="4" w:color="auto"/>
          <w:bottom w:val="single" w:sz="4" w:space="1" w:color="auto"/>
          <w:right w:val="single" w:sz="4" w:space="4" w:color="auto"/>
        </w:pBdr>
        <w:shd w:val="clear" w:color="auto" w:fill="FFFFFF"/>
        <w:spacing w:after="150" w:line="360" w:lineRule="auto"/>
        <w:rPr>
          <w:rFonts w:eastAsia="Times New Roman" w:cs="Lucida Sans Unicode"/>
          <w:lang w:eastAsia="en-GB"/>
        </w:rPr>
      </w:pPr>
      <w:r w:rsidRPr="00B829F9">
        <w:rPr>
          <w:rFonts w:eastAsia="Times New Roman" w:cs="Lucida Sans Unicode"/>
          <w:i/>
          <w:iCs/>
          <w:lang w:eastAsia="en-GB"/>
        </w:rPr>
        <w:t xml:space="preserve">The </w:t>
      </w:r>
      <w:r w:rsidR="009970E5">
        <w:rPr>
          <w:rFonts w:eastAsia="Times New Roman" w:cs="Lucida Sans Unicode"/>
          <w:i/>
          <w:iCs/>
          <w:lang w:eastAsia="en-GB"/>
        </w:rPr>
        <w:t>i</w:t>
      </w:r>
      <w:r w:rsidRPr="00B829F9">
        <w:rPr>
          <w:rFonts w:eastAsia="Times New Roman" w:cs="Lucida Sans Unicode"/>
          <w:i/>
          <w:iCs/>
          <w:lang w:eastAsia="en-GB"/>
        </w:rPr>
        <w:t xml:space="preserve">mportance of </w:t>
      </w:r>
      <w:r w:rsidR="009970E5">
        <w:rPr>
          <w:rFonts w:eastAsia="Times New Roman" w:cs="Lucida Sans Unicode"/>
          <w:i/>
          <w:iCs/>
          <w:lang w:eastAsia="en-GB"/>
        </w:rPr>
        <w:t>b</w:t>
      </w:r>
      <w:r w:rsidRPr="00B829F9">
        <w:rPr>
          <w:rFonts w:eastAsia="Times New Roman" w:cs="Lucida Sans Unicode"/>
          <w:i/>
          <w:iCs/>
          <w:lang w:eastAsia="en-GB"/>
        </w:rPr>
        <w:t xml:space="preserve">eing </w:t>
      </w:r>
      <w:r w:rsidR="009970E5">
        <w:rPr>
          <w:rFonts w:eastAsia="Times New Roman" w:cs="Lucida Sans Unicode"/>
          <w:i/>
          <w:iCs/>
          <w:lang w:eastAsia="en-GB"/>
        </w:rPr>
        <w:t>e</w:t>
      </w:r>
      <w:r w:rsidRPr="00B829F9">
        <w:rPr>
          <w:rFonts w:eastAsia="Times New Roman" w:cs="Lucida Sans Unicode"/>
          <w:i/>
          <w:iCs/>
          <w:lang w:eastAsia="en-GB"/>
        </w:rPr>
        <w:t>arnest</w:t>
      </w:r>
      <w:r w:rsidRPr="00B829F9">
        <w:rPr>
          <w:rFonts w:eastAsia="Times New Roman" w:cs="Lucida Sans Unicode"/>
          <w:lang w:eastAsia="en-GB"/>
        </w:rPr>
        <w:t> by Oscar Wilde (2014) Directed by Lucy Bailey. Harold Pinter Theatre, 18 July 2014.</w:t>
      </w:r>
    </w:p>
    <w:p w14:paraId="50C73811" w14:textId="77777777" w:rsidR="00610462" w:rsidRPr="00D24D31" w:rsidRDefault="00610462" w:rsidP="0084230C">
      <w:pPr>
        <w:spacing w:line="360" w:lineRule="auto"/>
        <w:rPr>
          <w:lang w:val="en-US"/>
        </w:rPr>
      </w:pPr>
    </w:p>
    <w:p w14:paraId="580A4431" w14:textId="4E7B6E29" w:rsidR="00BC1F61" w:rsidRDefault="00BC1F61" w:rsidP="0084230C">
      <w:pPr>
        <w:pStyle w:val="Subtitle"/>
        <w:spacing w:line="360" w:lineRule="auto"/>
      </w:pPr>
      <w:r>
        <w:t>Play/Concert Programme:</w:t>
      </w:r>
    </w:p>
    <w:p w14:paraId="0637381A" w14:textId="432C8ACE" w:rsidR="00265B25" w:rsidRPr="00265B25" w:rsidRDefault="00265B25" w:rsidP="0084230C">
      <w:pPr>
        <w:spacing w:line="360" w:lineRule="auto"/>
      </w:pPr>
      <w:r w:rsidRPr="00265B25">
        <w:rPr>
          <w:bCs/>
          <w:i/>
          <w:iCs/>
        </w:rPr>
        <w:t>Title</w:t>
      </w:r>
      <w:r w:rsidRPr="00265B25">
        <w:rPr>
          <w:bCs/>
        </w:rPr>
        <w:t> by Author (Year of performance) Directed by Director (or Theat</w:t>
      </w:r>
      <w:r>
        <w:rPr>
          <w:bCs/>
        </w:rPr>
        <w:t>re Company). [Programme] Location.</w:t>
      </w:r>
    </w:p>
    <w:p w14:paraId="48EBED69" w14:textId="1056BAE7" w:rsidR="00BC1F61" w:rsidRDefault="000A0E4C" w:rsidP="00B829F9">
      <w:pPr>
        <w:pBdr>
          <w:top w:val="single" w:sz="4" w:space="1" w:color="auto"/>
          <w:left w:val="single" w:sz="4" w:space="4" w:color="auto"/>
          <w:bottom w:val="single" w:sz="4" w:space="1" w:color="auto"/>
          <w:right w:val="single" w:sz="4" w:space="4" w:color="auto"/>
        </w:pBdr>
        <w:spacing w:line="360" w:lineRule="auto"/>
      </w:pPr>
      <w:r>
        <w:rPr>
          <w:i/>
        </w:rPr>
        <w:t xml:space="preserve">Calendar </w:t>
      </w:r>
      <w:r w:rsidR="009970E5">
        <w:rPr>
          <w:i/>
        </w:rPr>
        <w:t>g</w:t>
      </w:r>
      <w:r>
        <w:rPr>
          <w:i/>
        </w:rPr>
        <w:t xml:space="preserve">irls </w:t>
      </w:r>
      <w:r>
        <w:t xml:space="preserve">by Gary Barlow &amp; Tim Frith (2015) Directed by Roger Haines and Tim Frith. [Programme] Leeds Grand Theatre. </w:t>
      </w:r>
    </w:p>
    <w:p w14:paraId="702487CF" w14:textId="447AF713" w:rsidR="00A12FF4" w:rsidRDefault="00A12FF4" w:rsidP="0084230C">
      <w:pPr>
        <w:spacing w:line="360" w:lineRule="auto"/>
      </w:pPr>
    </w:p>
    <w:p w14:paraId="3C657CE1" w14:textId="2B186D91" w:rsidR="00A12FF4" w:rsidRDefault="00A12FF4" w:rsidP="00A12FF4">
      <w:pPr>
        <w:pStyle w:val="Subtitle"/>
      </w:pPr>
      <w:r>
        <w:t>Lecture/Workshop/Masterclass on Panopto</w:t>
      </w:r>
    </w:p>
    <w:p w14:paraId="4E40B214" w14:textId="0E4FA765" w:rsidR="00B816E0" w:rsidRPr="00B816E0" w:rsidRDefault="097E4482" w:rsidP="008E76FB">
      <w:pPr>
        <w:spacing w:line="360" w:lineRule="auto"/>
      </w:pPr>
      <w:r>
        <w:t>Always check with your tutor that they accept lecture</w:t>
      </w:r>
      <w:r w:rsidR="2E86A2B9">
        <w:t xml:space="preserve">s </w:t>
      </w:r>
      <w:r>
        <w:t>or other course material in a reference list (many do not). It is always better to read the original sources of the material if available and reference these. Otherwise reference as follows:</w:t>
      </w:r>
    </w:p>
    <w:p w14:paraId="77341980" w14:textId="5B6B303D" w:rsidR="00B816E0" w:rsidRDefault="097E4482" w:rsidP="008E76FB">
      <w:pPr>
        <w:spacing w:line="360" w:lineRule="auto"/>
      </w:pPr>
      <w:r>
        <w:t xml:space="preserve">Speaker(s) (Year) Title of </w:t>
      </w:r>
      <w:r w:rsidR="2E86A2B9">
        <w:t>session</w:t>
      </w:r>
      <w:r>
        <w:t>, </w:t>
      </w:r>
      <w:r w:rsidR="3D82AF94" w:rsidRPr="1C45C785">
        <w:rPr>
          <w:i/>
          <w:iCs/>
        </w:rPr>
        <w:t>Panopto folder title</w:t>
      </w:r>
      <w:r>
        <w:t> [</w:t>
      </w:r>
      <w:r w:rsidR="3D82AF94">
        <w:t>Panopto</w:t>
      </w:r>
      <w:r>
        <w:t>]. Institution. Available online: URL [Accessed date].</w:t>
      </w:r>
    </w:p>
    <w:p w14:paraId="636D6771" w14:textId="1A4364D9" w:rsidR="00012774" w:rsidRDefault="097E4482" w:rsidP="008E76FB">
      <w:pPr>
        <w:pBdr>
          <w:top w:val="single" w:sz="4" w:space="1" w:color="auto"/>
          <w:left w:val="single" w:sz="4" w:space="4" w:color="auto"/>
          <w:bottom w:val="single" w:sz="4" w:space="1" w:color="auto"/>
          <w:right w:val="single" w:sz="4" w:space="4" w:color="auto"/>
        </w:pBdr>
        <w:spacing w:line="360" w:lineRule="auto"/>
      </w:pPr>
      <w:proofErr w:type="spellStart"/>
      <w:r>
        <w:t>Nwanoku</w:t>
      </w:r>
      <w:proofErr w:type="spellEnd"/>
      <w:r>
        <w:t xml:space="preserve">, C. (2021) </w:t>
      </w:r>
      <w:proofErr w:type="spellStart"/>
      <w:r>
        <w:t>Chi-chi</w:t>
      </w:r>
      <w:proofErr w:type="spellEnd"/>
      <w:r>
        <w:t xml:space="preserve"> </w:t>
      </w:r>
      <w:proofErr w:type="spellStart"/>
      <w:r>
        <w:t>Nwanoku</w:t>
      </w:r>
      <w:proofErr w:type="spellEnd"/>
      <w:r>
        <w:t xml:space="preserve"> - </w:t>
      </w:r>
      <w:proofErr w:type="spellStart"/>
      <w:r>
        <w:t>Chineke</w:t>
      </w:r>
      <w:proofErr w:type="spellEnd"/>
      <w:r>
        <w:t xml:space="preserve">! Orchestra - Q&amp;A </w:t>
      </w:r>
      <w:r w:rsidR="0C6A73A3">
        <w:t>m</w:t>
      </w:r>
      <w:r>
        <w:t>asterclass</w:t>
      </w:r>
      <w:r w:rsidR="3D82AF94">
        <w:t xml:space="preserve">, </w:t>
      </w:r>
      <w:r w:rsidR="3D82AF94" w:rsidRPr="1C45C785">
        <w:rPr>
          <w:i/>
          <w:iCs/>
        </w:rPr>
        <w:t>Workshops and Masterclasses</w:t>
      </w:r>
      <w:r w:rsidR="3D82AF94">
        <w:t xml:space="preserve"> [Panopto].</w:t>
      </w:r>
      <w:r w:rsidR="00EB768E">
        <w:t xml:space="preserve"> Leeds Conservatoire.</w:t>
      </w:r>
      <w:r w:rsidR="3D82AF94">
        <w:t xml:space="preserve"> Available online: </w:t>
      </w:r>
      <w:hyperlink r:id="rId40">
        <w:r w:rsidR="3D82AF94" w:rsidRPr="1C45C785">
          <w:rPr>
            <w:rStyle w:val="Hyperlink"/>
          </w:rPr>
          <w:t>https://leedsconservatoire.cloud.panopto.eu/Panopto/Pages/Viewer.aspx?id=81686408-bfd1-4212-b3fb-acf7009683d5</w:t>
        </w:r>
      </w:hyperlink>
      <w:r w:rsidR="3D82AF94">
        <w:t xml:space="preserve"> [Accessed 04/09/2021</w:t>
      </w:r>
      <w:r w:rsidR="2E86A2B9">
        <w:t>]</w:t>
      </w:r>
      <w:r w:rsidR="2EB1522B">
        <w:t>.</w:t>
      </w:r>
    </w:p>
    <w:p w14:paraId="702B1079" w14:textId="77777777" w:rsidR="00012774" w:rsidRDefault="00012774" w:rsidP="00953F95">
      <w:pPr>
        <w:rPr>
          <w:bCs/>
        </w:rPr>
      </w:pPr>
    </w:p>
    <w:p w14:paraId="3BCEF002" w14:textId="19C1DA3D" w:rsidR="00DE4D24" w:rsidRDefault="00DE4D24">
      <w:pPr>
        <w:rPr>
          <w:bCs/>
        </w:rPr>
      </w:pPr>
      <w:r>
        <w:rPr>
          <w:bCs/>
        </w:rPr>
        <w:br w:type="page"/>
      </w:r>
    </w:p>
    <w:p w14:paraId="3CDE20F0" w14:textId="77777777" w:rsidR="00012774" w:rsidRDefault="00012774" w:rsidP="00953F95">
      <w:pPr>
        <w:rPr>
          <w:bCs/>
        </w:rPr>
        <w:sectPr w:rsidR="00012774" w:rsidSect="000320FA">
          <w:type w:val="continuous"/>
          <w:pgSz w:w="11906" w:h="16838"/>
          <w:pgMar w:top="720" w:right="720" w:bottom="720" w:left="720" w:header="720" w:footer="720" w:gutter="0"/>
          <w:cols w:space="720"/>
          <w:docGrid w:linePitch="326"/>
        </w:sectPr>
      </w:pPr>
    </w:p>
    <w:p w14:paraId="32F0BD3E" w14:textId="77777777" w:rsidR="002006D7" w:rsidRPr="00BB5BAF" w:rsidRDefault="002006D7" w:rsidP="0084230C">
      <w:pPr>
        <w:pStyle w:val="NoSpacing"/>
        <w:pBdr>
          <w:top w:val="single" w:sz="4" w:space="1" w:color="auto"/>
          <w:left w:val="single" w:sz="4" w:space="4" w:color="auto"/>
          <w:bottom w:val="single" w:sz="4" w:space="1" w:color="auto"/>
          <w:right w:val="single" w:sz="4" w:space="4" w:color="auto"/>
        </w:pBdr>
        <w:spacing w:before="240" w:after="240" w:line="360" w:lineRule="auto"/>
        <w:rPr>
          <w:rStyle w:val="IntenseEmphasis"/>
        </w:rPr>
      </w:pPr>
      <w:r w:rsidRPr="00BB5BAF">
        <w:rPr>
          <w:rStyle w:val="IntenseEmphasis"/>
        </w:rPr>
        <w:lastRenderedPageBreak/>
        <w:t xml:space="preserve">Example Bibliography </w:t>
      </w:r>
    </w:p>
    <w:p w14:paraId="7D4F6A01" w14:textId="77777777" w:rsidR="00EE56CF" w:rsidRPr="002006D7" w:rsidRDefault="00EE56CF" w:rsidP="00EE56CF">
      <w:pPr>
        <w:pBdr>
          <w:top w:val="single" w:sz="4" w:space="1" w:color="auto"/>
          <w:left w:val="single" w:sz="4" w:space="4" w:color="auto"/>
          <w:bottom w:val="single" w:sz="4" w:space="1" w:color="auto"/>
          <w:right w:val="single" w:sz="4" w:space="4" w:color="auto"/>
        </w:pBdr>
        <w:spacing w:before="240" w:after="240" w:line="360" w:lineRule="auto"/>
        <w:rPr>
          <w:rFonts w:cs="Arial"/>
          <w:bCs/>
          <w:szCs w:val="24"/>
        </w:rPr>
      </w:pPr>
      <w:r w:rsidRPr="002006D7">
        <w:rPr>
          <w:rFonts w:cs="Arial"/>
          <w:bCs/>
          <w:szCs w:val="24"/>
        </w:rPr>
        <w:t xml:space="preserve">Bates, C. (2012) A family music project in the north of England: </w:t>
      </w:r>
      <w:r>
        <w:rPr>
          <w:rFonts w:cs="Arial"/>
          <w:bCs/>
          <w:szCs w:val="24"/>
        </w:rPr>
        <w:t>a</w:t>
      </w:r>
      <w:r w:rsidRPr="002006D7">
        <w:rPr>
          <w:rFonts w:cs="Arial"/>
          <w:bCs/>
          <w:szCs w:val="24"/>
        </w:rPr>
        <w:t xml:space="preserve"> study of the pedagogical methodologies employed and the outcomes achieved. </w:t>
      </w:r>
      <w:r w:rsidRPr="002006D7">
        <w:rPr>
          <w:rFonts w:cs="Arial"/>
          <w:bCs/>
          <w:i/>
          <w:szCs w:val="24"/>
        </w:rPr>
        <w:t>International Journal of Community Music</w:t>
      </w:r>
      <w:r w:rsidRPr="002006D7">
        <w:rPr>
          <w:rFonts w:cs="Arial"/>
          <w:bCs/>
          <w:szCs w:val="24"/>
        </w:rPr>
        <w:t>, 5(2), 131-146.</w:t>
      </w:r>
      <w:r>
        <w:rPr>
          <w:rFonts w:cs="Arial"/>
          <w:bCs/>
          <w:szCs w:val="24"/>
        </w:rPr>
        <w:t xml:space="preserve"> </w:t>
      </w:r>
      <w:hyperlink r:id="rId41" w:history="1">
        <w:r w:rsidRPr="007C4FDB">
          <w:rPr>
            <w:rStyle w:val="Hyperlink"/>
            <w:rFonts w:cs="Arial"/>
            <w:bCs/>
            <w:szCs w:val="24"/>
          </w:rPr>
          <w:t>https://doi.org/10.1386/ijcm.5.2.131_1</w:t>
        </w:r>
      </w:hyperlink>
    </w:p>
    <w:p w14:paraId="668BDCAA" w14:textId="7C74D161" w:rsidR="002006D7" w:rsidRPr="002006D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2006D7">
        <w:rPr>
          <w:rFonts w:cs="Arial"/>
          <w:szCs w:val="24"/>
        </w:rPr>
        <w:t>Blondie (1978) Hanging on the telephone. </w:t>
      </w:r>
      <w:r w:rsidRPr="002006D7">
        <w:rPr>
          <w:rFonts w:cs="Arial"/>
          <w:i/>
          <w:iCs/>
          <w:szCs w:val="24"/>
        </w:rPr>
        <w:t xml:space="preserve">Parallel </w:t>
      </w:r>
      <w:r w:rsidR="009970E5">
        <w:rPr>
          <w:rFonts w:cs="Arial"/>
          <w:i/>
          <w:iCs/>
          <w:szCs w:val="24"/>
        </w:rPr>
        <w:t>l</w:t>
      </w:r>
      <w:r w:rsidRPr="002006D7">
        <w:rPr>
          <w:rFonts w:cs="Arial"/>
          <w:i/>
          <w:iCs/>
          <w:szCs w:val="24"/>
        </w:rPr>
        <w:t>ines</w:t>
      </w:r>
      <w:r w:rsidRPr="002006D7">
        <w:rPr>
          <w:rFonts w:cs="Arial"/>
          <w:szCs w:val="24"/>
        </w:rPr>
        <w:t> [Vinyl]. Chrysalis Records.</w:t>
      </w:r>
    </w:p>
    <w:p w14:paraId="1E9D5FF8" w14:textId="77777777" w:rsidR="002006D7" w:rsidRPr="002006D7" w:rsidRDefault="002006D7" w:rsidP="0084230C">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40" w:after="240" w:line="360" w:lineRule="auto"/>
        <w:rPr>
          <w:rFonts w:cs="Arial"/>
          <w:szCs w:val="24"/>
          <w:lang w:val="en-US"/>
        </w:rPr>
      </w:pPr>
      <w:r w:rsidRPr="002006D7">
        <w:rPr>
          <w:rFonts w:cs="Arial"/>
          <w:szCs w:val="24"/>
          <w:lang w:val="en-US"/>
        </w:rPr>
        <w:t xml:space="preserve">Cohen, A. K. (2005) A general theory of subcultures. In Gelder, K. (ed) </w:t>
      </w:r>
      <w:r w:rsidRPr="002006D7">
        <w:rPr>
          <w:rFonts w:cs="Arial"/>
          <w:i/>
          <w:szCs w:val="24"/>
          <w:lang w:val="en-US"/>
        </w:rPr>
        <w:t xml:space="preserve">The subcultures reader. </w:t>
      </w:r>
      <w:r w:rsidRPr="002006D7">
        <w:rPr>
          <w:rFonts w:cs="Arial"/>
          <w:szCs w:val="24"/>
          <w:lang w:val="en-US"/>
        </w:rPr>
        <w:t xml:space="preserve">Oxon: Routledge, 50-59. </w:t>
      </w:r>
    </w:p>
    <w:p w14:paraId="16776A63" w14:textId="77777777" w:rsidR="002006D7" w:rsidRPr="002006D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bCs/>
          <w:szCs w:val="24"/>
        </w:rPr>
      </w:pPr>
      <w:r w:rsidRPr="002006D7">
        <w:rPr>
          <w:rFonts w:cs="Arial"/>
          <w:bCs/>
          <w:szCs w:val="24"/>
        </w:rPr>
        <w:t xml:space="preserve">Cope, D. (2009) </w:t>
      </w:r>
      <w:r w:rsidRPr="002006D7">
        <w:rPr>
          <w:rFonts w:cs="Arial"/>
          <w:bCs/>
          <w:i/>
          <w:szCs w:val="24"/>
        </w:rPr>
        <w:t>Righting wrongs in writing songs</w:t>
      </w:r>
      <w:r w:rsidRPr="002006D7">
        <w:rPr>
          <w:rFonts w:cs="Arial"/>
          <w:bCs/>
          <w:szCs w:val="24"/>
        </w:rPr>
        <w:t>. Milwaukee: Course Technology.</w:t>
      </w:r>
    </w:p>
    <w:p w14:paraId="7E3921C4" w14:textId="717667D4" w:rsidR="002006D7" w:rsidRPr="002006D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2006D7">
        <w:rPr>
          <w:rFonts w:cs="Arial"/>
          <w:szCs w:val="24"/>
        </w:rPr>
        <w:t>Elgar, E. (1995)</w:t>
      </w:r>
      <w:r w:rsidRPr="002006D7">
        <w:rPr>
          <w:rFonts w:cs="Arial"/>
          <w:i/>
          <w:iCs/>
          <w:szCs w:val="24"/>
        </w:rPr>
        <w:t xml:space="preserve"> Cello </w:t>
      </w:r>
      <w:r w:rsidR="009970E5">
        <w:rPr>
          <w:rFonts w:cs="Arial"/>
          <w:i/>
          <w:iCs/>
          <w:szCs w:val="24"/>
        </w:rPr>
        <w:t>c</w:t>
      </w:r>
      <w:r w:rsidRPr="002006D7">
        <w:rPr>
          <w:rFonts w:cs="Arial"/>
          <w:i/>
          <w:iCs/>
          <w:szCs w:val="24"/>
        </w:rPr>
        <w:t xml:space="preserve">oncerto, Op 85, Enigma </w:t>
      </w:r>
      <w:r w:rsidR="009970E5">
        <w:rPr>
          <w:rFonts w:cs="Arial"/>
          <w:i/>
          <w:iCs/>
          <w:szCs w:val="24"/>
        </w:rPr>
        <w:t>v</w:t>
      </w:r>
      <w:r w:rsidRPr="002006D7">
        <w:rPr>
          <w:rFonts w:cs="Arial"/>
          <w:i/>
          <w:iCs/>
          <w:szCs w:val="24"/>
        </w:rPr>
        <w:t>ariations.</w:t>
      </w:r>
      <w:r w:rsidRPr="002006D7">
        <w:rPr>
          <w:rFonts w:cs="Arial"/>
          <w:szCs w:val="24"/>
        </w:rPr>
        <w:t> Philadelphia Orchestra, London Philharmonic Orchestra and Jacqueline Du Pré conducted by Daniel Barenboim [CD]. Sony Music Classical.</w:t>
      </w:r>
    </w:p>
    <w:p w14:paraId="70D1592E" w14:textId="667A2F3E" w:rsidR="002006D7" w:rsidRPr="002006D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2006D7">
        <w:rPr>
          <w:rFonts w:cs="Arial"/>
          <w:szCs w:val="24"/>
        </w:rPr>
        <w:t>Gaye, M. (1971) </w:t>
      </w:r>
      <w:r w:rsidRPr="002006D7">
        <w:rPr>
          <w:rFonts w:cs="Arial"/>
          <w:i/>
          <w:iCs/>
          <w:szCs w:val="24"/>
        </w:rPr>
        <w:t xml:space="preserve">What's </w:t>
      </w:r>
      <w:r w:rsidR="009970E5">
        <w:rPr>
          <w:rFonts w:cs="Arial"/>
          <w:i/>
          <w:iCs/>
          <w:szCs w:val="24"/>
        </w:rPr>
        <w:t>g</w:t>
      </w:r>
      <w:r w:rsidRPr="002006D7">
        <w:rPr>
          <w:rFonts w:cs="Arial"/>
          <w:i/>
          <w:iCs/>
          <w:szCs w:val="24"/>
        </w:rPr>
        <w:t>oing</w:t>
      </w:r>
      <w:r w:rsidR="00F45A64">
        <w:rPr>
          <w:rFonts w:cs="Arial"/>
          <w:i/>
          <w:iCs/>
          <w:szCs w:val="24"/>
        </w:rPr>
        <w:t xml:space="preserve"> </w:t>
      </w:r>
      <w:proofErr w:type="gramStart"/>
      <w:r w:rsidR="00F45A64">
        <w:rPr>
          <w:rFonts w:cs="Arial"/>
          <w:i/>
          <w:iCs/>
          <w:szCs w:val="24"/>
        </w:rPr>
        <w:t>O</w:t>
      </w:r>
      <w:r w:rsidRPr="002006D7">
        <w:rPr>
          <w:rFonts w:cs="Arial"/>
          <w:i/>
          <w:iCs/>
          <w:szCs w:val="24"/>
        </w:rPr>
        <w:t>n</w:t>
      </w:r>
      <w:proofErr w:type="gramEnd"/>
      <w:r w:rsidRPr="002006D7">
        <w:rPr>
          <w:rFonts w:cs="Arial"/>
          <w:szCs w:val="24"/>
        </w:rPr>
        <w:t> [Vinyl]. Tamla Records.</w:t>
      </w:r>
    </w:p>
    <w:p w14:paraId="2A573904" w14:textId="77777777" w:rsidR="002006D7" w:rsidRPr="002006D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2006D7">
        <w:rPr>
          <w:rFonts w:cs="Arial"/>
          <w:szCs w:val="24"/>
        </w:rPr>
        <w:t xml:space="preserve">Gelder, K. (ed) (1997) </w:t>
      </w:r>
      <w:r w:rsidRPr="002006D7">
        <w:rPr>
          <w:rFonts w:cs="Arial"/>
          <w:i/>
          <w:szCs w:val="24"/>
        </w:rPr>
        <w:t>The subcultures reader.</w:t>
      </w:r>
      <w:r w:rsidRPr="002006D7">
        <w:rPr>
          <w:rFonts w:cs="Arial"/>
          <w:szCs w:val="24"/>
        </w:rPr>
        <w:t xml:space="preserve"> Oxon: Routledge</w:t>
      </w:r>
      <w:r w:rsidR="00CB5BEA">
        <w:rPr>
          <w:rFonts w:cs="Arial"/>
          <w:szCs w:val="24"/>
        </w:rPr>
        <w:t>.</w:t>
      </w:r>
    </w:p>
    <w:p w14:paraId="6F33194E" w14:textId="77777777" w:rsidR="002006D7" w:rsidRPr="002006D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2006D7">
        <w:rPr>
          <w:rFonts w:cs="Arial"/>
          <w:szCs w:val="24"/>
        </w:rPr>
        <w:t xml:space="preserve">Hepworth-Sawyer, R. &amp; Golding, C. (2011) </w:t>
      </w:r>
      <w:r w:rsidRPr="002006D7">
        <w:rPr>
          <w:rFonts w:cs="Arial"/>
          <w:i/>
          <w:szCs w:val="24"/>
        </w:rPr>
        <w:t xml:space="preserve">What is music </w:t>
      </w:r>
      <w:proofErr w:type="gramStart"/>
      <w:r w:rsidRPr="002006D7">
        <w:rPr>
          <w:rFonts w:cs="Arial"/>
          <w:i/>
          <w:szCs w:val="24"/>
        </w:rPr>
        <w:t>production?:</w:t>
      </w:r>
      <w:proofErr w:type="gramEnd"/>
      <w:r w:rsidRPr="002006D7">
        <w:rPr>
          <w:rFonts w:cs="Arial"/>
          <w:i/>
          <w:szCs w:val="24"/>
        </w:rPr>
        <w:t xml:space="preserve"> a producer's guide</w:t>
      </w:r>
      <w:r w:rsidRPr="002006D7">
        <w:rPr>
          <w:rFonts w:cs="Arial"/>
          <w:szCs w:val="24"/>
        </w:rPr>
        <w:t>. Burlington: Focal Press.</w:t>
      </w:r>
    </w:p>
    <w:p w14:paraId="165EB0C9" w14:textId="77777777" w:rsidR="002006D7" w:rsidRPr="002006D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2006D7">
        <w:rPr>
          <w:rFonts w:cs="Arial"/>
          <w:szCs w:val="24"/>
        </w:rPr>
        <w:t>Iron Maiden (1998) </w:t>
      </w:r>
      <w:proofErr w:type="spellStart"/>
      <w:r w:rsidRPr="002006D7">
        <w:rPr>
          <w:rFonts w:cs="Arial"/>
          <w:i/>
          <w:iCs/>
          <w:szCs w:val="24"/>
        </w:rPr>
        <w:t>Powerslave</w:t>
      </w:r>
      <w:proofErr w:type="spellEnd"/>
      <w:r w:rsidRPr="002006D7">
        <w:rPr>
          <w:rFonts w:cs="Arial"/>
          <w:szCs w:val="24"/>
        </w:rPr>
        <w:t> [Audio CD]. Enhanced, original recording remastered. EMI.</w:t>
      </w:r>
    </w:p>
    <w:p w14:paraId="49B0D4C7" w14:textId="1F6BB2F4" w:rsidR="002006D7" w:rsidRPr="002006D7" w:rsidRDefault="00B25A6A"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Pr>
          <w:rFonts w:cs="Arial"/>
          <w:szCs w:val="24"/>
        </w:rPr>
        <w:t>Leeds Conservatoire</w:t>
      </w:r>
      <w:r w:rsidR="002006D7" w:rsidRPr="002006D7">
        <w:rPr>
          <w:rFonts w:cs="Arial"/>
          <w:szCs w:val="24"/>
        </w:rPr>
        <w:t xml:space="preserve"> (2014) </w:t>
      </w:r>
      <w:r w:rsidR="002006D7" w:rsidRPr="002006D7">
        <w:rPr>
          <w:rFonts w:cs="Arial"/>
          <w:i/>
          <w:iCs/>
          <w:szCs w:val="24"/>
        </w:rPr>
        <w:t xml:space="preserve">Live in an elevator – BBC Children </w:t>
      </w:r>
      <w:proofErr w:type="gramStart"/>
      <w:r w:rsidR="002006D7" w:rsidRPr="002006D7">
        <w:rPr>
          <w:rFonts w:cs="Arial"/>
          <w:i/>
          <w:iCs/>
          <w:szCs w:val="24"/>
        </w:rPr>
        <w:t>In</w:t>
      </w:r>
      <w:proofErr w:type="gramEnd"/>
      <w:r w:rsidR="002006D7" w:rsidRPr="002006D7">
        <w:rPr>
          <w:rFonts w:cs="Arial"/>
          <w:i/>
          <w:iCs/>
          <w:szCs w:val="24"/>
        </w:rPr>
        <w:t xml:space="preserve"> Need </w:t>
      </w:r>
      <w:r w:rsidR="002006D7" w:rsidRPr="002006D7">
        <w:rPr>
          <w:rFonts w:cs="Arial"/>
          <w:szCs w:val="24"/>
        </w:rPr>
        <w:t xml:space="preserve">[Video]. Available online: </w:t>
      </w:r>
      <w:hyperlink r:id="rId42" w:history="1">
        <w:r w:rsidR="002006D7" w:rsidRPr="00FF0E73">
          <w:rPr>
            <w:rFonts w:cs="Arial"/>
            <w:color w:val="05386C" w:themeColor="hyperlink"/>
            <w:szCs w:val="24"/>
            <w:u w:val="single"/>
          </w:rPr>
          <w:t>https://youtu.be/QSa7wOVN_eo</w:t>
        </w:r>
      </w:hyperlink>
      <w:r w:rsidR="002006D7" w:rsidRPr="002006D7">
        <w:rPr>
          <w:rFonts w:cs="Arial"/>
          <w:szCs w:val="24"/>
        </w:rPr>
        <w:t xml:space="preserve"> [Accessed </w:t>
      </w:r>
      <w:r w:rsidR="008A4DAA">
        <w:rPr>
          <w:rFonts w:cs="Arial"/>
          <w:szCs w:val="24"/>
        </w:rPr>
        <w:t>03/09/2020</w:t>
      </w:r>
      <w:r w:rsidR="000A0E4C">
        <w:rPr>
          <w:rFonts w:cs="Arial"/>
          <w:szCs w:val="24"/>
        </w:rPr>
        <w:t>]</w:t>
      </w:r>
      <w:r w:rsidR="002006D7" w:rsidRPr="002006D7">
        <w:rPr>
          <w:rFonts w:cs="Arial"/>
          <w:szCs w:val="24"/>
        </w:rPr>
        <w:t>.</w:t>
      </w:r>
    </w:p>
    <w:p w14:paraId="1FDFB441" w14:textId="5CB026F0" w:rsidR="002006D7" w:rsidRDefault="00B25A6A"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Pr>
          <w:rFonts w:cs="Arial"/>
          <w:szCs w:val="24"/>
        </w:rPr>
        <w:t>Leeds Conservatoire</w:t>
      </w:r>
      <w:r w:rsidR="002006D7" w:rsidRPr="002006D7">
        <w:rPr>
          <w:rFonts w:cs="Arial"/>
          <w:szCs w:val="24"/>
        </w:rPr>
        <w:t xml:space="preserve"> (20</w:t>
      </w:r>
      <w:r w:rsidR="008A4DAA">
        <w:rPr>
          <w:rFonts w:cs="Arial"/>
          <w:szCs w:val="24"/>
        </w:rPr>
        <w:t>2</w:t>
      </w:r>
      <w:r w:rsidR="00392F5F">
        <w:rPr>
          <w:rFonts w:cs="Arial"/>
          <w:szCs w:val="24"/>
        </w:rPr>
        <w:t>5</w:t>
      </w:r>
      <w:r w:rsidR="002006D7" w:rsidRPr="002006D7">
        <w:rPr>
          <w:rFonts w:cs="Arial"/>
          <w:szCs w:val="24"/>
        </w:rPr>
        <w:t>) </w:t>
      </w:r>
      <w:r w:rsidR="008A4DAA" w:rsidRPr="00B81C21">
        <w:rPr>
          <w:i/>
        </w:rPr>
        <w:t>About</w:t>
      </w:r>
      <w:r w:rsidR="002006D7" w:rsidRPr="002006D7">
        <w:rPr>
          <w:rFonts w:cs="Arial"/>
          <w:i/>
          <w:iCs/>
          <w:szCs w:val="24"/>
        </w:rPr>
        <w:t xml:space="preserve"> </w:t>
      </w:r>
      <w:r>
        <w:rPr>
          <w:rFonts w:cs="Arial"/>
          <w:i/>
          <w:iCs/>
          <w:szCs w:val="24"/>
        </w:rPr>
        <w:t xml:space="preserve">Leeds </w:t>
      </w:r>
      <w:proofErr w:type="gramStart"/>
      <w:r>
        <w:rPr>
          <w:rFonts w:cs="Arial"/>
          <w:i/>
          <w:iCs/>
          <w:szCs w:val="24"/>
        </w:rPr>
        <w:t>Conservatoire</w:t>
      </w:r>
      <w:r w:rsidR="002006D7" w:rsidRPr="002006D7">
        <w:rPr>
          <w:rFonts w:cs="Arial"/>
          <w:i/>
          <w:iCs/>
          <w:szCs w:val="24"/>
        </w:rPr>
        <w:t>?.</w:t>
      </w:r>
      <w:proofErr w:type="gramEnd"/>
      <w:r w:rsidR="002006D7" w:rsidRPr="002006D7">
        <w:rPr>
          <w:rFonts w:cs="Arial"/>
          <w:szCs w:val="24"/>
        </w:rPr>
        <w:t xml:space="preserve"> Available online: </w:t>
      </w:r>
      <w:r w:rsidR="008A4DAA" w:rsidRPr="008A4DAA">
        <w:rPr>
          <w:rFonts w:cs="Arial"/>
          <w:color w:val="05386C" w:themeColor="hyperlink"/>
          <w:szCs w:val="24"/>
          <w:u w:val="single"/>
        </w:rPr>
        <w:t>https://www.leedsconservatoire.ac.uk/about-us/about-leeds-conservatoire/</w:t>
      </w:r>
      <w:r w:rsidR="002006D7" w:rsidRPr="002006D7">
        <w:rPr>
          <w:rFonts w:cs="Arial"/>
          <w:szCs w:val="24"/>
        </w:rPr>
        <w:t xml:space="preserve"> [Accessed </w:t>
      </w:r>
      <w:r w:rsidR="008A4DAA">
        <w:rPr>
          <w:rFonts w:cs="Arial"/>
          <w:szCs w:val="24"/>
        </w:rPr>
        <w:t>03</w:t>
      </w:r>
      <w:r w:rsidR="000A0E4C" w:rsidRPr="000A0E4C">
        <w:rPr>
          <w:rFonts w:cs="Arial"/>
          <w:szCs w:val="24"/>
        </w:rPr>
        <w:t>/</w:t>
      </w:r>
      <w:r w:rsidR="008A4DAA">
        <w:rPr>
          <w:rFonts w:cs="Arial"/>
          <w:szCs w:val="24"/>
        </w:rPr>
        <w:t>09</w:t>
      </w:r>
      <w:r w:rsidR="000A0E4C" w:rsidRPr="000A0E4C">
        <w:rPr>
          <w:rFonts w:cs="Arial"/>
          <w:szCs w:val="24"/>
        </w:rPr>
        <w:t>/20</w:t>
      </w:r>
      <w:r w:rsidR="008A4DAA">
        <w:rPr>
          <w:rFonts w:cs="Arial"/>
          <w:szCs w:val="24"/>
        </w:rPr>
        <w:t>2</w:t>
      </w:r>
      <w:r w:rsidR="00C22189">
        <w:rPr>
          <w:rFonts w:cs="Arial"/>
          <w:szCs w:val="24"/>
        </w:rPr>
        <w:t>5</w:t>
      </w:r>
      <w:r w:rsidR="000A0E4C" w:rsidRPr="000A0E4C">
        <w:rPr>
          <w:rFonts w:cs="Arial"/>
          <w:szCs w:val="24"/>
        </w:rPr>
        <w:t>]</w:t>
      </w:r>
      <w:r w:rsidR="000A0E4C">
        <w:rPr>
          <w:rFonts w:cs="Arial"/>
          <w:szCs w:val="24"/>
        </w:rPr>
        <w:t>.</w:t>
      </w:r>
    </w:p>
    <w:p w14:paraId="4668BF8A" w14:textId="1849BC42" w:rsidR="00617C61" w:rsidRPr="0042735D" w:rsidRDefault="15EE7B8D" w:rsidP="1C45C785">
      <w:pPr>
        <w:pBdr>
          <w:top w:val="single" w:sz="4" w:space="1" w:color="auto"/>
          <w:left w:val="single" w:sz="4" w:space="4" w:color="auto"/>
          <w:bottom w:val="single" w:sz="4" w:space="1" w:color="auto"/>
          <w:right w:val="single" w:sz="4" w:space="4" w:color="auto"/>
        </w:pBdr>
        <w:spacing w:before="240" w:after="240" w:line="360" w:lineRule="auto"/>
        <w:rPr>
          <w:rFonts w:cs="Arial"/>
        </w:rPr>
      </w:pPr>
      <w:r w:rsidRPr="1C45C785">
        <w:rPr>
          <w:rFonts w:cs="Arial"/>
        </w:rPr>
        <w:t xml:space="preserve">Morgan, F. (2023) </w:t>
      </w:r>
      <w:r w:rsidRPr="1C45C785">
        <w:rPr>
          <w:rFonts w:cs="Arial"/>
          <w:i/>
          <w:iCs/>
        </w:rPr>
        <w:t>A Sense of Direction – Dermot Daly</w:t>
      </w:r>
      <w:r w:rsidRPr="1C45C785">
        <w:rPr>
          <w:rFonts w:cs="Arial"/>
        </w:rPr>
        <w:t xml:space="preserve">. Available online: </w:t>
      </w:r>
      <w:hyperlink r:id="rId43">
        <w:r w:rsidRPr="1C45C785">
          <w:rPr>
            <w:rStyle w:val="Hyperlink"/>
            <w:rFonts w:cs="Arial"/>
          </w:rPr>
          <w:t>https://stagedirectorsuk.com/a-sense-of-direction-dermot-daly/</w:t>
        </w:r>
      </w:hyperlink>
      <w:r w:rsidRPr="1C45C785">
        <w:rPr>
          <w:rFonts w:cs="Arial"/>
        </w:rPr>
        <w:t xml:space="preserve"> [Accessed 03/09/2024]</w:t>
      </w:r>
      <w:r w:rsidR="27FDB489" w:rsidRPr="1C45C785">
        <w:rPr>
          <w:rFonts w:cs="Arial"/>
        </w:rPr>
        <w:t>.</w:t>
      </w:r>
    </w:p>
    <w:p w14:paraId="1F94319B" w14:textId="7C1B7B2F" w:rsidR="363830A3" w:rsidRDefault="363830A3" w:rsidP="1C45C785">
      <w:pPr>
        <w:pBdr>
          <w:top w:val="single" w:sz="4" w:space="1" w:color="auto"/>
          <w:left w:val="single" w:sz="4" w:space="4" w:color="auto"/>
          <w:bottom w:val="single" w:sz="4" w:space="1" w:color="auto"/>
          <w:right w:val="single" w:sz="4" w:space="4" w:color="auto"/>
        </w:pBdr>
        <w:spacing w:before="240" w:after="240" w:line="360" w:lineRule="auto"/>
        <w:rPr>
          <w:rFonts w:cs="Arial"/>
        </w:rPr>
      </w:pPr>
      <w:r w:rsidRPr="1C45C785">
        <w:rPr>
          <w:rFonts w:cs="Arial"/>
        </w:rPr>
        <w:t xml:space="preserve">Sloan, N. &amp; Harding, C. (2025) Music’s new success model. </w:t>
      </w:r>
      <w:r w:rsidRPr="1C45C785">
        <w:rPr>
          <w:rFonts w:cs="Arial"/>
          <w:i/>
          <w:iCs/>
        </w:rPr>
        <w:t xml:space="preserve">Switched on Pop </w:t>
      </w:r>
      <w:r w:rsidRPr="1C45C785">
        <w:rPr>
          <w:rFonts w:cs="Arial"/>
        </w:rPr>
        <w:t xml:space="preserve">[Podcast]. 22 April. Available online: </w:t>
      </w:r>
      <w:hyperlink r:id="rId44" w:history="1">
        <w:r w:rsidRPr="1C45C785">
          <w:rPr>
            <w:rStyle w:val="Hyperlink"/>
            <w:rFonts w:cs="Arial"/>
          </w:rPr>
          <w:t>https://switchedonpop.com/episodes/music-new-success-model</w:t>
        </w:r>
      </w:hyperlink>
      <w:r w:rsidRPr="1C45C785">
        <w:rPr>
          <w:rFonts w:cs="Arial"/>
        </w:rPr>
        <w:t xml:space="preserve"> [Accessed 12/08/2025].</w:t>
      </w:r>
    </w:p>
    <w:p w14:paraId="45FDB18E" w14:textId="75DF634C" w:rsidR="002006D7" w:rsidRPr="002006D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2006D7">
        <w:rPr>
          <w:rFonts w:cs="Arial"/>
          <w:szCs w:val="24"/>
        </w:rPr>
        <w:t>Smith, S. (2014) Like I can. </w:t>
      </w:r>
      <w:r w:rsidRPr="002006D7">
        <w:rPr>
          <w:rFonts w:cs="Arial"/>
          <w:i/>
          <w:iCs/>
          <w:szCs w:val="24"/>
        </w:rPr>
        <w:t xml:space="preserve">In the </w:t>
      </w:r>
      <w:r w:rsidR="009970E5">
        <w:rPr>
          <w:rFonts w:cs="Arial"/>
          <w:i/>
          <w:iCs/>
          <w:szCs w:val="24"/>
        </w:rPr>
        <w:t>l</w:t>
      </w:r>
      <w:r w:rsidRPr="002006D7">
        <w:rPr>
          <w:rFonts w:cs="Arial"/>
          <w:i/>
          <w:iCs/>
          <w:szCs w:val="24"/>
        </w:rPr>
        <w:t xml:space="preserve">onely </w:t>
      </w:r>
      <w:r w:rsidR="009970E5">
        <w:rPr>
          <w:rFonts w:cs="Arial"/>
          <w:i/>
          <w:iCs/>
          <w:szCs w:val="24"/>
        </w:rPr>
        <w:t>h</w:t>
      </w:r>
      <w:r w:rsidRPr="002006D7">
        <w:rPr>
          <w:rFonts w:cs="Arial"/>
          <w:i/>
          <w:iCs/>
          <w:szCs w:val="24"/>
        </w:rPr>
        <w:t>our</w:t>
      </w:r>
      <w:r w:rsidRPr="002006D7">
        <w:rPr>
          <w:rFonts w:cs="Arial"/>
          <w:szCs w:val="24"/>
        </w:rPr>
        <w:t> [Audio CD]. Deluxe Edition. Capitol Records.</w:t>
      </w:r>
    </w:p>
    <w:p w14:paraId="3091776B" w14:textId="77777777" w:rsidR="00F65817" w:rsidRDefault="002006D7"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2006D7">
        <w:rPr>
          <w:rFonts w:cs="Arial"/>
          <w:szCs w:val="24"/>
        </w:rPr>
        <w:t>Stravinsky, I. (1967) </w:t>
      </w:r>
      <w:r w:rsidRPr="002006D7">
        <w:rPr>
          <w:rFonts w:cs="Arial"/>
          <w:i/>
          <w:iCs/>
          <w:szCs w:val="24"/>
        </w:rPr>
        <w:t>Rite of spring: pictures from pagan Russia in two parts </w:t>
      </w:r>
      <w:r w:rsidRPr="002006D7">
        <w:rPr>
          <w:rFonts w:cs="Arial"/>
          <w:szCs w:val="24"/>
        </w:rPr>
        <w:t>[Musical score]. London: Boosey &amp; Hawkes.</w:t>
      </w:r>
    </w:p>
    <w:p w14:paraId="26D076A3" w14:textId="4980E6BC" w:rsidR="007D639F" w:rsidRPr="00FF0E73" w:rsidRDefault="007D639F" w:rsidP="00AC4E36">
      <w:pPr>
        <w:spacing w:line="360" w:lineRule="auto"/>
      </w:pPr>
    </w:p>
    <w:p w14:paraId="1ABB9D85" w14:textId="77777777" w:rsidR="002377E9" w:rsidRDefault="002377E9" w:rsidP="0084230C">
      <w:pPr>
        <w:pStyle w:val="Heading1"/>
        <w:spacing w:before="240" w:after="240" w:line="360" w:lineRule="auto"/>
        <w:rPr>
          <w:caps w:val="0"/>
        </w:rPr>
        <w:sectPr w:rsidR="002377E9" w:rsidSect="000320FA">
          <w:type w:val="continuous"/>
          <w:pgSz w:w="11906" w:h="16838"/>
          <w:pgMar w:top="720" w:right="720" w:bottom="720" w:left="720" w:header="720" w:footer="720" w:gutter="0"/>
          <w:cols w:space="720"/>
          <w:docGrid w:linePitch="326"/>
        </w:sectPr>
      </w:pPr>
      <w:bookmarkStart w:id="65" w:name="_Toc7725396"/>
    </w:p>
    <w:p w14:paraId="2664220F" w14:textId="3833150E" w:rsidR="003B4809" w:rsidRPr="00373486" w:rsidRDefault="092DDA29" w:rsidP="0084230C">
      <w:pPr>
        <w:pStyle w:val="Heading1"/>
        <w:spacing w:before="240" w:after="240" w:line="360" w:lineRule="auto"/>
        <w:rPr>
          <w:caps w:val="0"/>
        </w:rPr>
      </w:pPr>
      <w:bookmarkStart w:id="66" w:name="_Toc174022878"/>
      <w:bookmarkStart w:id="67" w:name="_Toc208302836"/>
      <w:r>
        <w:rPr>
          <w:caps w:val="0"/>
        </w:rPr>
        <w:t>File naming and labelling</w:t>
      </w:r>
      <w:bookmarkEnd w:id="65"/>
      <w:bookmarkEnd w:id="66"/>
      <w:bookmarkEnd w:id="67"/>
    </w:p>
    <w:p w14:paraId="6A7B60EE" w14:textId="77777777" w:rsidR="009F232C" w:rsidRPr="00FF0E73" w:rsidRDefault="092DDA29" w:rsidP="0084230C">
      <w:pPr>
        <w:pStyle w:val="Heading2"/>
        <w:spacing w:line="360" w:lineRule="auto"/>
      </w:pPr>
      <w:bookmarkStart w:id="68" w:name="_Toc7725397"/>
      <w:bookmarkStart w:id="69" w:name="_Toc174022879"/>
      <w:bookmarkStart w:id="70" w:name="_Toc208302837"/>
      <w:r>
        <w:t>Online</w:t>
      </w:r>
      <w:bookmarkEnd w:id="68"/>
      <w:bookmarkEnd w:id="69"/>
      <w:bookmarkEnd w:id="70"/>
    </w:p>
    <w:p w14:paraId="1A426F3E" w14:textId="77777777" w:rsidR="006F5187" w:rsidRPr="00FF0E73" w:rsidRDefault="00931151" w:rsidP="0084230C">
      <w:pPr>
        <w:spacing w:before="240" w:after="240" w:line="360" w:lineRule="auto"/>
        <w:rPr>
          <w:rFonts w:cs="Arial"/>
          <w:szCs w:val="24"/>
        </w:rPr>
      </w:pPr>
      <w:r w:rsidRPr="00FF0E73">
        <w:rPr>
          <w:rFonts w:cs="Arial"/>
          <w:szCs w:val="24"/>
        </w:rPr>
        <w:t xml:space="preserve">All files uploaded for submission must be </w:t>
      </w:r>
      <w:r w:rsidR="00A020E5" w:rsidRPr="00FF0E73">
        <w:rPr>
          <w:rFonts w:cs="Arial"/>
          <w:szCs w:val="24"/>
        </w:rPr>
        <w:t xml:space="preserve">named </w:t>
      </w:r>
      <w:r w:rsidRPr="00FF0E73">
        <w:rPr>
          <w:rFonts w:cs="Arial"/>
          <w:szCs w:val="24"/>
        </w:rPr>
        <w:t>with the assignment code and your student number</w:t>
      </w:r>
      <w:r w:rsidR="000D300B" w:rsidRPr="00FF0E73">
        <w:rPr>
          <w:rFonts w:cs="Arial"/>
          <w:szCs w:val="24"/>
        </w:rPr>
        <w:t xml:space="preserve"> as follows</w:t>
      </w:r>
      <w:r w:rsidRPr="00FF0E73">
        <w:rPr>
          <w:rFonts w:cs="Arial"/>
          <w:szCs w:val="24"/>
        </w:rPr>
        <w:t xml:space="preserve">: </w:t>
      </w:r>
      <w:r w:rsidR="006F5187" w:rsidRPr="00FF0E73">
        <w:rPr>
          <w:rFonts w:cs="Arial"/>
          <w:szCs w:val="24"/>
        </w:rPr>
        <w:t xml:space="preserve"> </w:t>
      </w:r>
    </w:p>
    <w:p w14:paraId="01B25CC4" w14:textId="651667D3" w:rsidR="00931151" w:rsidRPr="00FF0E73" w:rsidRDefault="00931151" w:rsidP="0084230C">
      <w:pPr>
        <w:pBdr>
          <w:top w:val="single" w:sz="4" w:space="1" w:color="auto"/>
          <w:left w:val="single" w:sz="4" w:space="4" w:color="auto"/>
          <w:bottom w:val="single" w:sz="4" w:space="1" w:color="auto"/>
          <w:right w:val="single" w:sz="4" w:space="4" w:color="auto"/>
        </w:pBdr>
        <w:spacing w:before="240" w:after="240" w:line="360" w:lineRule="auto"/>
        <w:ind w:firstLine="720"/>
        <w:rPr>
          <w:rFonts w:cs="Arial"/>
          <w:szCs w:val="24"/>
        </w:rPr>
      </w:pPr>
      <w:r w:rsidRPr="00FF0E73">
        <w:rPr>
          <w:rFonts w:cs="Arial"/>
          <w:szCs w:val="24"/>
        </w:rPr>
        <w:t xml:space="preserve">For example: </w:t>
      </w:r>
      <w:r w:rsidR="00623BD4">
        <w:rPr>
          <w:rFonts w:cs="Arial"/>
          <w:szCs w:val="24"/>
        </w:rPr>
        <w:t>MEX4E001R~001</w:t>
      </w:r>
      <w:r w:rsidR="006506A6">
        <w:rPr>
          <w:rFonts w:cs="Arial"/>
          <w:szCs w:val="24"/>
        </w:rPr>
        <w:t xml:space="preserve"> </w:t>
      </w:r>
      <w:r w:rsidR="00623BD4">
        <w:rPr>
          <w:rFonts w:cs="Arial"/>
          <w:szCs w:val="24"/>
        </w:rPr>
        <w:t>01234567</w:t>
      </w:r>
    </w:p>
    <w:p w14:paraId="329D8A5E" w14:textId="77777777" w:rsidR="00931151" w:rsidRPr="00FF0E73" w:rsidRDefault="00931151" w:rsidP="0084230C">
      <w:pPr>
        <w:spacing w:before="240" w:after="240" w:line="360" w:lineRule="auto"/>
        <w:rPr>
          <w:rFonts w:cs="Arial"/>
          <w:szCs w:val="24"/>
        </w:rPr>
      </w:pPr>
      <w:r w:rsidRPr="00FF0E73">
        <w:rPr>
          <w:rFonts w:cs="Arial"/>
          <w:szCs w:val="24"/>
        </w:rPr>
        <w:t xml:space="preserve">You may also need to add other identifying information to indicate the contents of your file if you are submitting more than one. </w:t>
      </w:r>
    </w:p>
    <w:p w14:paraId="60D216B5" w14:textId="597C1F1F" w:rsidR="001628DB" w:rsidRPr="00FF0E73" w:rsidRDefault="00931151" w:rsidP="0084230C">
      <w:pPr>
        <w:pBdr>
          <w:top w:val="single" w:sz="4" w:space="1" w:color="auto"/>
          <w:left w:val="single" w:sz="4" w:space="4" w:color="auto"/>
          <w:bottom w:val="single" w:sz="4" w:space="1" w:color="auto"/>
          <w:right w:val="single" w:sz="4" w:space="4" w:color="auto"/>
        </w:pBdr>
        <w:spacing w:before="240" w:after="240" w:line="360" w:lineRule="auto"/>
        <w:ind w:firstLine="720"/>
        <w:rPr>
          <w:rFonts w:cs="Arial"/>
          <w:szCs w:val="24"/>
        </w:rPr>
      </w:pPr>
      <w:r w:rsidRPr="00FF0E73">
        <w:rPr>
          <w:rFonts w:cs="Arial"/>
          <w:szCs w:val="24"/>
        </w:rPr>
        <w:t xml:space="preserve">For example: </w:t>
      </w:r>
      <w:r w:rsidR="00623BD4">
        <w:rPr>
          <w:rFonts w:cs="Arial"/>
          <w:szCs w:val="24"/>
        </w:rPr>
        <w:t>MEX4E001R~001</w:t>
      </w:r>
      <w:r w:rsidR="006506A6">
        <w:rPr>
          <w:rFonts w:cs="Arial"/>
          <w:szCs w:val="24"/>
        </w:rPr>
        <w:t xml:space="preserve"> </w:t>
      </w:r>
      <w:r w:rsidR="00623BD4">
        <w:rPr>
          <w:rFonts w:cs="Arial"/>
          <w:szCs w:val="24"/>
        </w:rPr>
        <w:t>01234567</w:t>
      </w:r>
      <w:r w:rsidR="006506A6">
        <w:rPr>
          <w:rFonts w:cs="Arial"/>
          <w:szCs w:val="24"/>
        </w:rPr>
        <w:t xml:space="preserve"> </w:t>
      </w:r>
      <w:r w:rsidRPr="00FF0E73">
        <w:rPr>
          <w:rFonts w:cs="Arial"/>
          <w:szCs w:val="24"/>
        </w:rPr>
        <w:t>Composition 1</w:t>
      </w:r>
    </w:p>
    <w:p w14:paraId="76BE176F" w14:textId="77777777" w:rsidR="003B4809" w:rsidRPr="00FF0E73" w:rsidRDefault="003B4809" w:rsidP="0084230C">
      <w:pPr>
        <w:spacing w:before="240" w:after="240" w:line="360" w:lineRule="auto"/>
        <w:rPr>
          <w:rFonts w:cs="Arial"/>
          <w:szCs w:val="24"/>
        </w:rPr>
      </w:pPr>
    </w:p>
    <w:p w14:paraId="7595FCED" w14:textId="09C2C22E" w:rsidR="009F232C" w:rsidRPr="00FF0E73" w:rsidRDefault="092DDA29" w:rsidP="0084230C">
      <w:pPr>
        <w:pStyle w:val="Heading2"/>
        <w:spacing w:line="360" w:lineRule="auto"/>
      </w:pPr>
      <w:bookmarkStart w:id="71" w:name="_Toc174022880"/>
      <w:bookmarkStart w:id="72" w:name="_Toc208302838"/>
      <w:r>
        <w:t>ePortfolios</w:t>
      </w:r>
      <w:bookmarkEnd w:id="71"/>
      <w:bookmarkEnd w:id="72"/>
    </w:p>
    <w:p w14:paraId="1614F6D4" w14:textId="27E66F42" w:rsidR="009F232C" w:rsidRPr="00FF0E73" w:rsidRDefault="00D83C78" w:rsidP="0084230C">
      <w:pPr>
        <w:spacing w:before="240" w:after="240" w:line="360" w:lineRule="auto"/>
        <w:rPr>
          <w:rFonts w:cs="Arial"/>
          <w:szCs w:val="24"/>
        </w:rPr>
      </w:pPr>
      <w:r>
        <w:rPr>
          <w:rFonts w:cs="Arial"/>
          <w:szCs w:val="24"/>
        </w:rPr>
        <w:t>ePortfoli</w:t>
      </w:r>
      <w:r w:rsidRPr="00FF0E73">
        <w:rPr>
          <w:rFonts w:cs="Arial"/>
          <w:szCs w:val="24"/>
        </w:rPr>
        <w:t>o</w:t>
      </w:r>
      <w:r>
        <w:rPr>
          <w:rFonts w:cs="Arial"/>
          <w:szCs w:val="24"/>
        </w:rPr>
        <w:t>s</w:t>
      </w:r>
      <w:r w:rsidR="009F232C" w:rsidRPr="00FF0E73">
        <w:rPr>
          <w:rFonts w:cs="Arial"/>
          <w:szCs w:val="24"/>
        </w:rPr>
        <w:t xml:space="preserve"> </w:t>
      </w:r>
      <w:r w:rsidR="000A6892" w:rsidRPr="00FF0E73">
        <w:rPr>
          <w:rFonts w:cs="Arial"/>
          <w:szCs w:val="24"/>
        </w:rPr>
        <w:t xml:space="preserve">must </w:t>
      </w:r>
      <w:r w:rsidR="009F232C" w:rsidRPr="00FF0E73">
        <w:rPr>
          <w:rFonts w:cs="Arial"/>
          <w:szCs w:val="24"/>
        </w:rPr>
        <w:t>be named according to the assignment code</w:t>
      </w:r>
      <w:r w:rsidR="00740785" w:rsidRPr="00FF0E73">
        <w:rPr>
          <w:rFonts w:cs="Arial"/>
          <w:szCs w:val="24"/>
        </w:rPr>
        <w:t>, student number</w:t>
      </w:r>
      <w:r w:rsidR="009F232C" w:rsidRPr="00FF0E73">
        <w:rPr>
          <w:rFonts w:cs="Arial"/>
          <w:szCs w:val="24"/>
        </w:rPr>
        <w:t xml:space="preserve"> and title. </w:t>
      </w:r>
    </w:p>
    <w:p w14:paraId="3D4DD7B1" w14:textId="13C69124" w:rsidR="00FD660C" w:rsidRPr="00FF0E73" w:rsidRDefault="00FD660C"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FF0E73">
        <w:rPr>
          <w:rFonts w:cs="Arial"/>
          <w:szCs w:val="24"/>
        </w:rPr>
        <w:tab/>
        <w:t xml:space="preserve">For example: </w:t>
      </w:r>
      <w:r w:rsidR="00623BD4">
        <w:rPr>
          <w:rFonts w:cs="Arial"/>
          <w:szCs w:val="24"/>
        </w:rPr>
        <w:t>MEX4E001R~001</w:t>
      </w:r>
      <w:r w:rsidR="006506A6">
        <w:rPr>
          <w:rFonts w:cs="Arial"/>
          <w:szCs w:val="24"/>
        </w:rPr>
        <w:t xml:space="preserve"> </w:t>
      </w:r>
      <w:r w:rsidR="00623BD4">
        <w:rPr>
          <w:rFonts w:cs="Arial"/>
          <w:szCs w:val="24"/>
        </w:rPr>
        <w:t>01234567</w:t>
      </w:r>
      <w:r w:rsidR="006506A6">
        <w:rPr>
          <w:rFonts w:cs="Arial"/>
          <w:szCs w:val="24"/>
        </w:rPr>
        <w:t xml:space="preserve"> </w:t>
      </w:r>
      <w:r w:rsidRPr="00FF0E73">
        <w:rPr>
          <w:rFonts w:cs="Arial"/>
          <w:szCs w:val="24"/>
        </w:rPr>
        <w:t>Assignment 1</w:t>
      </w:r>
    </w:p>
    <w:p w14:paraId="6E586F60" w14:textId="77777777" w:rsidR="00D33411" w:rsidRPr="00FF0E73" w:rsidRDefault="00D33411" w:rsidP="0084230C">
      <w:pPr>
        <w:spacing w:before="240" w:after="240" w:line="360" w:lineRule="auto"/>
        <w:rPr>
          <w:rFonts w:cs="Arial"/>
          <w:szCs w:val="24"/>
        </w:rPr>
      </w:pPr>
    </w:p>
    <w:p w14:paraId="51B59A0E" w14:textId="0234931C" w:rsidR="00D33411" w:rsidRPr="00FF0E73" w:rsidRDefault="000A6892" w:rsidP="0084230C">
      <w:pPr>
        <w:spacing w:before="240" w:after="240" w:line="360" w:lineRule="auto"/>
        <w:rPr>
          <w:rFonts w:cs="Arial"/>
          <w:szCs w:val="24"/>
        </w:rPr>
      </w:pPr>
      <w:r w:rsidRPr="00FF0E73">
        <w:rPr>
          <w:rFonts w:cs="Arial"/>
          <w:szCs w:val="24"/>
        </w:rPr>
        <w:t>Vide</w:t>
      </w:r>
      <w:r w:rsidR="00D33411" w:rsidRPr="00FF0E73">
        <w:rPr>
          <w:rFonts w:cs="Arial"/>
          <w:szCs w:val="24"/>
        </w:rPr>
        <w:t>os uploaded to Panopto</w:t>
      </w:r>
      <w:r w:rsidR="00D83C78">
        <w:rPr>
          <w:rFonts w:cs="Arial"/>
          <w:szCs w:val="24"/>
        </w:rPr>
        <w:t xml:space="preserve"> for submission or</w:t>
      </w:r>
      <w:r w:rsidR="00D33411" w:rsidRPr="00FF0E73">
        <w:rPr>
          <w:rFonts w:cs="Arial"/>
          <w:szCs w:val="24"/>
        </w:rPr>
        <w:t xml:space="preserve"> to be embedded in </w:t>
      </w:r>
      <w:r w:rsidR="00D83C78">
        <w:rPr>
          <w:rFonts w:cs="Arial"/>
          <w:szCs w:val="24"/>
        </w:rPr>
        <w:t>an e</w:t>
      </w:r>
      <w:r w:rsidR="00D33411" w:rsidRPr="00FF0E73">
        <w:rPr>
          <w:rFonts w:cs="Arial"/>
          <w:szCs w:val="24"/>
        </w:rPr>
        <w:t>Portfolio</w:t>
      </w:r>
      <w:r w:rsidR="00D83C78">
        <w:rPr>
          <w:rFonts w:cs="Arial"/>
          <w:szCs w:val="24"/>
        </w:rPr>
        <w:t xml:space="preserve">, </w:t>
      </w:r>
      <w:r w:rsidR="00D33411" w:rsidRPr="00FF0E73">
        <w:rPr>
          <w:rFonts w:cs="Arial"/>
          <w:szCs w:val="24"/>
        </w:rPr>
        <w:t xml:space="preserve">must be named according to the </w:t>
      </w:r>
      <w:r w:rsidR="00740785" w:rsidRPr="00FF0E73">
        <w:rPr>
          <w:rFonts w:cs="Arial"/>
          <w:szCs w:val="24"/>
        </w:rPr>
        <w:t>assignment</w:t>
      </w:r>
      <w:r w:rsidR="00D33411" w:rsidRPr="00FF0E73">
        <w:rPr>
          <w:rFonts w:cs="Arial"/>
          <w:szCs w:val="24"/>
        </w:rPr>
        <w:t xml:space="preserve"> code and your student ID number followed by the title of the video.</w:t>
      </w:r>
    </w:p>
    <w:p w14:paraId="3EE3DF61" w14:textId="2CF83841" w:rsidR="000A6892" w:rsidRPr="00FF0E73" w:rsidRDefault="00D33411" w:rsidP="0084230C">
      <w:pPr>
        <w:pBdr>
          <w:top w:val="single" w:sz="4" w:space="1" w:color="auto"/>
          <w:left w:val="single" w:sz="4" w:space="4" w:color="auto"/>
          <w:bottom w:val="single" w:sz="4" w:space="1" w:color="auto"/>
          <w:right w:val="single" w:sz="4" w:space="4" w:color="auto"/>
        </w:pBdr>
        <w:spacing w:before="240" w:after="240" w:line="360" w:lineRule="auto"/>
        <w:rPr>
          <w:rFonts w:cs="Arial"/>
          <w:szCs w:val="24"/>
        </w:rPr>
      </w:pPr>
      <w:r w:rsidRPr="00FF0E73">
        <w:rPr>
          <w:rFonts w:cs="Arial"/>
          <w:szCs w:val="24"/>
        </w:rPr>
        <w:tab/>
        <w:t xml:space="preserve">For example: </w:t>
      </w:r>
      <w:r w:rsidR="00623BD4">
        <w:rPr>
          <w:rFonts w:cs="Arial"/>
          <w:szCs w:val="24"/>
        </w:rPr>
        <w:t>MEX4E001R~001</w:t>
      </w:r>
      <w:r w:rsidR="006506A6">
        <w:rPr>
          <w:rFonts w:cs="Arial"/>
          <w:szCs w:val="24"/>
        </w:rPr>
        <w:t xml:space="preserve"> </w:t>
      </w:r>
      <w:r w:rsidR="00623BD4">
        <w:rPr>
          <w:rFonts w:cs="Arial"/>
          <w:szCs w:val="24"/>
        </w:rPr>
        <w:t>01234567</w:t>
      </w:r>
      <w:r w:rsidRPr="00FF0E73">
        <w:rPr>
          <w:rFonts w:cs="Arial"/>
          <w:szCs w:val="24"/>
        </w:rPr>
        <w:t xml:space="preserve"> Video Upload.</w:t>
      </w:r>
    </w:p>
    <w:p w14:paraId="46FD7357" w14:textId="77777777" w:rsidR="00FD660C" w:rsidRPr="00FF0E73" w:rsidRDefault="00FD660C" w:rsidP="0084230C">
      <w:pPr>
        <w:spacing w:before="240" w:after="240" w:line="360" w:lineRule="auto"/>
        <w:rPr>
          <w:rFonts w:cs="Arial"/>
          <w:szCs w:val="24"/>
        </w:rPr>
      </w:pPr>
    </w:p>
    <w:p w14:paraId="567F2EB5" w14:textId="77777777" w:rsidR="00211DF1" w:rsidRPr="00596070" w:rsidRDefault="00211DF1" w:rsidP="0084230C">
      <w:pPr>
        <w:pStyle w:val="ListParagraph"/>
        <w:spacing w:before="240" w:after="240" w:line="360" w:lineRule="auto"/>
        <w:ind w:left="1440"/>
        <w:rPr>
          <w:rFonts w:cs="Arial"/>
          <w:szCs w:val="24"/>
          <w:lang w:val="en-US"/>
        </w:rPr>
        <w:sectPr w:rsidR="00211DF1" w:rsidRPr="00596070" w:rsidSect="000320FA">
          <w:type w:val="continuous"/>
          <w:pgSz w:w="11906" w:h="16838"/>
          <w:pgMar w:top="720" w:right="720" w:bottom="720" w:left="720" w:header="720" w:footer="720" w:gutter="0"/>
          <w:cols w:space="720"/>
          <w:docGrid w:linePitch="326"/>
        </w:sectPr>
      </w:pPr>
      <w:bookmarkStart w:id="73" w:name="_Accepted_File_Types"/>
      <w:bookmarkEnd w:id="73"/>
    </w:p>
    <w:p w14:paraId="682FBF2D" w14:textId="6601DED4" w:rsidR="003B4809" w:rsidRPr="00373486" w:rsidRDefault="092DDA29" w:rsidP="0084230C">
      <w:pPr>
        <w:pStyle w:val="Heading1"/>
        <w:spacing w:before="240" w:after="240" w:line="360" w:lineRule="auto"/>
        <w:rPr>
          <w:caps w:val="0"/>
        </w:rPr>
      </w:pPr>
      <w:bookmarkStart w:id="74" w:name="_Accepted_File_Types_1"/>
      <w:bookmarkStart w:id="75" w:name="_Toc7725400"/>
      <w:bookmarkStart w:id="76" w:name="_Toc174022881"/>
      <w:bookmarkStart w:id="77" w:name="_Toc208302839"/>
      <w:bookmarkEnd w:id="74"/>
      <w:r>
        <w:rPr>
          <w:caps w:val="0"/>
        </w:rPr>
        <w:lastRenderedPageBreak/>
        <w:t>Accepted file types for submission</w:t>
      </w:r>
      <w:bookmarkEnd w:id="75"/>
      <w:bookmarkEnd w:id="76"/>
      <w:bookmarkEnd w:id="77"/>
    </w:p>
    <w:p w14:paraId="0AC610FF" w14:textId="5731F2E3" w:rsidR="006675EA" w:rsidRPr="00FF0E73" w:rsidRDefault="18D7ADA6" w:rsidP="169C3846">
      <w:pPr>
        <w:spacing w:before="240" w:after="240" w:line="360" w:lineRule="auto"/>
        <w:rPr>
          <w:rFonts w:cs="Arial"/>
        </w:rPr>
      </w:pPr>
      <w:r w:rsidRPr="169C3846">
        <w:rPr>
          <w:rFonts w:cs="Arial"/>
        </w:rPr>
        <w:t>P</w:t>
      </w:r>
      <w:r w:rsidR="34ED4CBF" w:rsidRPr="169C3846">
        <w:rPr>
          <w:rFonts w:cs="Arial"/>
        </w:rPr>
        <w:t xml:space="preserve">lease check the assignment brief for the </w:t>
      </w:r>
      <w:r w:rsidR="17A58F3B" w:rsidRPr="169C3846">
        <w:rPr>
          <w:rFonts w:cs="Arial"/>
        </w:rPr>
        <w:t xml:space="preserve">file types accepted </w:t>
      </w:r>
      <w:r w:rsidR="34ED4CBF" w:rsidRPr="169C3846">
        <w:rPr>
          <w:rFonts w:cs="Arial"/>
        </w:rPr>
        <w:t>for you</w:t>
      </w:r>
      <w:r w:rsidR="2196868D" w:rsidRPr="169C3846">
        <w:rPr>
          <w:rFonts w:cs="Arial"/>
        </w:rPr>
        <w:t>r</w:t>
      </w:r>
      <w:r w:rsidR="34ED4CBF" w:rsidRPr="169C3846">
        <w:rPr>
          <w:rFonts w:cs="Arial"/>
        </w:rPr>
        <w:t xml:space="preserve"> assignment</w:t>
      </w:r>
      <w:r w:rsidR="6091A72E" w:rsidRPr="169C3846">
        <w:rPr>
          <w:rFonts w:cs="Arial"/>
        </w:rPr>
        <w:t xml:space="preserve"> submission</w:t>
      </w:r>
      <w:bookmarkStart w:id="78" w:name="_Hlk79053453"/>
      <w:r w:rsidR="34ED4CBF" w:rsidRPr="169C3846">
        <w:rPr>
          <w:rFonts w:cs="Arial"/>
        </w:rPr>
        <w:t>.</w:t>
      </w:r>
      <w:r w:rsidR="2400182E" w:rsidRPr="169C3846">
        <w:rPr>
          <w:rFonts w:cs="Arial"/>
        </w:rPr>
        <w:t xml:space="preserve"> If a submission is in the wrong file type</w:t>
      </w:r>
      <w:r w:rsidR="3295BE90" w:rsidRPr="169C3846">
        <w:rPr>
          <w:rFonts w:cs="Arial"/>
        </w:rPr>
        <w:t>/</w:t>
      </w:r>
      <w:r w:rsidR="2400182E" w:rsidRPr="169C3846">
        <w:rPr>
          <w:rFonts w:cs="Arial"/>
        </w:rPr>
        <w:t>format or is corrupted, it will be treated as a non-submission</w:t>
      </w:r>
      <w:r w:rsidR="511082BC" w:rsidRPr="169C3846">
        <w:rPr>
          <w:rFonts w:cs="Arial"/>
        </w:rPr>
        <w:t>/not marked</w:t>
      </w:r>
      <w:bookmarkEnd w:id="78"/>
      <w:r w:rsidR="2400182E" w:rsidRPr="169C3846">
        <w:rPr>
          <w:rFonts w:cs="Arial"/>
        </w:rPr>
        <w:t>.</w:t>
      </w:r>
      <w:r w:rsidR="2DFE4901" w:rsidRPr="169C3846">
        <w:rPr>
          <w:rFonts w:cs="Arial"/>
        </w:rPr>
        <w:t xml:space="preserve"> </w:t>
      </w:r>
      <w:r w:rsidR="2DFE4901" w:rsidRPr="169C3846">
        <w:rPr>
          <w:rFonts w:cs="Arial"/>
          <w:b/>
          <w:bCs/>
        </w:rPr>
        <w:t xml:space="preserve">Please be aware the </w:t>
      </w:r>
      <w:r w:rsidR="40E908CD" w:rsidRPr="169C3846">
        <w:rPr>
          <w:rFonts w:cs="Arial"/>
          <w:b/>
          <w:bCs/>
        </w:rPr>
        <w:t xml:space="preserve">individual </w:t>
      </w:r>
      <w:r w:rsidR="2DFE4901" w:rsidRPr="169C3846">
        <w:rPr>
          <w:rFonts w:cs="Arial"/>
          <w:b/>
          <w:bCs/>
        </w:rPr>
        <w:t>file upload limit for Space is 2GB.</w:t>
      </w:r>
    </w:p>
    <w:tbl>
      <w:tblPr>
        <w:tblStyle w:val="TableGrid"/>
        <w:tblW w:w="0" w:type="auto"/>
        <w:tblLayout w:type="fixed"/>
        <w:tblLook w:val="04A0" w:firstRow="1" w:lastRow="0" w:firstColumn="1" w:lastColumn="0" w:noHBand="0" w:noVBand="1"/>
      </w:tblPr>
      <w:tblGrid>
        <w:gridCol w:w="1951"/>
        <w:gridCol w:w="2835"/>
        <w:gridCol w:w="1417"/>
        <w:gridCol w:w="7371"/>
      </w:tblGrid>
      <w:tr w:rsidR="00CC580F" w:rsidRPr="00FF0E73" w14:paraId="71FACE37" w14:textId="77777777" w:rsidTr="3AC5318A">
        <w:tc>
          <w:tcPr>
            <w:tcW w:w="1951" w:type="dxa"/>
          </w:tcPr>
          <w:p w14:paraId="6B86AC79" w14:textId="77777777" w:rsidR="00CC580F" w:rsidRPr="00FF0E73" w:rsidRDefault="00CC580F" w:rsidP="0084230C">
            <w:pPr>
              <w:spacing w:before="240" w:after="240" w:line="360" w:lineRule="auto"/>
              <w:rPr>
                <w:rFonts w:cs="Arial"/>
                <w:b/>
                <w:szCs w:val="24"/>
              </w:rPr>
            </w:pPr>
          </w:p>
        </w:tc>
        <w:tc>
          <w:tcPr>
            <w:tcW w:w="2835" w:type="dxa"/>
          </w:tcPr>
          <w:p w14:paraId="289393BF" w14:textId="77777777" w:rsidR="00CC580F" w:rsidRPr="00FF0E73" w:rsidRDefault="00CC580F" w:rsidP="0084230C">
            <w:pPr>
              <w:spacing w:before="240" w:after="240" w:line="360" w:lineRule="auto"/>
              <w:rPr>
                <w:rFonts w:cs="Arial"/>
                <w:b/>
                <w:szCs w:val="24"/>
              </w:rPr>
            </w:pPr>
            <w:r w:rsidRPr="00FF0E73">
              <w:rPr>
                <w:rFonts w:cs="Arial"/>
                <w:b/>
                <w:szCs w:val="24"/>
              </w:rPr>
              <w:t>File Type</w:t>
            </w:r>
          </w:p>
        </w:tc>
        <w:tc>
          <w:tcPr>
            <w:tcW w:w="1417" w:type="dxa"/>
          </w:tcPr>
          <w:p w14:paraId="4097CE8B" w14:textId="77777777" w:rsidR="00CC580F" w:rsidRPr="00FF0E73" w:rsidRDefault="00CC580F" w:rsidP="0084230C">
            <w:pPr>
              <w:spacing w:before="240" w:after="240" w:line="360" w:lineRule="auto"/>
              <w:rPr>
                <w:rFonts w:cs="Arial"/>
                <w:b/>
                <w:szCs w:val="24"/>
              </w:rPr>
            </w:pPr>
            <w:r w:rsidRPr="00FF0E73">
              <w:rPr>
                <w:rFonts w:cs="Arial"/>
                <w:b/>
                <w:szCs w:val="24"/>
              </w:rPr>
              <w:t>Extension</w:t>
            </w:r>
          </w:p>
        </w:tc>
        <w:tc>
          <w:tcPr>
            <w:tcW w:w="7371" w:type="dxa"/>
          </w:tcPr>
          <w:p w14:paraId="1ADB8144" w14:textId="77777777" w:rsidR="00CC580F" w:rsidRPr="00FF0E73" w:rsidRDefault="00CC580F" w:rsidP="0084230C">
            <w:pPr>
              <w:spacing w:before="240" w:after="240" w:line="360" w:lineRule="auto"/>
              <w:rPr>
                <w:rFonts w:cs="Arial"/>
                <w:b/>
                <w:szCs w:val="24"/>
              </w:rPr>
            </w:pPr>
            <w:r w:rsidRPr="00FF0E73">
              <w:rPr>
                <w:rFonts w:cs="Arial"/>
                <w:b/>
                <w:szCs w:val="24"/>
              </w:rPr>
              <w:t>Further specifications</w:t>
            </w:r>
          </w:p>
        </w:tc>
      </w:tr>
      <w:tr w:rsidR="0022367B" w:rsidRPr="00FF0E73" w14:paraId="13D2B466" w14:textId="77777777" w:rsidTr="3AC5318A">
        <w:tc>
          <w:tcPr>
            <w:tcW w:w="1951" w:type="dxa"/>
          </w:tcPr>
          <w:p w14:paraId="3DC5FCE1" w14:textId="77777777" w:rsidR="0022367B" w:rsidRPr="00FF0E73" w:rsidRDefault="0022367B" w:rsidP="0084230C">
            <w:pPr>
              <w:spacing w:before="240" w:after="240" w:line="360" w:lineRule="auto"/>
              <w:rPr>
                <w:rFonts w:cs="Arial"/>
                <w:b/>
                <w:szCs w:val="24"/>
              </w:rPr>
            </w:pPr>
            <w:r w:rsidRPr="00FF0E73">
              <w:rPr>
                <w:rFonts w:cs="Arial"/>
                <w:b/>
                <w:szCs w:val="24"/>
              </w:rPr>
              <w:t xml:space="preserve">Written </w:t>
            </w:r>
          </w:p>
        </w:tc>
        <w:tc>
          <w:tcPr>
            <w:tcW w:w="2835" w:type="dxa"/>
          </w:tcPr>
          <w:p w14:paraId="6F8328F7" w14:textId="77777777" w:rsidR="0022367B" w:rsidRPr="00FF0E73" w:rsidRDefault="0022367B" w:rsidP="0084230C">
            <w:pPr>
              <w:spacing w:before="240" w:after="240" w:line="360" w:lineRule="auto"/>
              <w:rPr>
                <w:rFonts w:cs="Arial"/>
                <w:szCs w:val="24"/>
              </w:rPr>
            </w:pPr>
            <w:r w:rsidRPr="00FF0E73">
              <w:rPr>
                <w:rFonts w:cs="Arial"/>
                <w:szCs w:val="24"/>
              </w:rPr>
              <w:t>Portable Document Format</w:t>
            </w:r>
            <w:r w:rsidR="004F60CD">
              <w:rPr>
                <w:rFonts w:cs="Arial"/>
                <w:szCs w:val="24"/>
              </w:rPr>
              <w:t xml:space="preserve"> or </w:t>
            </w:r>
            <w:r w:rsidR="004F60CD" w:rsidRPr="00FF0E73">
              <w:rPr>
                <w:rFonts w:cs="Arial"/>
                <w:szCs w:val="24"/>
              </w:rPr>
              <w:t>Word Document</w:t>
            </w:r>
          </w:p>
        </w:tc>
        <w:tc>
          <w:tcPr>
            <w:tcW w:w="1417" w:type="dxa"/>
          </w:tcPr>
          <w:p w14:paraId="15C774C8" w14:textId="1BB337C6" w:rsidR="0022367B" w:rsidRPr="00FF0E73" w:rsidRDefault="0022367B" w:rsidP="0084230C">
            <w:pPr>
              <w:spacing w:before="240" w:after="240" w:line="360" w:lineRule="auto"/>
              <w:rPr>
                <w:rFonts w:cs="Arial"/>
                <w:szCs w:val="24"/>
              </w:rPr>
            </w:pPr>
            <w:r w:rsidRPr="00FF0E73">
              <w:rPr>
                <w:rFonts w:cs="Arial"/>
                <w:szCs w:val="24"/>
              </w:rPr>
              <w:t>.pdf</w:t>
            </w:r>
            <w:r w:rsidR="004F60CD">
              <w:rPr>
                <w:rFonts w:cs="Arial"/>
                <w:szCs w:val="24"/>
              </w:rPr>
              <w:t xml:space="preserve"> or </w:t>
            </w:r>
            <w:r w:rsidR="00B90866">
              <w:rPr>
                <w:rFonts w:cs="Arial"/>
                <w:szCs w:val="24"/>
              </w:rPr>
              <w:t>.</w:t>
            </w:r>
            <w:r w:rsidR="004F60CD" w:rsidRPr="00FF0E73">
              <w:rPr>
                <w:rFonts w:cs="Arial"/>
                <w:szCs w:val="24"/>
              </w:rPr>
              <w:t>docx or .doc</w:t>
            </w:r>
          </w:p>
        </w:tc>
        <w:tc>
          <w:tcPr>
            <w:tcW w:w="7371" w:type="dxa"/>
          </w:tcPr>
          <w:p w14:paraId="3929CE0E" w14:textId="68C3FA57" w:rsidR="006A0ED3" w:rsidRPr="00FF0E73" w:rsidRDefault="0022367B" w:rsidP="169C3846">
            <w:pPr>
              <w:spacing w:before="240" w:after="240" w:line="360" w:lineRule="auto"/>
              <w:rPr>
                <w:rFonts w:cs="Arial"/>
              </w:rPr>
            </w:pPr>
            <w:r w:rsidRPr="00FF0E73">
              <w:rPr>
                <w:rFonts w:cs="Arial"/>
                <w:szCs w:val="24"/>
              </w:rPr>
              <w:t xml:space="preserve">Where submitting written work, you should submit </w:t>
            </w:r>
            <w:r w:rsidR="00B27703" w:rsidRPr="00FF0E73">
              <w:rPr>
                <w:rFonts w:cs="Arial"/>
                <w:szCs w:val="24"/>
              </w:rPr>
              <w:t xml:space="preserve">a single </w:t>
            </w:r>
            <w:r w:rsidRPr="00FF0E73">
              <w:rPr>
                <w:rFonts w:cs="Arial"/>
                <w:szCs w:val="24"/>
              </w:rPr>
              <w:t>document, which should include your bibliography and any appendices.</w:t>
            </w:r>
          </w:p>
        </w:tc>
      </w:tr>
      <w:tr w:rsidR="00A618BA" w:rsidRPr="00FF0E73" w14:paraId="43B0680D" w14:textId="77777777" w:rsidTr="3AC5318A">
        <w:tc>
          <w:tcPr>
            <w:tcW w:w="1951" w:type="dxa"/>
            <w:vMerge w:val="restart"/>
          </w:tcPr>
          <w:p w14:paraId="155F6135" w14:textId="77777777" w:rsidR="00A618BA" w:rsidRPr="00FF0E73" w:rsidRDefault="00A618BA" w:rsidP="0084230C">
            <w:pPr>
              <w:spacing w:before="240" w:after="240" w:line="360" w:lineRule="auto"/>
              <w:rPr>
                <w:rFonts w:cs="Arial"/>
                <w:b/>
                <w:szCs w:val="24"/>
              </w:rPr>
            </w:pPr>
            <w:r>
              <w:rPr>
                <w:rFonts w:cs="Arial"/>
                <w:b/>
                <w:szCs w:val="24"/>
              </w:rPr>
              <w:t>Score</w:t>
            </w:r>
          </w:p>
        </w:tc>
        <w:tc>
          <w:tcPr>
            <w:tcW w:w="2835" w:type="dxa"/>
          </w:tcPr>
          <w:p w14:paraId="0720F1EB" w14:textId="77777777" w:rsidR="00A618BA" w:rsidRPr="00FF0E73" w:rsidRDefault="00A618BA" w:rsidP="0084230C">
            <w:pPr>
              <w:spacing w:before="240" w:after="240" w:line="360" w:lineRule="auto"/>
              <w:rPr>
                <w:rFonts w:cs="Arial"/>
                <w:szCs w:val="24"/>
              </w:rPr>
            </w:pPr>
            <w:r w:rsidRPr="00FF0E73">
              <w:rPr>
                <w:rFonts w:cs="Arial"/>
                <w:szCs w:val="24"/>
              </w:rPr>
              <w:t>Portable Document Format</w:t>
            </w:r>
          </w:p>
        </w:tc>
        <w:tc>
          <w:tcPr>
            <w:tcW w:w="1417" w:type="dxa"/>
          </w:tcPr>
          <w:p w14:paraId="15ED78AD" w14:textId="77777777" w:rsidR="00A618BA" w:rsidRPr="00FF0E73" w:rsidRDefault="00A618BA" w:rsidP="0084230C">
            <w:pPr>
              <w:spacing w:before="240" w:after="240" w:line="360" w:lineRule="auto"/>
              <w:rPr>
                <w:rFonts w:cs="Arial"/>
                <w:szCs w:val="24"/>
              </w:rPr>
            </w:pPr>
            <w:r w:rsidRPr="00FF0E73">
              <w:rPr>
                <w:rFonts w:cs="Arial"/>
                <w:szCs w:val="24"/>
              </w:rPr>
              <w:t>.pdf</w:t>
            </w:r>
          </w:p>
        </w:tc>
        <w:tc>
          <w:tcPr>
            <w:tcW w:w="7371" w:type="dxa"/>
            <w:vMerge w:val="restart"/>
          </w:tcPr>
          <w:p w14:paraId="523B3015" w14:textId="77777777" w:rsidR="00A618BA" w:rsidRPr="00FF0E73" w:rsidRDefault="00A618BA" w:rsidP="0084230C">
            <w:pPr>
              <w:spacing w:before="240" w:after="240" w:line="360" w:lineRule="auto"/>
              <w:rPr>
                <w:rFonts w:cs="Arial"/>
                <w:szCs w:val="24"/>
              </w:rPr>
            </w:pPr>
          </w:p>
        </w:tc>
      </w:tr>
      <w:tr w:rsidR="00A618BA" w:rsidRPr="00FF0E73" w14:paraId="0C10ED73" w14:textId="77777777" w:rsidTr="3AC5318A">
        <w:tc>
          <w:tcPr>
            <w:tcW w:w="1951" w:type="dxa"/>
            <w:vMerge/>
          </w:tcPr>
          <w:p w14:paraId="3C522433" w14:textId="77777777" w:rsidR="00A618BA" w:rsidRDefault="00A618BA" w:rsidP="00A618BA">
            <w:pPr>
              <w:spacing w:before="240" w:after="240" w:line="360" w:lineRule="auto"/>
              <w:rPr>
                <w:rFonts w:cs="Arial"/>
                <w:b/>
                <w:szCs w:val="24"/>
              </w:rPr>
            </w:pPr>
          </w:p>
        </w:tc>
        <w:tc>
          <w:tcPr>
            <w:tcW w:w="2835" w:type="dxa"/>
          </w:tcPr>
          <w:p w14:paraId="36437CF0" w14:textId="1EE90EC7" w:rsidR="00A618BA" w:rsidRPr="00FF0E73" w:rsidRDefault="00A618BA" w:rsidP="00A618BA">
            <w:pPr>
              <w:spacing w:before="240" w:after="240" w:line="360" w:lineRule="auto"/>
              <w:rPr>
                <w:rFonts w:cs="Arial"/>
                <w:szCs w:val="24"/>
              </w:rPr>
            </w:pPr>
            <w:r w:rsidRPr="004F1B91">
              <w:rPr>
                <w:rFonts w:cstheme="minorHAnsi"/>
                <w:szCs w:val="24"/>
              </w:rPr>
              <w:t xml:space="preserve">Sibelius </w:t>
            </w:r>
            <w:r>
              <w:rPr>
                <w:rFonts w:cstheme="minorHAnsi"/>
                <w:szCs w:val="24"/>
              </w:rPr>
              <w:t>20</w:t>
            </w:r>
            <w:r w:rsidR="00595C32">
              <w:rPr>
                <w:rFonts w:cstheme="minorHAnsi"/>
                <w:szCs w:val="24"/>
              </w:rPr>
              <w:t>2</w:t>
            </w:r>
            <w:r w:rsidR="00C255F5">
              <w:rPr>
                <w:rFonts w:cstheme="minorHAnsi"/>
                <w:szCs w:val="24"/>
              </w:rPr>
              <w:t>5</w:t>
            </w:r>
            <w:r w:rsidR="00595C32">
              <w:rPr>
                <w:rFonts w:cstheme="minorHAnsi"/>
                <w:szCs w:val="24"/>
              </w:rPr>
              <w:t>.</w:t>
            </w:r>
            <w:r w:rsidR="00C255F5">
              <w:rPr>
                <w:rFonts w:cstheme="minorHAnsi"/>
                <w:szCs w:val="24"/>
              </w:rPr>
              <w:t>8</w:t>
            </w:r>
            <w:r w:rsidRPr="004F1B91">
              <w:rPr>
                <w:rFonts w:cstheme="minorHAnsi"/>
                <w:szCs w:val="24"/>
              </w:rPr>
              <w:t xml:space="preserve"> or above </w:t>
            </w:r>
          </w:p>
        </w:tc>
        <w:tc>
          <w:tcPr>
            <w:tcW w:w="1417" w:type="dxa"/>
          </w:tcPr>
          <w:p w14:paraId="561CD6CE" w14:textId="300AB6A4" w:rsidR="00A618BA" w:rsidRPr="00FF0E73" w:rsidRDefault="00A618BA" w:rsidP="00A618BA">
            <w:pPr>
              <w:spacing w:before="240" w:after="240" w:line="360" w:lineRule="auto"/>
              <w:rPr>
                <w:rFonts w:cs="Arial"/>
                <w:szCs w:val="24"/>
              </w:rPr>
            </w:pPr>
            <w:proofErr w:type="gramStart"/>
            <w:r w:rsidRPr="00FF0E73">
              <w:rPr>
                <w:rFonts w:cs="Arial"/>
                <w:szCs w:val="24"/>
              </w:rPr>
              <w:t>.sib</w:t>
            </w:r>
            <w:proofErr w:type="gramEnd"/>
          </w:p>
        </w:tc>
        <w:tc>
          <w:tcPr>
            <w:tcW w:w="7371" w:type="dxa"/>
            <w:vMerge/>
          </w:tcPr>
          <w:p w14:paraId="2B6991F3" w14:textId="77777777" w:rsidR="00A618BA" w:rsidRPr="00FF0E73" w:rsidRDefault="00A618BA" w:rsidP="00A618BA">
            <w:pPr>
              <w:spacing w:before="240" w:after="240" w:line="360" w:lineRule="auto"/>
              <w:rPr>
                <w:rFonts w:cs="Arial"/>
                <w:szCs w:val="24"/>
              </w:rPr>
            </w:pPr>
          </w:p>
        </w:tc>
      </w:tr>
      <w:tr w:rsidR="00A618BA" w:rsidRPr="00FF0E73" w14:paraId="765EDD19" w14:textId="77777777" w:rsidTr="3AC5318A">
        <w:tc>
          <w:tcPr>
            <w:tcW w:w="1951" w:type="dxa"/>
            <w:vMerge/>
          </w:tcPr>
          <w:p w14:paraId="05C13FD7" w14:textId="77777777" w:rsidR="00A618BA" w:rsidRDefault="00A618BA" w:rsidP="00A618BA">
            <w:pPr>
              <w:spacing w:before="240" w:after="240" w:line="360" w:lineRule="auto"/>
              <w:rPr>
                <w:rFonts w:cs="Arial"/>
                <w:b/>
                <w:szCs w:val="24"/>
              </w:rPr>
            </w:pPr>
          </w:p>
        </w:tc>
        <w:tc>
          <w:tcPr>
            <w:tcW w:w="2835" w:type="dxa"/>
          </w:tcPr>
          <w:p w14:paraId="61BAC8E3" w14:textId="0D5FB7B2" w:rsidR="00A618BA" w:rsidRDefault="00A618BA" w:rsidP="00A618BA">
            <w:pPr>
              <w:spacing w:before="240" w:after="240" w:line="360" w:lineRule="auto"/>
              <w:rPr>
                <w:rFonts w:cs="Arial"/>
                <w:szCs w:val="24"/>
              </w:rPr>
            </w:pPr>
            <w:proofErr w:type="spellStart"/>
            <w:r>
              <w:rPr>
                <w:rFonts w:cs="Arial"/>
                <w:szCs w:val="24"/>
              </w:rPr>
              <w:t>MuseScore</w:t>
            </w:r>
            <w:proofErr w:type="spellEnd"/>
          </w:p>
        </w:tc>
        <w:tc>
          <w:tcPr>
            <w:tcW w:w="1417" w:type="dxa"/>
          </w:tcPr>
          <w:p w14:paraId="55B985A1" w14:textId="5895D201" w:rsidR="00A618BA" w:rsidRPr="00FF0E73" w:rsidRDefault="00F65271" w:rsidP="00A618BA">
            <w:pPr>
              <w:spacing w:before="240" w:after="240" w:line="360" w:lineRule="auto"/>
              <w:rPr>
                <w:rFonts w:cs="Arial"/>
                <w:szCs w:val="24"/>
              </w:rPr>
            </w:pPr>
            <w:proofErr w:type="gramStart"/>
            <w:r>
              <w:rPr>
                <w:rFonts w:cs="Arial"/>
                <w:szCs w:val="24"/>
              </w:rPr>
              <w:t>.</w:t>
            </w:r>
            <w:proofErr w:type="spellStart"/>
            <w:r>
              <w:rPr>
                <w:rFonts w:cs="Arial"/>
                <w:szCs w:val="24"/>
              </w:rPr>
              <w:t>mscz</w:t>
            </w:r>
            <w:proofErr w:type="spellEnd"/>
            <w:proofErr w:type="gramEnd"/>
          </w:p>
        </w:tc>
        <w:tc>
          <w:tcPr>
            <w:tcW w:w="7371" w:type="dxa"/>
            <w:vMerge/>
          </w:tcPr>
          <w:p w14:paraId="4948512C" w14:textId="77777777" w:rsidR="00A618BA" w:rsidRPr="00FF0E73" w:rsidRDefault="00A618BA" w:rsidP="00A618BA">
            <w:pPr>
              <w:spacing w:before="240" w:after="240" w:line="360" w:lineRule="auto"/>
              <w:rPr>
                <w:rFonts w:cs="Arial"/>
                <w:szCs w:val="24"/>
              </w:rPr>
            </w:pPr>
          </w:p>
        </w:tc>
      </w:tr>
      <w:tr w:rsidR="00A618BA" w:rsidRPr="00FF0E73" w14:paraId="46BF7ADD" w14:textId="77777777" w:rsidTr="3AC5318A">
        <w:tc>
          <w:tcPr>
            <w:tcW w:w="1951" w:type="dxa"/>
            <w:vMerge w:val="restart"/>
          </w:tcPr>
          <w:p w14:paraId="61948D11" w14:textId="77777777" w:rsidR="00A618BA" w:rsidRPr="00FF0E73" w:rsidRDefault="00A618BA" w:rsidP="00A618BA">
            <w:pPr>
              <w:spacing w:before="240" w:after="240" w:line="360" w:lineRule="auto"/>
              <w:rPr>
                <w:rFonts w:cs="Arial"/>
                <w:b/>
                <w:szCs w:val="24"/>
              </w:rPr>
            </w:pPr>
            <w:r w:rsidRPr="00FF0E73">
              <w:rPr>
                <w:rFonts w:cs="Arial"/>
                <w:b/>
                <w:szCs w:val="24"/>
              </w:rPr>
              <w:t>Audio</w:t>
            </w:r>
          </w:p>
        </w:tc>
        <w:tc>
          <w:tcPr>
            <w:tcW w:w="2835" w:type="dxa"/>
          </w:tcPr>
          <w:p w14:paraId="1AF4B6EB" w14:textId="77777777" w:rsidR="00A618BA" w:rsidRPr="00FF0E73" w:rsidRDefault="00A618BA" w:rsidP="00A618BA">
            <w:pPr>
              <w:spacing w:before="240" w:after="240" w:line="360" w:lineRule="auto"/>
              <w:rPr>
                <w:rFonts w:cs="Arial"/>
                <w:szCs w:val="24"/>
              </w:rPr>
            </w:pPr>
            <w:r w:rsidRPr="00FF0E73">
              <w:rPr>
                <w:rFonts w:cs="Arial"/>
                <w:bCs/>
                <w:szCs w:val="24"/>
              </w:rPr>
              <w:t>MPEG-1 or MPEG-2 Audio Layer III</w:t>
            </w:r>
          </w:p>
        </w:tc>
        <w:tc>
          <w:tcPr>
            <w:tcW w:w="1417" w:type="dxa"/>
          </w:tcPr>
          <w:p w14:paraId="391A24DF" w14:textId="77777777" w:rsidR="00A618BA" w:rsidRPr="00FF0E73" w:rsidRDefault="00A618BA" w:rsidP="00A618BA">
            <w:pPr>
              <w:spacing w:before="240" w:after="240" w:line="360" w:lineRule="auto"/>
              <w:rPr>
                <w:rFonts w:cs="Arial"/>
                <w:szCs w:val="24"/>
              </w:rPr>
            </w:pPr>
            <w:r w:rsidRPr="00FF0E73">
              <w:rPr>
                <w:rFonts w:cs="Arial"/>
                <w:szCs w:val="24"/>
              </w:rPr>
              <w:t>.mp3</w:t>
            </w:r>
          </w:p>
        </w:tc>
        <w:tc>
          <w:tcPr>
            <w:tcW w:w="7371" w:type="dxa"/>
          </w:tcPr>
          <w:p w14:paraId="3B054E23" w14:textId="1BDCF8A3" w:rsidR="00A618BA" w:rsidRPr="00687724" w:rsidRDefault="00835956" w:rsidP="00C14F1F">
            <w:pPr>
              <w:pStyle w:val="ListParagraph"/>
              <w:numPr>
                <w:ilvl w:val="0"/>
                <w:numId w:val="24"/>
              </w:numPr>
              <w:spacing w:before="240" w:after="240" w:line="360" w:lineRule="auto"/>
              <w:rPr>
                <w:rFonts w:cs="Arial"/>
                <w:szCs w:val="24"/>
              </w:rPr>
            </w:pPr>
            <w:r>
              <w:rPr>
                <w:rFonts w:cs="Arial"/>
                <w:szCs w:val="24"/>
              </w:rPr>
              <w:t xml:space="preserve">Recommended </w:t>
            </w:r>
            <w:r w:rsidR="001A2559">
              <w:rPr>
                <w:rFonts w:cs="Arial"/>
                <w:szCs w:val="24"/>
              </w:rPr>
              <w:t>s</w:t>
            </w:r>
            <w:r w:rsidR="001A2559" w:rsidRPr="00687724">
              <w:rPr>
                <w:rFonts w:cs="Arial"/>
                <w:szCs w:val="24"/>
              </w:rPr>
              <w:t xml:space="preserve">ample </w:t>
            </w:r>
            <w:r w:rsidR="00A618BA" w:rsidRPr="00687724">
              <w:rPr>
                <w:rFonts w:cs="Arial"/>
                <w:szCs w:val="24"/>
              </w:rPr>
              <w:t>rate: 44.1kHz</w:t>
            </w:r>
          </w:p>
          <w:p w14:paraId="5593675C" w14:textId="078A3E00" w:rsidR="00A618BA" w:rsidRPr="00687724" w:rsidRDefault="00835956" w:rsidP="00C14F1F">
            <w:pPr>
              <w:pStyle w:val="ListParagraph"/>
              <w:numPr>
                <w:ilvl w:val="0"/>
                <w:numId w:val="24"/>
              </w:numPr>
              <w:spacing w:before="240" w:after="240" w:line="360" w:lineRule="auto"/>
              <w:rPr>
                <w:rFonts w:cs="Arial"/>
                <w:szCs w:val="24"/>
              </w:rPr>
            </w:pPr>
            <w:r>
              <w:rPr>
                <w:rFonts w:cs="Arial"/>
                <w:szCs w:val="24"/>
              </w:rPr>
              <w:t xml:space="preserve">Recommended </w:t>
            </w:r>
            <w:r w:rsidR="001A2559">
              <w:rPr>
                <w:rFonts w:cs="Arial"/>
                <w:szCs w:val="24"/>
              </w:rPr>
              <w:t>b</w:t>
            </w:r>
            <w:r w:rsidR="001A2559" w:rsidRPr="00687724">
              <w:rPr>
                <w:rFonts w:cs="Arial"/>
                <w:szCs w:val="24"/>
              </w:rPr>
              <w:t xml:space="preserve">it </w:t>
            </w:r>
            <w:r w:rsidR="001A2559">
              <w:rPr>
                <w:rFonts w:cs="Arial"/>
                <w:szCs w:val="24"/>
              </w:rPr>
              <w:t>r</w:t>
            </w:r>
            <w:r w:rsidR="001A2559" w:rsidRPr="00687724">
              <w:rPr>
                <w:rFonts w:cs="Arial"/>
                <w:szCs w:val="24"/>
              </w:rPr>
              <w:t>ate</w:t>
            </w:r>
            <w:r w:rsidR="00A618BA" w:rsidRPr="00687724">
              <w:rPr>
                <w:rFonts w:cs="Arial"/>
                <w:szCs w:val="24"/>
              </w:rPr>
              <w:t>: 192 kbps or higher</w:t>
            </w:r>
          </w:p>
          <w:p w14:paraId="12F11BAD" w14:textId="77777777" w:rsidR="00A618BA" w:rsidRPr="00687724" w:rsidRDefault="00A618BA" w:rsidP="00C14F1F">
            <w:pPr>
              <w:pStyle w:val="ListParagraph"/>
              <w:numPr>
                <w:ilvl w:val="0"/>
                <w:numId w:val="24"/>
              </w:numPr>
              <w:spacing w:before="240" w:after="240" w:line="360" w:lineRule="auto"/>
              <w:rPr>
                <w:rFonts w:cs="Arial"/>
                <w:szCs w:val="24"/>
              </w:rPr>
            </w:pPr>
            <w:r w:rsidRPr="00687724">
              <w:rPr>
                <w:rFonts w:cs="Arial"/>
                <w:szCs w:val="24"/>
              </w:rPr>
              <w:t>Stereo</w:t>
            </w:r>
          </w:p>
        </w:tc>
      </w:tr>
      <w:tr w:rsidR="00A618BA" w:rsidRPr="00FF0E73" w14:paraId="56ECF25F" w14:textId="77777777" w:rsidTr="3AC5318A">
        <w:tc>
          <w:tcPr>
            <w:tcW w:w="1951" w:type="dxa"/>
            <w:vMerge/>
          </w:tcPr>
          <w:p w14:paraId="3AD940E9" w14:textId="77777777" w:rsidR="00A618BA" w:rsidRPr="00FF0E73" w:rsidRDefault="00A618BA" w:rsidP="00A618BA">
            <w:pPr>
              <w:spacing w:before="240" w:after="240" w:line="360" w:lineRule="auto"/>
              <w:rPr>
                <w:rFonts w:cs="Arial"/>
                <w:b/>
                <w:szCs w:val="24"/>
              </w:rPr>
            </w:pPr>
          </w:p>
        </w:tc>
        <w:tc>
          <w:tcPr>
            <w:tcW w:w="2835" w:type="dxa"/>
          </w:tcPr>
          <w:p w14:paraId="3B9BEF34" w14:textId="77777777" w:rsidR="00A618BA" w:rsidRPr="00FF0E73" w:rsidRDefault="00A618BA" w:rsidP="00A618BA">
            <w:pPr>
              <w:spacing w:before="240" w:after="240" w:line="360" w:lineRule="auto"/>
              <w:rPr>
                <w:rFonts w:cs="Arial"/>
                <w:bCs/>
                <w:szCs w:val="24"/>
              </w:rPr>
            </w:pPr>
            <w:r w:rsidRPr="004136E9">
              <w:rPr>
                <w:rFonts w:cs="Arial"/>
                <w:bCs/>
                <w:szCs w:val="24"/>
              </w:rPr>
              <w:t>MPEG 4 Audio</w:t>
            </w:r>
          </w:p>
        </w:tc>
        <w:tc>
          <w:tcPr>
            <w:tcW w:w="1417" w:type="dxa"/>
          </w:tcPr>
          <w:p w14:paraId="68347F72" w14:textId="77777777" w:rsidR="00A618BA" w:rsidRPr="00FF0E73" w:rsidRDefault="00A618BA" w:rsidP="00A618BA">
            <w:pPr>
              <w:spacing w:before="240" w:after="240" w:line="360" w:lineRule="auto"/>
              <w:rPr>
                <w:rFonts w:cs="Arial"/>
                <w:szCs w:val="24"/>
              </w:rPr>
            </w:pPr>
            <w:r>
              <w:rPr>
                <w:rFonts w:cs="Arial"/>
                <w:szCs w:val="24"/>
              </w:rPr>
              <w:t>.m4a</w:t>
            </w:r>
          </w:p>
        </w:tc>
        <w:tc>
          <w:tcPr>
            <w:tcW w:w="7371" w:type="dxa"/>
          </w:tcPr>
          <w:p w14:paraId="410A2549" w14:textId="5D793BA6" w:rsidR="00A618BA" w:rsidRPr="00687724" w:rsidRDefault="00835956" w:rsidP="00C14F1F">
            <w:pPr>
              <w:pStyle w:val="ListParagraph"/>
              <w:numPr>
                <w:ilvl w:val="0"/>
                <w:numId w:val="25"/>
              </w:numPr>
              <w:spacing w:before="240" w:after="240" w:line="360" w:lineRule="auto"/>
              <w:rPr>
                <w:rFonts w:cs="Arial"/>
                <w:szCs w:val="24"/>
              </w:rPr>
            </w:pPr>
            <w:r>
              <w:rPr>
                <w:rFonts w:cs="Arial"/>
                <w:szCs w:val="24"/>
              </w:rPr>
              <w:t xml:space="preserve">Recommended </w:t>
            </w:r>
            <w:r w:rsidR="006256DD">
              <w:rPr>
                <w:rFonts w:cs="Arial"/>
                <w:szCs w:val="24"/>
              </w:rPr>
              <w:t>s</w:t>
            </w:r>
            <w:r w:rsidR="006256DD" w:rsidRPr="00687724">
              <w:rPr>
                <w:rFonts w:cs="Arial"/>
                <w:szCs w:val="24"/>
              </w:rPr>
              <w:t xml:space="preserve">ample </w:t>
            </w:r>
            <w:r w:rsidR="00A618BA" w:rsidRPr="00687724">
              <w:rPr>
                <w:rFonts w:cs="Arial"/>
                <w:szCs w:val="24"/>
              </w:rPr>
              <w:t>rate: 44.1kHz</w:t>
            </w:r>
          </w:p>
          <w:p w14:paraId="3D453870" w14:textId="7B71BE7D" w:rsidR="00A618BA" w:rsidRPr="00687724" w:rsidRDefault="00835956" w:rsidP="00C14F1F">
            <w:pPr>
              <w:pStyle w:val="ListParagraph"/>
              <w:numPr>
                <w:ilvl w:val="0"/>
                <w:numId w:val="25"/>
              </w:numPr>
              <w:spacing w:before="240" w:after="240" w:line="360" w:lineRule="auto"/>
              <w:rPr>
                <w:rFonts w:cs="Arial"/>
                <w:szCs w:val="24"/>
              </w:rPr>
            </w:pPr>
            <w:r>
              <w:rPr>
                <w:rFonts w:cs="Arial"/>
                <w:szCs w:val="24"/>
              </w:rPr>
              <w:t xml:space="preserve">Recommended </w:t>
            </w:r>
            <w:r w:rsidR="006256DD">
              <w:rPr>
                <w:rFonts w:cs="Arial"/>
                <w:szCs w:val="24"/>
              </w:rPr>
              <w:t>b</w:t>
            </w:r>
            <w:r w:rsidR="00A618BA" w:rsidRPr="00687724">
              <w:rPr>
                <w:rFonts w:cs="Arial"/>
                <w:szCs w:val="24"/>
              </w:rPr>
              <w:t xml:space="preserve">it </w:t>
            </w:r>
            <w:r w:rsidR="006256DD">
              <w:rPr>
                <w:rFonts w:cs="Arial"/>
                <w:szCs w:val="24"/>
              </w:rPr>
              <w:t>r</w:t>
            </w:r>
            <w:r w:rsidR="006256DD" w:rsidRPr="00687724">
              <w:rPr>
                <w:rFonts w:cs="Arial"/>
                <w:szCs w:val="24"/>
              </w:rPr>
              <w:t>ate</w:t>
            </w:r>
            <w:r w:rsidR="00A618BA" w:rsidRPr="00687724">
              <w:rPr>
                <w:rFonts w:cs="Arial"/>
                <w:szCs w:val="24"/>
              </w:rPr>
              <w:t>: 192 kbps or higher</w:t>
            </w:r>
          </w:p>
          <w:p w14:paraId="2392EF24" w14:textId="77777777" w:rsidR="00A618BA" w:rsidRPr="00687724" w:rsidRDefault="00A618BA" w:rsidP="00C14F1F">
            <w:pPr>
              <w:pStyle w:val="ListParagraph"/>
              <w:numPr>
                <w:ilvl w:val="0"/>
                <w:numId w:val="25"/>
              </w:numPr>
              <w:spacing w:before="240" w:after="240" w:line="360" w:lineRule="auto"/>
              <w:rPr>
                <w:rFonts w:cs="Arial"/>
                <w:szCs w:val="24"/>
              </w:rPr>
            </w:pPr>
            <w:r w:rsidRPr="00687724">
              <w:rPr>
                <w:rFonts w:cs="Arial"/>
                <w:szCs w:val="24"/>
              </w:rPr>
              <w:t>Stereo</w:t>
            </w:r>
          </w:p>
        </w:tc>
      </w:tr>
      <w:tr w:rsidR="00A618BA" w:rsidRPr="00FF0E73" w14:paraId="4BA2CA0E" w14:textId="77777777" w:rsidTr="3AC5318A">
        <w:tc>
          <w:tcPr>
            <w:tcW w:w="1951" w:type="dxa"/>
            <w:vMerge/>
          </w:tcPr>
          <w:p w14:paraId="5B1B0C7D" w14:textId="77777777" w:rsidR="00A618BA" w:rsidRPr="00FF0E73" w:rsidRDefault="00A618BA" w:rsidP="00A618BA">
            <w:pPr>
              <w:spacing w:before="240" w:after="240" w:line="360" w:lineRule="auto"/>
              <w:rPr>
                <w:rFonts w:cs="Arial"/>
                <w:b/>
                <w:szCs w:val="24"/>
              </w:rPr>
            </w:pPr>
          </w:p>
        </w:tc>
        <w:tc>
          <w:tcPr>
            <w:tcW w:w="2835" w:type="dxa"/>
          </w:tcPr>
          <w:p w14:paraId="37BAF96B" w14:textId="77777777" w:rsidR="00A618BA" w:rsidRPr="00FF0E73" w:rsidRDefault="00A618BA" w:rsidP="00A618BA">
            <w:pPr>
              <w:spacing w:before="240" w:after="240" w:line="360" w:lineRule="auto"/>
              <w:rPr>
                <w:rFonts w:cs="Arial"/>
                <w:szCs w:val="24"/>
              </w:rPr>
            </w:pPr>
            <w:r w:rsidRPr="00FF0E73">
              <w:rPr>
                <w:rFonts w:cs="Arial"/>
                <w:bCs/>
                <w:szCs w:val="24"/>
              </w:rPr>
              <w:t>Waveform Audio File Format</w:t>
            </w:r>
          </w:p>
        </w:tc>
        <w:tc>
          <w:tcPr>
            <w:tcW w:w="1417" w:type="dxa"/>
          </w:tcPr>
          <w:p w14:paraId="1AFF47D4" w14:textId="77777777" w:rsidR="00A618BA" w:rsidRPr="00FF0E73" w:rsidRDefault="00A618BA" w:rsidP="00A618BA">
            <w:pPr>
              <w:spacing w:before="240" w:after="240" w:line="360" w:lineRule="auto"/>
              <w:rPr>
                <w:rFonts w:cs="Arial"/>
                <w:szCs w:val="24"/>
              </w:rPr>
            </w:pPr>
            <w:r w:rsidRPr="00FF0E73">
              <w:rPr>
                <w:rFonts w:cs="Arial"/>
                <w:szCs w:val="24"/>
              </w:rPr>
              <w:t>.wav</w:t>
            </w:r>
          </w:p>
        </w:tc>
        <w:tc>
          <w:tcPr>
            <w:tcW w:w="7371" w:type="dxa"/>
          </w:tcPr>
          <w:p w14:paraId="51039683" w14:textId="63E4333C" w:rsidR="00835956" w:rsidRPr="00835956" w:rsidRDefault="00835956" w:rsidP="008E76FB">
            <w:pPr>
              <w:spacing w:before="240" w:after="240" w:line="360" w:lineRule="auto"/>
              <w:ind w:left="394"/>
              <w:rPr>
                <w:rFonts w:cs="Arial"/>
                <w:szCs w:val="24"/>
              </w:rPr>
            </w:pPr>
            <w:r w:rsidRPr="00835956">
              <w:rPr>
                <w:rFonts w:cs="Arial"/>
                <w:szCs w:val="24"/>
              </w:rPr>
              <w:t>A</w:t>
            </w:r>
            <w:r>
              <w:rPr>
                <w:rFonts w:cs="Arial"/>
                <w:szCs w:val="24"/>
              </w:rPr>
              <w:t>s specified by the assignment brief or:</w:t>
            </w:r>
          </w:p>
          <w:p w14:paraId="4E734E35" w14:textId="52E4B713" w:rsidR="00A618BA" w:rsidRPr="00687724" w:rsidRDefault="00835956" w:rsidP="00C14F1F">
            <w:pPr>
              <w:pStyle w:val="ListParagraph"/>
              <w:numPr>
                <w:ilvl w:val="0"/>
                <w:numId w:val="26"/>
              </w:numPr>
              <w:spacing w:before="240" w:after="240" w:line="360" w:lineRule="auto"/>
              <w:rPr>
                <w:rFonts w:cs="Arial"/>
                <w:szCs w:val="24"/>
              </w:rPr>
            </w:pPr>
            <w:r>
              <w:rPr>
                <w:rFonts w:cs="Arial"/>
                <w:szCs w:val="24"/>
              </w:rPr>
              <w:t xml:space="preserve">Recommended </w:t>
            </w:r>
            <w:r w:rsidR="006256DD">
              <w:rPr>
                <w:rFonts w:cs="Arial"/>
                <w:szCs w:val="24"/>
              </w:rPr>
              <w:t>s</w:t>
            </w:r>
            <w:r w:rsidR="006256DD" w:rsidRPr="00687724">
              <w:rPr>
                <w:rFonts w:cs="Arial"/>
                <w:szCs w:val="24"/>
              </w:rPr>
              <w:t xml:space="preserve">ample </w:t>
            </w:r>
            <w:r w:rsidR="006256DD">
              <w:rPr>
                <w:rFonts w:cs="Arial"/>
                <w:szCs w:val="24"/>
              </w:rPr>
              <w:t>r</w:t>
            </w:r>
            <w:r w:rsidR="006256DD" w:rsidRPr="00687724">
              <w:rPr>
                <w:rFonts w:cs="Arial"/>
                <w:szCs w:val="24"/>
              </w:rPr>
              <w:t>ate</w:t>
            </w:r>
            <w:r w:rsidR="00A618BA" w:rsidRPr="00687724">
              <w:rPr>
                <w:rFonts w:cs="Arial"/>
                <w:szCs w:val="24"/>
              </w:rPr>
              <w:t>: 44.1kHz</w:t>
            </w:r>
          </w:p>
          <w:p w14:paraId="388C17F4" w14:textId="38B17163" w:rsidR="00A618BA" w:rsidRPr="00687724" w:rsidRDefault="00835956" w:rsidP="00C14F1F">
            <w:pPr>
              <w:pStyle w:val="ListParagraph"/>
              <w:numPr>
                <w:ilvl w:val="0"/>
                <w:numId w:val="26"/>
              </w:numPr>
              <w:spacing w:before="240" w:after="240" w:line="360" w:lineRule="auto"/>
              <w:rPr>
                <w:rFonts w:cs="Arial"/>
                <w:szCs w:val="24"/>
              </w:rPr>
            </w:pPr>
            <w:r>
              <w:rPr>
                <w:rFonts w:cs="Arial"/>
                <w:szCs w:val="24"/>
              </w:rPr>
              <w:t xml:space="preserve">Recommended </w:t>
            </w:r>
            <w:r w:rsidR="006256DD">
              <w:rPr>
                <w:rFonts w:cs="Arial"/>
                <w:szCs w:val="24"/>
              </w:rPr>
              <w:t>b</w:t>
            </w:r>
            <w:r w:rsidR="006256DD" w:rsidRPr="00687724">
              <w:rPr>
                <w:rFonts w:cs="Arial"/>
                <w:szCs w:val="24"/>
              </w:rPr>
              <w:t xml:space="preserve">it </w:t>
            </w:r>
            <w:r w:rsidR="006256DD">
              <w:rPr>
                <w:rFonts w:cs="Arial"/>
                <w:szCs w:val="24"/>
              </w:rPr>
              <w:t>d</w:t>
            </w:r>
            <w:r w:rsidR="00A618BA" w:rsidRPr="00687724">
              <w:rPr>
                <w:rFonts w:cs="Arial"/>
                <w:szCs w:val="24"/>
              </w:rPr>
              <w:t>epth:</w:t>
            </w:r>
            <w:r w:rsidR="006256DD">
              <w:rPr>
                <w:rFonts w:cs="Arial"/>
                <w:szCs w:val="24"/>
              </w:rPr>
              <w:t xml:space="preserve"> </w:t>
            </w:r>
            <w:r w:rsidR="006256DD" w:rsidRPr="00687724">
              <w:rPr>
                <w:rFonts w:cs="Arial"/>
                <w:szCs w:val="24"/>
              </w:rPr>
              <w:t>16</w:t>
            </w:r>
            <w:r w:rsidR="006256DD">
              <w:rPr>
                <w:rFonts w:cs="Arial"/>
                <w:szCs w:val="24"/>
              </w:rPr>
              <w:t>-</w:t>
            </w:r>
            <w:r w:rsidR="00A618BA" w:rsidRPr="00687724">
              <w:rPr>
                <w:rFonts w:cs="Arial"/>
                <w:szCs w:val="24"/>
              </w:rPr>
              <w:t>bit or higher</w:t>
            </w:r>
          </w:p>
          <w:p w14:paraId="717FB72A" w14:textId="77777777" w:rsidR="00A618BA" w:rsidRPr="00687724" w:rsidRDefault="00A618BA" w:rsidP="00C14F1F">
            <w:pPr>
              <w:pStyle w:val="ListParagraph"/>
              <w:numPr>
                <w:ilvl w:val="0"/>
                <w:numId w:val="26"/>
              </w:numPr>
              <w:spacing w:before="240" w:after="240" w:line="360" w:lineRule="auto"/>
              <w:rPr>
                <w:rFonts w:cs="Arial"/>
                <w:szCs w:val="24"/>
              </w:rPr>
            </w:pPr>
            <w:r w:rsidRPr="00687724">
              <w:rPr>
                <w:rFonts w:cs="Arial"/>
                <w:szCs w:val="24"/>
              </w:rPr>
              <w:t>Stereo</w:t>
            </w:r>
          </w:p>
        </w:tc>
      </w:tr>
      <w:tr w:rsidR="00A618BA" w:rsidRPr="00FF0E73" w14:paraId="7BDA5BC0" w14:textId="77777777" w:rsidTr="3AC5318A">
        <w:tc>
          <w:tcPr>
            <w:tcW w:w="1951" w:type="dxa"/>
            <w:vMerge/>
          </w:tcPr>
          <w:p w14:paraId="3F2E6868" w14:textId="77777777" w:rsidR="00A618BA" w:rsidRPr="00FF0E73" w:rsidRDefault="00A618BA" w:rsidP="00A618BA">
            <w:pPr>
              <w:spacing w:before="240" w:after="240" w:line="360" w:lineRule="auto"/>
              <w:rPr>
                <w:rFonts w:cs="Arial"/>
                <w:b/>
                <w:szCs w:val="24"/>
              </w:rPr>
            </w:pPr>
          </w:p>
        </w:tc>
        <w:tc>
          <w:tcPr>
            <w:tcW w:w="2835" w:type="dxa"/>
          </w:tcPr>
          <w:p w14:paraId="72683824" w14:textId="77777777" w:rsidR="00A618BA" w:rsidRPr="00FF0E73" w:rsidRDefault="00A618BA" w:rsidP="00A618BA">
            <w:pPr>
              <w:spacing w:before="240" w:after="240" w:line="360" w:lineRule="auto"/>
              <w:rPr>
                <w:rFonts w:cs="Arial"/>
                <w:bCs/>
                <w:szCs w:val="24"/>
              </w:rPr>
            </w:pPr>
            <w:r w:rsidRPr="00FF0E73">
              <w:rPr>
                <w:rFonts w:cs="Arial"/>
                <w:bCs/>
                <w:szCs w:val="24"/>
              </w:rPr>
              <w:t>Audio Interchange File Format</w:t>
            </w:r>
          </w:p>
        </w:tc>
        <w:tc>
          <w:tcPr>
            <w:tcW w:w="1417" w:type="dxa"/>
          </w:tcPr>
          <w:p w14:paraId="51D9B371" w14:textId="77777777" w:rsidR="00A618BA" w:rsidRDefault="00A618BA" w:rsidP="00A618BA">
            <w:pPr>
              <w:spacing w:before="240" w:after="240" w:line="360" w:lineRule="auto"/>
              <w:rPr>
                <w:rFonts w:cs="Arial"/>
                <w:szCs w:val="24"/>
              </w:rPr>
            </w:pPr>
            <w:r w:rsidRPr="00FF0E73">
              <w:rPr>
                <w:rFonts w:cs="Arial"/>
                <w:szCs w:val="24"/>
              </w:rPr>
              <w:t>.</w:t>
            </w:r>
            <w:proofErr w:type="spellStart"/>
            <w:r w:rsidRPr="00FF0E73">
              <w:rPr>
                <w:rFonts w:cs="Arial"/>
                <w:szCs w:val="24"/>
              </w:rPr>
              <w:t>aif</w:t>
            </w:r>
            <w:proofErr w:type="spellEnd"/>
          </w:p>
          <w:p w14:paraId="233EBF88" w14:textId="63E7F09B" w:rsidR="000D0E8F" w:rsidRPr="00FF0E73" w:rsidRDefault="000D0E8F" w:rsidP="00A618BA">
            <w:pPr>
              <w:spacing w:before="240" w:after="240" w:line="360" w:lineRule="auto"/>
              <w:rPr>
                <w:rFonts w:cs="Arial"/>
                <w:szCs w:val="24"/>
              </w:rPr>
            </w:pPr>
            <w:r>
              <w:rPr>
                <w:rFonts w:cs="Arial"/>
                <w:szCs w:val="24"/>
              </w:rPr>
              <w:t>.</w:t>
            </w:r>
            <w:proofErr w:type="spellStart"/>
            <w:r>
              <w:rPr>
                <w:rFonts w:cs="Arial"/>
                <w:szCs w:val="24"/>
              </w:rPr>
              <w:t>aiff</w:t>
            </w:r>
            <w:proofErr w:type="spellEnd"/>
          </w:p>
        </w:tc>
        <w:tc>
          <w:tcPr>
            <w:tcW w:w="7371" w:type="dxa"/>
          </w:tcPr>
          <w:p w14:paraId="388708B2" w14:textId="77777777" w:rsidR="00835956" w:rsidRPr="00835956" w:rsidRDefault="00835956" w:rsidP="00835956">
            <w:pPr>
              <w:spacing w:before="240" w:after="240" w:line="360" w:lineRule="auto"/>
              <w:ind w:left="394"/>
              <w:rPr>
                <w:rFonts w:cs="Arial"/>
                <w:szCs w:val="24"/>
              </w:rPr>
            </w:pPr>
            <w:r w:rsidRPr="00835956">
              <w:rPr>
                <w:rFonts w:cs="Arial"/>
                <w:szCs w:val="24"/>
              </w:rPr>
              <w:t>A</w:t>
            </w:r>
            <w:r>
              <w:rPr>
                <w:rFonts w:cs="Arial"/>
                <w:szCs w:val="24"/>
              </w:rPr>
              <w:t>s specified by the assignment brief or:</w:t>
            </w:r>
          </w:p>
          <w:p w14:paraId="2F6565E3" w14:textId="627A41F0" w:rsidR="00835956" w:rsidRPr="00687724" w:rsidRDefault="00835956" w:rsidP="00835956">
            <w:pPr>
              <w:pStyle w:val="ListParagraph"/>
              <w:numPr>
                <w:ilvl w:val="0"/>
                <w:numId w:val="27"/>
              </w:numPr>
              <w:spacing w:before="240" w:after="240" w:line="360" w:lineRule="auto"/>
              <w:rPr>
                <w:rFonts w:cs="Arial"/>
                <w:szCs w:val="24"/>
              </w:rPr>
            </w:pPr>
            <w:r>
              <w:rPr>
                <w:rFonts w:cs="Arial"/>
                <w:szCs w:val="24"/>
              </w:rPr>
              <w:t xml:space="preserve">Recommended </w:t>
            </w:r>
            <w:r w:rsidR="006256DD">
              <w:rPr>
                <w:rFonts w:cs="Arial"/>
                <w:szCs w:val="24"/>
              </w:rPr>
              <w:t>s</w:t>
            </w:r>
            <w:r w:rsidR="006256DD" w:rsidRPr="00687724">
              <w:rPr>
                <w:rFonts w:cs="Arial"/>
                <w:szCs w:val="24"/>
              </w:rPr>
              <w:t xml:space="preserve">ample </w:t>
            </w:r>
            <w:r w:rsidR="006256DD">
              <w:rPr>
                <w:rFonts w:cs="Arial"/>
                <w:szCs w:val="24"/>
              </w:rPr>
              <w:t>r</w:t>
            </w:r>
            <w:r w:rsidR="006256DD" w:rsidRPr="00687724">
              <w:rPr>
                <w:rFonts w:cs="Arial"/>
                <w:szCs w:val="24"/>
              </w:rPr>
              <w:t>ate</w:t>
            </w:r>
            <w:r w:rsidRPr="00687724">
              <w:rPr>
                <w:rFonts w:cs="Arial"/>
                <w:szCs w:val="24"/>
              </w:rPr>
              <w:t>: 44.1kHz</w:t>
            </w:r>
          </w:p>
          <w:p w14:paraId="60028B68" w14:textId="1948FF62" w:rsidR="00835956" w:rsidRPr="00687724" w:rsidRDefault="00835956" w:rsidP="00835956">
            <w:pPr>
              <w:pStyle w:val="ListParagraph"/>
              <w:numPr>
                <w:ilvl w:val="0"/>
                <w:numId w:val="27"/>
              </w:numPr>
              <w:spacing w:before="240" w:after="240" w:line="360" w:lineRule="auto"/>
              <w:rPr>
                <w:rFonts w:cs="Arial"/>
                <w:szCs w:val="24"/>
              </w:rPr>
            </w:pPr>
            <w:r>
              <w:rPr>
                <w:rFonts w:cs="Arial"/>
                <w:szCs w:val="24"/>
              </w:rPr>
              <w:t xml:space="preserve">Recommended </w:t>
            </w:r>
            <w:r w:rsidR="006256DD">
              <w:rPr>
                <w:rFonts w:cs="Arial"/>
                <w:szCs w:val="24"/>
              </w:rPr>
              <w:t>b</w:t>
            </w:r>
            <w:r w:rsidR="006256DD" w:rsidRPr="00687724">
              <w:rPr>
                <w:rFonts w:cs="Arial"/>
                <w:szCs w:val="24"/>
              </w:rPr>
              <w:t xml:space="preserve">it </w:t>
            </w:r>
            <w:r w:rsidR="006256DD">
              <w:rPr>
                <w:rFonts w:cs="Arial"/>
                <w:szCs w:val="24"/>
              </w:rPr>
              <w:t>d</w:t>
            </w:r>
            <w:r w:rsidRPr="00687724">
              <w:rPr>
                <w:rFonts w:cs="Arial"/>
                <w:szCs w:val="24"/>
              </w:rPr>
              <w:t>epth:</w:t>
            </w:r>
            <w:r w:rsidR="006256DD">
              <w:rPr>
                <w:rFonts w:cs="Arial"/>
                <w:szCs w:val="24"/>
              </w:rPr>
              <w:t xml:space="preserve"> </w:t>
            </w:r>
            <w:r w:rsidR="006256DD" w:rsidRPr="00687724">
              <w:rPr>
                <w:rFonts w:cs="Arial"/>
                <w:szCs w:val="24"/>
              </w:rPr>
              <w:t>16</w:t>
            </w:r>
            <w:r w:rsidR="006256DD">
              <w:rPr>
                <w:rFonts w:cs="Arial"/>
                <w:szCs w:val="24"/>
              </w:rPr>
              <w:t>-</w:t>
            </w:r>
            <w:r w:rsidRPr="00687724">
              <w:rPr>
                <w:rFonts w:cs="Arial"/>
                <w:szCs w:val="24"/>
              </w:rPr>
              <w:t>bit or higher</w:t>
            </w:r>
          </w:p>
          <w:p w14:paraId="3DD6FDFB" w14:textId="5383118E" w:rsidR="00A618BA" w:rsidRPr="00687724" w:rsidRDefault="00835956" w:rsidP="00835956">
            <w:pPr>
              <w:pStyle w:val="ListParagraph"/>
              <w:numPr>
                <w:ilvl w:val="0"/>
                <w:numId w:val="27"/>
              </w:numPr>
              <w:spacing w:before="240" w:after="240" w:line="360" w:lineRule="auto"/>
              <w:rPr>
                <w:rFonts w:cs="Arial"/>
                <w:szCs w:val="24"/>
              </w:rPr>
            </w:pPr>
            <w:r w:rsidRPr="00687724">
              <w:rPr>
                <w:rFonts w:cs="Arial"/>
                <w:szCs w:val="24"/>
              </w:rPr>
              <w:t>Stereo</w:t>
            </w:r>
          </w:p>
        </w:tc>
      </w:tr>
      <w:tr w:rsidR="00A35568" w:rsidRPr="00FF0E73" w14:paraId="2856BEF0" w14:textId="77777777" w:rsidTr="3AC5318A">
        <w:trPr>
          <w:trHeight w:val="1822"/>
        </w:trPr>
        <w:tc>
          <w:tcPr>
            <w:tcW w:w="1951" w:type="dxa"/>
          </w:tcPr>
          <w:p w14:paraId="01FACBE5" w14:textId="77777777" w:rsidR="00A35568" w:rsidRPr="00FF0E73" w:rsidRDefault="4F3A679C" w:rsidP="4F3A679C">
            <w:pPr>
              <w:spacing w:before="240" w:after="240" w:line="360" w:lineRule="auto"/>
              <w:rPr>
                <w:rFonts w:cs="Arial"/>
                <w:b/>
                <w:bCs/>
              </w:rPr>
            </w:pPr>
            <w:r w:rsidRPr="4F3A679C">
              <w:rPr>
                <w:rFonts w:cs="Arial"/>
                <w:b/>
                <w:bCs/>
              </w:rPr>
              <w:t>Video (including Panopto)</w:t>
            </w:r>
          </w:p>
        </w:tc>
        <w:tc>
          <w:tcPr>
            <w:tcW w:w="2835" w:type="dxa"/>
          </w:tcPr>
          <w:p w14:paraId="0D6CD009" w14:textId="77777777" w:rsidR="00A35568" w:rsidRPr="00FF0E73" w:rsidRDefault="00A35568" w:rsidP="0084230C">
            <w:pPr>
              <w:spacing w:before="240" w:after="240" w:line="360" w:lineRule="auto"/>
              <w:rPr>
                <w:rFonts w:cs="Arial"/>
                <w:szCs w:val="24"/>
              </w:rPr>
            </w:pPr>
            <w:r w:rsidRPr="00FF0E73">
              <w:rPr>
                <w:rFonts w:cs="Arial"/>
                <w:bCs/>
                <w:szCs w:val="24"/>
              </w:rPr>
              <w:t>QuickTime File Format</w:t>
            </w:r>
          </w:p>
        </w:tc>
        <w:tc>
          <w:tcPr>
            <w:tcW w:w="1417" w:type="dxa"/>
          </w:tcPr>
          <w:p w14:paraId="74625FA2" w14:textId="77777777" w:rsidR="00A35568" w:rsidRDefault="00A35568" w:rsidP="0084230C">
            <w:pPr>
              <w:spacing w:before="240" w:after="240" w:line="360" w:lineRule="auto"/>
              <w:rPr>
                <w:rFonts w:cs="Arial"/>
                <w:szCs w:val="24"/>
              </w:rPr>
            </w:pPr>
            <w:r w:rsidRPr="00FF0E73">
              <w:rPr>
                <w:rFonts w:cs="Arial"/>
                <w:szCs w:val="24"/>
              </w:rPr>
              <w:t>.mov</w:t>
            </w:r>
          </w:p>
          <w:p w14:paraId="2275AA74" w14:textId="4101929D" w:rsidR="00DF4440" w:rsidRPr="00FF0E73" w:rsidRDefault="00DF4440" w:rsidP="0084230C">
            <w:pPr>
              <w:spacing w:before="240" w:after="240" w:line="360" w:lineRule="auto"/>
              <w:rPr>
                <w:rFonts w:cs="Arial"/>
                <w:szCs w:val="24"/>
              </w:rPr>
            </w:pPr>
          </w:p>
        </w:tc>
        <w:tc>
          <w:tcPr>
            <w:tcW w:w="7371" w:type="dxa"/>
            <w:vMerge w:val="restart"/>
          </w:tcPr>
          <w:p w14:paraId="1BBC42B4" w14:textId="207A0DA6" w:rsidR="00A35568" w:rsidRDefault="00A35568" w:rsidP="00C14F1F">
            <w:pPr>
              <w:pStyle w:val="ListParagraph"/>
              <w:numPr>
                <w:ilvl w:val="0"/>
                <w:numId w:val="28"/>
              </w:numPr>
              <w:spacing w:before="240" w:after="240" w:line="360" w:lineRule="auto"/>
              <w:rPr>
                <w:rFonts w:cs="Arial"/>
                <w:szCs w:val="24"/>
              </w:rPr>
            </w:pPr>
            <w:r w:rsidRPr="00687724">
              <w:rPr>
                <w:rFonts w:cs="Arial"/>
                <w:szCs w:val="24"/>
              </w:rPr>
              <w:t xml:space="preserve">Video </w:t>
            </w:r>
            <w:r w:rsidR="00904933">
              <w:rPr>
                <w:rFonts w:cs="Arial"/>
                <w:szCs w:val="24"/>
              </w:rPr>
              <w:t>c</w:t>
            </w:r>
            <w:r w:rsidR="00904933" w:rsidRPr="00687724">
              <w:rPr>
                <w:rFonts w:cs="Arial"/>
                <w:szCs w:val="24"/>
              </w:rPr>
              <w:t>odec</w:t>
            </w:r>
            <w:r w:rsidRPr="00687724">
              <w:rPr>
                <w:rFonts w:cs="Arial"/>
                <w:szCs w:val="24"/>
              </w:rPr>
              <w:t>: h.264</w:t>
            </w:r>
            <w:r>
              <w:rPr>
                <w:rFonts w:cs="Arial"/>
                <w:szCs w:val="24"/>
              </w:rPr>
              <w:t xml:space="preserve"> (MPEG-4 AVC)</w:t>
            </w:r>
          </w:p>
          <w:p w14:paraId="2057B3AE" w14:textId="056A51E1" w:rsidR="00A35568" w:rsidRPr="00687724" w:rsidRDefault="00835956" w:rsidP="00C14F1F">
            <w:pPr>
              <w:pStyle w:val="ListParagraph"/>
              <w:numPr>
                <w:ilvl w:val="1"/>
                <w:numId w:val="28"/>
              </w:numPr>
              <w:spacing w:before="240" w:after="240" w:line="360" w:lineRule="auto"/>
              <w:rPr>
                <w:rFonts w:cs="Arial"/>
                <w:szCs w:val="24"/>
              </w:rPr>
            </w:pPr>
            <w:r>
              <w:rPr>
                <w:rFonts w:cs="Arial"/>
                <w:szCs w:val="24"/>
              </w:rPr>
              <w:t xml:space="preserve">Recommended </w:t>
            </w:r>
            <w:r w:rsidR="00904933">
              <w:rPr>
                <w:rFonts w:cs="Arial"/>
                <w:szCs w:val="24"/>
              </w:rPr>
              <w:t>resolution</w:t>
            </w:r>
            <w:r w:rsidR="00A35568">
              <w:rPr>
                <w:rFonts w:cs="Arial"/>
                <w:szCs w:val="24"/>
              </w:rPr>
              <w:t>: Up to Full HD (1920 X 1080 pixels)</w:t>
            </w:r>
          </w:p>
          <w:p w14:paraId="5F94EE34" w14:textId="0CE69E79" w:rsidR="00A35568" w:rsidRPr="00687724" w:rsidRDefault="00835956" w:rsidP="00C14F1F">
            <w:pPr>
              <w:pStyle w:val="ListParagraph"/>
              <w:numPr>
                <w:ilvl w:val="1"/>
                <w:numId w:val="28"/>
              </w:numPr>
              <w:spacing w:before="240" w:after="240" w:line="360" w:lineRule="auto"/>
              <w:rPr>
                <w:rFonts w:cs="Arial"/>
                <w:szCs w:val="24"/>
              </w:rPr>
            </w:pPr>
            <w:r>
              <w:rPr>
                <w:rFonts w:cs="Arial"/>
                <w:szCs w:val="24"/>
              </w:rPr>
              <w:t xml:space="preserve">Recommended </w:t>
            </w:r>
            <w:r w:rsidR="00904933">
              <w:rPr>
                <w:rFonts w:cs="Arial"/>
                <w:szCs w:val="24"/>
              </w:rPr>
              <w:t xml:space="preserve">video </w:t>
            </w:r>
            <w:r w:rsidR="009E573A">
              <w:rPr>
                <w:rFonts w:cs="Arial"/>
                <w:szCs w:val="24"/>
              </w:rPr>
              <w:t>b</w:t>
            </w:r>
            <w:r w:rsidR="00A35568">
              <w:rPr>
                <w:rFonts w:cs="Arial"/>
                <w:szCs w:val="24"/>
              </w:rPr>
              <w:t>it</w:t>
            </w:r>
            <w:r w:rsidR="009E573A">
              <w:rPr>
                <w:rFonts w:cs="Arial"/>
                <w:szCs w:val="24"/>
              </w:rPr>
              <w:t xml:space="preserve"> </w:t>
            </w:r>
            <w:proofErr w:type="gramStart"/>
            <w:r w:rsidR="00A35568">
              <w:rPr>
                <w:rFonts w:cs="Arial"/>
                <w:szCs w:val="24"/>
              </w:rPr>
              <w:t>rate:</w:t>
            </w:r>
            <w:proofErr w:type="gramEnd"/>
            <w:r w:rsidR="00A35568">
              <w:rPr>
                <w:rFonts w:cs="Arial"/>
                <w:szCs w:val="24"/>
              </w:rPr>
              <w:t xml:space="preserve"> up to 8Mbps</w:t>
            </w:r>
          </w:p>
          <w:p w14:paraId="6F83327B" w14:textId="77777777" w:rsidR="00A35568" w:rsidRDefault="00A35568" w:rsidP="00C14F1F">
            <w:pPr>
              <w:pStyle w:val="ListParagraph"/>
              <w:numPr>
                <w:ilvl w:val="0"/>
                <w:numId w:val="28"/>
              </w:numPr>
              <w:spacing w:before="240" w:after="240" w:line="360" w:lineRule="auto"/>
              <w:rPr>
                <w:rFonts w:cs="Arial"/>
                <w:szCs w:val="24"/>
              </w:rPr>
            </w:pPr>
            <w:r w:rsidRPr="00687724">
              <w:rPr>
                <w:rFonts w:cs="Arial"/>
                <w:szCs w:val="24"/>
              </w:rPr>
              <w:lastRenderedPageBreak/>
              <w:t>Audio Codec: AAC</w:t>
            </w:r>
          </w:p>
          <w:p w14:paraId="1734809D" w14:textId="50BAAB12" w:rsidR="00A35568" w:rsidRDefault="00835956" w:rsidP="00C14F1F">
            <w:pPr>
              <w:pStyle w:val="ListParagraph"/>
              <w:numPr>
                <w:ilvl w:val="1"/>
                <w:numId w:val="28"/>
              </w:numPr>
              <w:spacing w:before="240" w:after="240" w:line="360" w:lineRule="auto"/>
              <w:rPr>
                <w:rFonts w:cs="Arial"/>
                <w:szCs w:val="24"/>
              </w:rPr>
            </w:pPr>
            <w:r>
              <w:rPr>
                <w:rFonts w:cs="Arial"/>
                <w:szCs w:val="24"/>
              </w:rPr>
              <w:t xml:space="preserve">Recommended </w:t>
            </w:r>
            <w:r w:rsidR="009E573A">
              <w:rPr>
                <w:rFonts w:cs="Arial"/>
                <w:szCs w:val="24"/>
              </w:rPr>
              <w:t>s</w:t>
            </w:r>
            <w:r w:rsidR="009E573A" w:rsidRPr="00687724">
              <w:rPr>
                <w:rFonts w:cs="Arial"/>
                <w:szCs w:val="24"/>
              </w:rPr>
              <w:t xml:space="preserve">ample </w:t>
            </w:r>
            <w:r w:rsidR="009E573A">
              <w:rPr>
                <w:rFonts w:cs="Arial"/>
                <w:szCs w:val="24"/>
              </w:rPr>
              <w:t>r</w:t>
            </w:r>
            <w:r w:rsidR="009E573A" w:rsidRPr="00687724">
              <w:rPr>
                <w:rFonts w:cs="Arial"/>
                <w:szCs w:val="24"/>
              </w:rPr>
              <w:t>ate</w:t>
            </w:r>
            <w:r w:rsidR="00A35568" w:rsidRPr="00687724">
              <w:rPr>
                <w:rFonts w:cs="Arial"/>
                <w:szCs w:val="24"/>
              </w:rPr>
              <w:t>: 44.1kHz</w:t>
            </w:r>
          </w:p>
          <w:p w14:paraId="5436B81D" w14:textId="2441AFCD" w:rsidR="00A35568" w:rsidRPr="00687724" w:rsidRDefault="00835956" w:rsidP="00C14F1F">
            <w:pPr>
              <w:pStyle w:val="ListParagraph"/>
              <w:numPr>
                <w:ilvl w:val="1"/>
                <w:numId w:val="28"/>
              </w:numPr>
              <w:spacing w:before="240" w:after="240" w:line="360" w:lineRule="auto"/>
              <w:rPr>
                <w:rFonts w:cs="Arial"/>
                <w:szCs w:val="24"/>
              </w:rPr>
            </w:pPr>
            <w:r>
              <w:rPr>
                <w:rFonts w:cs="Arial"/>
                <w:szCs w:val="24"/>
              </w:rPr>
              <w:t xml:space="preserve">Recommended </w:t>
            </w:r>
            <w:r w:rsidR="009E573A">
              <w:rPr>
                <w:rFonts w:cs="Arial"/>
                <w:szCs w:val="24"/>
              </w:rPr>
              <w:t>bit rate</w:t>
            </w:r>
            <w:r w:rsidR="00A35568">
              <w:rPr>
                <w:rFonts w:cs="Arial"/>
                <w:szCs w:val="24"/>
              </w:rPr>
              <w:t>: 192kbps or higher</w:t>
            </w:r>
          </w:p>
          <w:p w14:paraId="4CFD313D" w14:textId="68E2D875" w:rsidR="00A35568" w:rsidRPr="00A35568" w:rsidRDefault="00835956" w:rsidP="00C14F1F">
            <w:pPr>
              <w:pStyle w:val="ListParagraph"/>
              <w:numPr>
                <w:ilvl w:val="1"/>
                <w:numId w:val="28"/>
              </w:numPr>
              <w:spacing w:before="240" w:after="240" w:line="360" w:lineRule="auto"/>
              <w:rPr>
                <w:rFonts w:cs="Arial"/>
                <w:szCs w:val="24"/>
              </w:rPr>
            </w:pPr>
            <w:r w:rsidRPr="008E76FB">
              <w:rPr>
                <w:rFonts w:cs="Arial"/>
                <w:b/>
                <w:bCs/>
                <w:szCs w:val="24"/>
              </w:rPr>
              <w:t>Required</w:t>
            </w:r>
            <w:r>
              <w:rPr>
                <w:rFonts w:cs="Arial"/>
                <w:b/>
                <w:bCs/>
                <w:szCs w:val="24"/>
              </w:rPr>
              <w:t>:</w:t>
            </w:r>
            <w:r>
              <w:rPr>
                <w:rFonts w:cs="Arial"/>
                <w:szCs w:val="24"/>
              </w:rPr>
              <w:t xml:space="preserve"> </w:t>
            </w:r>
            <w:r w:rsidR="00A35568">
              <w:rPr>
                <w:rFonts w:cs="Arial"/>
                <w:szCs w:val="24"/>
              </w:rPr>
              <w:t xml:space="preserve">1 </w:t>
            </w:r>
            <w:r w:rsidR="009E573A">
              <w:rPr>
                <w:rFonts w:cs="Arial"/>
                <w:szCs w:val="24"/>
              </w:rPr>
              <w:t xml:space="preserve">audio track </w:t>
            </w:r>
            <w:r w:rsidR="00A35568">
              <w:rPr>
                <w:rFonts w:cs="Arial"/>
                <w:szCs w:val="24"/>
              </w:rPr>
              <w:t>(</w:t>
            </w:r>
            <w:r w:rsidR="009E573A">
              <w:rPr>
                <w:rFonts w:cs="Arial"/>
                <w:szCs w:val="24"/>
              </w:rPr>
              <w:t>stereo</w:t>
            </w:r>
            <w:r w:rsidR="00A35568">
              <w:rPr>
                <w:rFonts w:cs="Arial"/>
                <w:szCs w:val="24"/>
              </w:rPr>
              <w:t>)</w:t>
            </w:r>
            <w:r w:rsidR="00A35568" w:rsidRPr="00A35568">
              <w:rPr>
                <w:rFonts w:cs="Arial"/>
                <w:szCs w:val="24"/>
              </w:rPr>
              <w:t xml:space="preserve"> </w:t>
            </w:r>
          </w:p>
        </w:tc>
      </w:tr>
      <w:tr w:rsidR="00A35568" w:rsidRPr="00FF0E73" w14:paraId="487BE9F9" w14:textId="77777777" w:rsidTr="3AC5318A">
        <w:tc>
          <w:tcPr>
            <w:tcW w:w="1951" w:type="dxa"/>
          </w:tcPr>
          <w:p w14:paraId="22E7C57F" w14:textId="77777777" w:rsidR="00A35568" w:rsidRPr="00FF0E73" w:rsidRDefault="00A35568" w:rsidP="0084230C">
            <w:pPr>
              <w:spacing w:before="240" w:after="240" w:line="360" w:lineRule="auto"/>
              <w:rPr>
                <w:rFonts w:cs="Arial"/>
                <w:b/>
                <w:szCs w:val="24"/>
              </w:rPr>
            </w:pPr>
          </w:p>
        </w:tc>
        <w:tc>
          <w:tcPr>
            <w:tcW w:w="2835" w:type="dxa"/>
          </w:tcPr>
          <w:p w14:paraId="3090577A" w14:textId="77777777" w:rsidR="00A35568" w:rsidRPr="00FF0E73" w:rsidRDefault="00A35568" w:rsidP="0084230C">
            <w:pPr>
              <w:spacing w:before="240" w:after="240" w:line="360" w:lineRule="auto"/>
              <w:rPr>
                <w:rFonts w:cs="Arial"/>
                <w:bCs/>
                <w:szCs w:val="24"/>
              </w:rPr>
            </w:pPr>
            <w:r w:rsidRPr="00FF0E73">
              <w:rPr>
                <w:rFonts w:cs="Arial"/>
                <w:bCs/>
                <w:szCs w:val="24"/>
              </w:rPr>
              <w:t>MPEG-4 Part 14</w:t>
            </w:r>
          </w:p>
        </w:tc>
        <w:tc>
          <w:tcPr>
            <w:tcW w:w="1417" w:type="dxa"/>
          </w:tcPr>
          <w:p w14:paraId="2C78C1F5" w14:textId="77777777" w:rsidR="00A35568" w:rsidRPr="00FF0E73" w:rsidRDefault="00A35568" w:rsidP="0084230C">
            <w:pPr>
              <w:spacing w:before="240" w:after="240" w:line="360" w:lineRule="auto"/>
              <w:rPr>
                <w:rFonts w:cs="Arial"/>
                <w:szCs w:val="24"/>
              </w:rPr>
            </w:pPr>
            <w:r w:rsidRPr="00FF0E73">
              <w:rPr>
                <w:rFonts w:cs="Arial"/>
                <w:szCs w:val="24"/>
              </w:rPr>
              <w:t>.mp4</w:t>
            </w:r>
          </w:p>
        </w:tc>
        <w:tc>
          <w:tcPr>
            <w:tcW w:w="7371" w:type="dxa"/>
            <w:vMerge/>
          </w:tcPr>
          <w:p w14:paraId="3CD813C9" w14:textId="3CC30C84" w:rsidR="00A35568" w:rsidRPr="00687724" w:rsidRDefault="00A35568" w:rsidP="00C14F1F">
            <w:pPr>
              <w:pStyle w:val="ListParagraph"/>
              <w:numPr>
                <w:ilvl w:val="0"/>
                <w:numId w:val="28"/>
              </w:numPr>
              <w:spacing w:before="240" w:after="240" w:line="360" w:lineRule="auto"/>
              <w:rPr>
                <w:rFonts w:cs="Arial"/>
                <w:szCs w:val="24"/>
              </w:rPr>
            </w:pPr>
          </w:p>
        </w:tc>
      </w:tr>
      <w:tr w:rsidR="002A1989" w:rsidRPr="00FF0E73" w14:paraId="3AD7721D" w14:textId="77777777" w:rsidTr="3AC5318A">
        <w:tc>
          <w:tcPr>
            <w:tcW w:w="13574" w:type="dxa"/>
            <w:gridSpan w:val="4"/>
          </w:tcPr>
          <w:p w14:paraId="6AAE469A" w14:textId="269C75C8" w:rsidR="002A1989" w:rsidRPr="00687724" w:rsidRDefault="002A1989" w:rsidP="00B829F9">
            <w:pPr>
              <w:pStyle w:val="ListParagraph"/>
              <w:spacing w:before="240" w:after="240" w:line="360" w:lineRule="auto"/>
              <w:ind w:left="164"/>
              <w:rPr>
                <w:rFonts w:cs="Arial"/>
                <w:szCs w:val="24"/>
              </w:rPr>
            </w:pPr>
            <w:r>
              <w:rPr>
                <w:rFonts w:cs="Arial"/>
                <w:szCs w:val="24"/>
              </w:rPr>
              <w:t xml:space="preserve">You should not use YouTube or other external media sites to upload video or other media. You will be awarded a mark of zero if you do not upload your video to conservatoire systems. </w:t>
            </w:r>
          </w:p>
        </w:tc>
      </w:tr>
      <w:tr w:rsidR="00552F33" w:rsidRPr="00FF0E73" w14:paraId="21E50C0C" w14:textId="77777777" w:rsidTr="3AC5318A">
        <w:tc>
          <w:tcPr>
            <w:tcW w:w="1951" w:type="dxa"/>
            <w:vMerge w:val="restart"/>
          </w:tcPr>
          <w:p w14:paraId="54CBDB22" w14:textId="343A4360" w:rsidR="00552F33" w:rsidRPr="00FF0E73" w:rsidRDefault="3AC5318A" w:rsidP="3AC5318A">
            <w:pPr>
              <w:spacing w:before="240" w:after="240" w:line="360" w:lineRule="auto"/>
              <w:rPr>
                <w:rFonts w:cs="Arial"/>
                <w:b/>
                <w:bCs/>
              </w:rPr>
            </w:pPr>
            <w:r w:rsidRPr="3AC5318A">
              <w:rPr>
                <w:rFonts w:cs="Arial"/>
                <w:b/>
                <w:bCs/>
              </w:rPr>
              <w:t>Software</w:t>
            </w:r>
          </w:p>
        </w:tc>
        <w:tc>
          <w:tcPr>
            <w:tcW w:w="2835" w:type="dxa"/>
          </w:tcPr>
          <w:p w14:paraId="2BA293D9" w14:textId="6645631A" w:rsidR="00552F33" w:rsidRPr="00B8163E" w:rsidRDefault="00552F33" w:rsidP="0084230C">
            <w:pPr>
              <w:spacing w:before="240" w:after="240" w:line="360" w:lineRule="auto"/>
              <w:rPr>
                <w:rFonts w:cstheme="minorHAnsi"/>
              </w:rPr>
            </w:pPr>
            <w:r w:rsidRPr="00D24D31">
              <w:rPr>
                <w:color w:val="000000"/>
              </w:rPr>
              <w:t xml:space="preserve">Logic Pro X </w:t>
            </w:r>
            <w:r w:rsidR="009F39A1">
              <w:rPr>
                <w:rFonts w:cstheme="minorHAnsi"/>
                <w:color w:val="000000"/>
              </w:rPr>
              <w:t>11.</w:t>
            </w:r>
            <w:r w:rsidR="00531E7E">
              <w:rPr>
                <w:rFonts w:cstheme="minorHAnsi"/>
                <w:color w:val="000000"/>
              </w:rPr>
              <w:t>2.2</w:t>
            </w:r>
            <w:r w:rsidR="00B8163E" w:rsidRPr="00D24D31">
              <w:rPr>
                <w:rFonts w:cstheme="minorHAnsi"/>
                <w:color w:val="000000"/>
              </w:rPr>
              <w:t xml:space="preserve"> </w:t>
            </w:r>
            <w:r w:rsidRPr="00B8163E">
              <w:rPr>
                <w:rFonts w:cstheme="minorHAnsi"/>
              </w:rPr>
              <w:t>or above</w:t>
            </w:r>
          </w:p>
        </w:tc>
        <w:tc>
          <w:tcPr>
            <w:tcW w:w="1417" w:type="dxa"/>
          </w:tcPr>
          <w:p w14:paraId="170EC646" w14:textId="77777777" w:rsidR="00552F33" w:rsidRPr="00FF0E73" w:rsidRDefault="00552F33" w:rsidP="0084230C">
            <w:pPr>
              <w:spacing w:before="240" w:after="240" w:line="360" w:lineRule="auto"/>
              <w:rPr>
                <w:rFonts w:cs="Arial"/>
                <w:szCs w:val="24"/>
              </w:rPr>
            </w:pPr>
            <w:proofErr w:type="gramStart"/>
            <w:r w:rsidRPr="00FF0E73">
              <w:rPr>
                <w:rFonts w:cs="Arial"/>
                <w:szCs w:val="24"/>
              </w:rPr>
              <w:t>.</w:t>
            </w:r>
            <w:proofErr w:type="spellStart"/>
            <w:r w:rsidRPr="00FF0E73">
              <w:rPr>
                <w:rFonts w:cs="Arial"/>
                <w:szCs w:val="24"/>
              </w:rPr>
              <w:t>logicx</w:t>
            </w:r>
            <w:proofErr w:type="spellEnd"/>
            <w:proofErr w:type="gramEnd"/>
          </w:p>
        </w:tc>
        <w:tc>
          <w:tcPr>
            <w:tcW w:w="7371" w:type="dxa"/>
          </w:tcPr>
          <w:p w14:paraId="2CD92820" w14:textId="5562C347" w:rsidR="00552F33" w:rsidRPr="00FF0E73" w:rsidRDefault="00552F33" w:rsidP="0084230C">
            <w:pPr>
              <w:spacing w:before="240" w:after="240" w:line="360" w:lineRule="auto"/>
              <w:rPr>
                <w:rFonts w:cs="Arial"/>
                <w:szCs w:val="24"/>
              </w:rPr>
            </w:pPr>
            <w:r w:rsidRPr="00FF0E73">
              <w:rPr>
                <w:rFonts w:cs="Arial"/>
                <w:szCs w:val="24"/>
              </w:rPr>
              <w:t xml:space="preserve">Project file to be </w:t>
            </w:r>
            <w:r w:rsidR="00694D4F">
              <w:rPr>
                <w:rFonts w:cs="Arial"/>
                <w:szCs w:val="24"/>
              </w:rPr>
              <w:t xml:space="preserve">compressed </w:t>
            </w:r>
            <w:r w:rsidR="00A17C6F">
              <w:rPr>
                <w:rFonts w:cs="Arial"/>
                <w:szCs w:val="24"/>
              </w:rPr>
              <w:t>(.zip)</w:t>
            </w:r>
            <w:r w:rsidRPr="00FF0E73">
              <w:rPr>
                <w:rFonts w:cs="Arial"/>
                <w:szCs w:val="24"/>
              </w:rPr>
              <w:t xml:space="preserve"> with associated audio, video and/or data files.</w:t>
            </w:r>
          </w:p>
        </w:tc>
      </w:tr>
      <w:tr w:rsidR="00552F33" w:rsidRPr="00FF0E73" w14:paraId="75EA49CA" w14:textId="77777777" w:rsidTr="3AC5318A">
        <w:tc>
          <w:tcPr>
            <w:tcW w:w="1951" w:type="dxa"/>
            <w:vMerge/>
          </w:tcPr>
          <w:p w14:paraId="6B0BF994" w14:textId="77777777" w:rsidR="00552F33" w:rsidRPr="00FF0E73" w:rsidRDefault="00552F33" w:rsidP="0084230C">
            <w:pPr>
              <w:spacing w:before="240" w:after="240" w:line="360" w:lineRule="auto"/>
              <w:rPr>
                <w:rFonts w:cs="Arial"/>
                <w:b/>
                <w:szCs w:val="24"/>
              </w:rPr>
            </w:pPr>
          </w:p>
        </w:tc>
        <w:tc>
          <w:tcPr>
            <w:tcW w:w="2835" w:type="dxa"/>
          </w:tcPr>
          <w:p w14:paraId="45729F12" w14:textId="48EA63B1" w:rsidR="00552F33" w:rsidRPr="00B8163E" w:rsidRDefault="00552F33" w:rsidP="0084230C">
            <w:pPr>
              <w:spacing w:before="240" w:after="240" w:line="360" w:lineRule="auto"/>
              <w:rPr>
                <w:rFonts w:cstheme="minorHAnsi"/>
              </w:rPr>
            </w:pPr>
            <w:r w:rsidRPr="00D24D31">
              <w:rPr>
                <w:color w:val="000000"/>
              </w:rPr>
              <w:t xml:space="preserve">Pro Tools </w:t>
            </w:r>
            <w:r w:rsidR="00B13B76" w:rsidRPr="00D24D31">
              <w:rPr>
                <w:rFonts w:cstheme="minorHAnsi"/>
                <w:color w:val="000000"/>
              </w:rPr>
              <w:t>20</w:t>
            </w:r>
            <w:r w:rsidR="00595C32">
              <w:rPr>
                <w:rFonts w:cstheme="minorHAnsi"/>
                <w:color w:val="000000"/>
              </w:rPr>
              <w:t>2</w:t>
            </w:r>
            <w:r w:rsidR="00531E7E">
              <w:rPr>
                <w:rFonts w:cstheme="minorHAnsi"/>
                <w:color w:val="000000"/>
              </w:rPr>
              <w:t>5</w:t>
            </w:r>
            <w:r w:rsidR="009F39A1">
              <w:rPr>
                <w:rFonts w:cstheme="minorHAnsi"/>
                <w:color w:val="000000"/>
              </w:rPr>
              <w:t>.6</w:t>
            </w:r>
            <w:r w:rsidR="00B13B76" w:rsidRPr="00D24D31">
              <w:rPr>
                <w:rFonts w:cstheme="minorHAnsi"/>
                <w:color w:val="000000"/>
              </w:rPr>
              <w:t xml:space="preserve"> </w:t>
            </w:r>
            <w:r w:rsidRPr="00B8163E">
              <w:rPr>
                <w:rFonts w:cstheme="minorHAnsi"/>
              </w:rPr>
              <w:t xml:space="preserve">or above </w:t>
            </w:r>
          </w:p>
        </w:tc>
        <w:tc>
          <w:tcPr>
            <w:tcW w:w="1417" w:type="dxa"/>
          </w:tcPr>
          <w:p w14:paraId="594D5C90" w14:textId="77777777" w:rsidR="00552F33" w:rsidRPr="00FF0E73" w:rsidRDefault="00552F33" w:rsidP="0084230C">
            <w:pPr>
              <w:spacing w:before="240" w:after="240" w:line="360" w:lineRule="auto"/>
              <w:rPr>
                <w:rFonts w:cs="Arial"/>
                <w:szCs w:val="24"/>
              </w:rPr>
            </w:pPr>
            <w:proofErr w:type="gramStart"/>
            <w:r w:rsidRPr="00FF0E73">
              <w:rPr>
                <w:rFonts w:cs="Arial"/>
                <w:szCs w:val="24"/>
              </w:rPr>
              <w:t>.</w:t>
            </w:r>
            <w:proofErr w:type="spellStart"/>
            <w:r w:rsidRPr="00FF0E73">
              <w:rPr>
                <w:rFonts w:cs="Arial"/>
                <w:szCs w:val="24"/>
              </w:rPr>
              <w:t>ptx</w:t>
            </w:r>
            <w:proofErr w:type="spellEnd"/>
            <w:proofErr w:type="gramEnd"/>
          </w:p>
        </w:tc>
        <w:tc>
          <w:tcPr>
            <w:tcW w:w="7371" w:type="dxa"/>
          </w:tcPr>
          <w:p w14:paraId="07E4F727" w14:textId="62FF6287" w:rsidR="00552F33" w:rsidRPr="00FF0E73" w:rsidRDefault="00552F33" w:rsidP="0084230C">
            <w:pPr>
              <w:spacing w:before="240" w:after="240" w:line="360" w:lineRule="auto"/>
              <w:rPr>
                <w:rFonts w:cs="Arial"/>
                <w:szCs w:val="24"/>
              </w:rPr>
            </w:pPr>
            <w:r w:rsidRPr="00FF0E73">
              <w:rPr>
                <w:rFonts w:cs="Arial"/>
                <w:szCs w:val="24"/>
              </w:rPr>
              <w:t xml:space="preserve">Project file to be </w:t>
            </w:r>
            <w:r w:rsidR="00694D4F">
              <w:rPr>
                <w:rFonts w:cs="Arial"/>
                <w:szCs w:val="24"/>
              </w:rPr>
              <w:t>compressed</w:t>
            </w:r>
            <w:r w:rsidR="00A17C6F">
              <w:rPr>
                <w:rFonts w:cs="Arial"/>
                <w:szCs w:val="24"/>
              </w:rPr>
              <w:t xml:space="preserve"> (.zip)</w:t>
            </w:r>
            <w:r w:rsidRPr="00FF0E73">
              <w:rPr>
                <w:rFonts w:cs="Arial"/>
                <w:szCs w:val="24"/>
              </w:rPr>
              <w:t xml:space="preserve"> with associated audio, video and/or data files.</w:t>
            </w:r>
          </w:p>
        </w:tc>
      </w:tr>
      <w:tr w:rsidR="00552F33" w:rsidRPr="00FF0E73" w14:paraId="5D0D81D4" w14:textId="77777777" w:rsidTr="3AC5318A">
        <w:tc>
          <w:tcPr>
            <w:tcW w:w="1951" w:type="dxa"/>
            <w:vMerge/>
          </w:tcPr>
          <w:p w14:paraId="381DB42F" w14:textId="77777777" w:rsidR="00552F33" w:rsidRPr="00FF0E73" w:rsidRDefault="00552F33" w:rsidP="0084230C">
            <w:pPr>
              <w:spacing w:before="240" w:after="240" w:line="360" w:lineRule="auto"/>
              <w:rPr>
                <w:rFonts w:cs="Arial"/>
                <w:b/>
                <w:szCs w:val="24"/>
              </w:rPr>
            </w:pPr>
          </w:p>
        </w:tc>
        <w:tc>
          <w:tcPr>
            <w:tcW w:w="2835" w:type="dxa"/>
          </w:tcPr>
          <w:p w14:paraId="669634D5" w14:textId="7A73BE17" w:rsidR="00552F33" w:rsidRPr="00D24D31" w:rsidRDefault="00552F33" w:rsidP="0084230C">
            <w:pPr>
              <w:spacing w:before="240" w:after="240" w:line="360" w:lineRule="auto"/>
              <w:rPr>
                <w:color w:val="000000"/>
              </w:rPr>
            </w:pPr>
            <w:r w:rsidRPr="00D24D31">
              <w:rPr>
                <w:color w:val="000000"/>
              </w:rPr>
              <w:t xml:space="preserve">Ableton Live </w:t>
            </w:r>
            <w:r w:rsidR="00B13B76" w:rsidRPr="00D24D31">
              <w:rPr>
                <w:rFonts w:cstheme="minorHAnsi"/>
                <w:color w:val="000000"/>
              </w:rPr>
              <w:t>1</w:t>
            </w:r>
            <w:r w:rsidR="009F39A1">
              <w:rPr>
                <w:rFonts w:cstheme="minorHAnsi"/>
                <w:color w:val="000000"/>
              </w:rPr>
              <w:t>2.</w:t>
            </w:r>
            <w:r w:rsidR="00531E7E">
              <w:rPr>
                <w:rFonts w:cstheme="minorHAnsi"/>
                <w:color w:val="000000"/>
              </w:rPr>
              <w:t>2.5</w:t>
            </w:r>
            <w:r w:rsidR="00B13B76" w:rsidRPr="00D24D31">
              <w:rPr>
                <w:rFonts w:cstheme="minorHAnsi"/>
                <w:color w:val="000000"/>
              </w:rPr>
              <w:t xml:space="preserve"> </w:t>
            </w:r>
            <w:r w:rsidRPr="00B8163E">
              <w:rPr>
                <w:rFonts w:cstheme="minorHAnsi"/>
              </w:rPr>
              <w:t xml:space="preserve">or above </w:t>
            </w:r>
          </w:p>
        </w:tc>
        <w:tc>
          <w:tcPr>
            <w:tcW w:w="1417" w:type="dxa"/>
          </w:tcPr>
          <w:p w14:paraId="2B75AD57" w14:textId="77777777" w:rsidR="00552F33" w:rsidRPr="00FF0E73" w:rsidRDefault="00552F33" w:rsidP="0084230C">
            <w:pPr>
              <w:spacing w:before="240" w:after="240" w:line="360" w:lineRule="auto"/>
              <w:rPr>
                <w:rFonts w:cs="Arial"/>
                <w:szCs w:val="24"/>
              </w:rPr>
            </w:pPr>
            <w:proofErr w:type="gramStart"/>
            <w:r w:rsidRPr="00FF0E73">
              <w:rPr>
                <w:rFonts w:cs="Arial"/>
                <w:szCs w:val="24"/>
              </w:rPr>
              <w:t>.</w:t>
            </w:r>
            <w:proofErr w:type="spellStart"/>
            <w:r w:rsidRPr="00FF0E73">
              <w:rPr>
                <w:rFonts w:cs="Arial"/>
                <w:szCs w:val="24"/>
              </w:rPr>
              <w:t>als</w:t>
            </w:r>
            <w:proofErr w:type="spellEnd"/>
            <w:proofErr w:type="gramEnd"/>
          </w:p>
        </w:tc>
        <w:tc>
          <w:tcPr>
            <w:tcW w:w="7371" w:type="dxa"/>
          </w:tcPr>
          <w:p w14:paraId="5C87B3E7" w14:textId="3939AE33" w:rsidR="00552F33" w:rsidRPr="00FF0E73" w:rsidRDefault="00552F33" w:rsidP="0084230C">
            <w:pPr>
              <w:spacing w:before="240" w:after="240" w:line="360" w:lineRule="auto"/>
              <w:rPr>
                <w:rFonts w:cs="Arial"/>
                <w:szCs w:val="24"/>
              </w:rPr>
            </w:pPr>
            <w:r w:rsidRPr="00FF0E73">
              <w:rPr>
                <w:rFonts w:cs="Arial"/>
                <w:szCs w:val="24"/>
              </w:rPr>
              <w:t xml:space="preserve">Project file to be </w:t>
            </w:r>
            <w:r w:rsidR="00694D4F">
              <w:rPr>
                <w:rFonts w:cs="Arial"/>
                <w:szCs w:val="24"/>
              </w:rPr>
              <w:t xml:space="preserve">compressed </w:t>
            </w:r>
            <w:r w:rsidR="00A17C6F">
              <w:rPr>
                <w:rFonts w:cs="Arial"/>
                <w:szCs w:val="24"/>
              </w:rPr>
              <w:t>(.zip)</w:t>
            </w:r>
            <w:r w:rsidRPr="00FF0E73">
              <w:rPr>
                <w:rFonts w:cs="Arial"/>
                <w:szCs w:val="24"/>
              </w:rPr>
              <w:t xml:space="preserve"> with associated audio, video and/or data files.</w:t>
            </w:r>
          </w:p>
        </w:tc>
      </w:tr>
      <w:tr w:rsidR="00552F33" w:rsidRPr="00FF0E73" w14:paraId="18D4D73C" w14:textId="77777777" w:rsidTr="3AC5318A">
        <w:tc>
          <w:tcPr>
            <w:tcW w:w="1951" w:type="dxa"/>
            <w:vMerge/>
          </w:tcPr>
          <w:p w14:paraId="623ECF99" w14:textId="77777777" w:rsidR="00552F33" w:rsidRPr="00FF0E73" w:rsidRDefault="00552F33" w:rsidP="0084230C">
            <w:pPr>
              <w:spacing w:before="240" w:after="240" w:line="360" w:lineRule="auto"/>
              <w:rPr>
                <w:rFonts w:cs="Arial"/>
                <w:b/>
                <w:szCs w:val="24"/>
              </w:rPr>
            </w:pPr>
          </w:p>
        </w:tc>
        <w:tc>
          <w:tcPr>
            <w:tcW w:w="2835" w:type="dxa"/>
          </w:tcPr>
          <w:p w14:paraId="1EAF031D" w14:textId="51343500" w:rsidR="00552F33" w:rsidRPr="00B27CA5" w:rsidRDefault="00552F33" w:rsidP="0084230C">
            <w:pPr>
              <w:spacing w:before="240" w:after="240" w:line="360" w:lineRule="auto"/>
              <w:rPr>
                <w:rFonts w:cstheme="minorHAnsi"/>
                <w:szCs w:val="24"/>
              </w:rPr>
            </w:pPr>
            <w:r w:rsidRPr="004F1B91">
              <w:rPr>
                <w:rFonts w:cstheme="minorHAnsi"/>
                <w:szCs w:val="24"/>
              </w:rPr>
              <w:t xml:space="preserve">Sibelius </w:t>
            </w:r>
            <w:r w:rsidR="00B13B76">
              <w:rPr>
                <w:rFonts w:cstheme="minorHAnsi"/>
                <w:szCs w:val="24"/>
              </w:rPr>
              <w:t>20</w:t>
            </w:r>
            <w:r w:rsidR="00595C32">
              <w:rPr>
                <w:rFonts w:cstheme="minorHAnsi"/>
                <w:szCs w:val="24"/>
              </w:rPr>
              <w:t>2</w:t>
            </w:r>
            <w:r w:rsidR="00C255F5">
              <w:rPr>
                <w:rFonts w:cstheme="minorHAnsi"/>
                <w:szCs w:val="24"/>
              </w:rPr>
              <w:t>5</w:t>
            </w:r>
            <w:r w:rsidR="009F39A1">
              <w:rPr>
                <w:rFonts w:cstheme="minorHAnsi"/>
                <w:szCs w:val="24"/>
              </w:rPr>
              <w:t>.</w:t>
            </w:r>
            <w:r w:rsidR="00C255F5">
              <w:rPr>
                <w:rFonts w:cstheme="minorHAnsi"/>
                <w:szCs w:val="24"/>
              </w:rPr>
              <w:t>8</w:t>
            </w:r>
            <w:r w:rsidRPr="004F1B91">
              <w:rPr>
                <w:rFonts w:cstheme="minorHAnsi"/>
                <w:szCs w:val="24"/>
              </w:rPr>
              <w:t xml:space="preserve"> or above </w:t>
            </w:r>
          </w:p>
        </w:tc>
        <w:tc>
          <w:tcPr>
            <w:tcW w:w="1417" w:type="dxa"/>
          </w:tcPr>
          <w:p w14:paraId="3B1743E8" w14:textId="77777777" w:rsidR="00552F33" w:rsidRPr="00FF0E73" w:rsidRDefault="00552F33" w:rsidP="0084230C">
            <w:pPr>
              <w:spacing w:before="240" w:after="240" w:line="360" w:lineRule="auto"/>
              <w:rPr>
                <w:rFonts w:cs="Arial"/>
                <w:szCs w:val="24"/>
              </w:rPr>
            </w:pPr>
            <w:proofErr w:type="gramStart"/>
            <w:r w:rsidRPr="00FF0E73">
              <w:rPr>
                <w:rFonts w:cs="Arial"/>
                <w:szCs w:val="24"/>
              </w:rPr>
              <w:t>.sib</w:t>
            </w:r>
            <w:proofErr w:type="gramEnd"/>
          </w:p>
        </w:tc>
        <w:tc>
          <w:tcPr>
            <w:tcW w:w="7371" w:type="dxa"/>
          </w:tcPr>
          <w:p w14:paraId="0694E2FE" w14:textId="77777777" w:rsidR="00552F33" w:rsidRPr="00FF0E73" w:rsidRDefault="00552F33" w:rsidP="0084230C">
            <w:pPr>
              <w:spacing w:before="240" w:after="240" w:line="360" w:lineRule="auto"/>
              <w:ind w:hanging="326"/>
              <w:rPr>
                <w:rFonts w:cs="Arial"/>
                <w:szCs w:val="24"/>
              </w:rPr>
            </w:pPr>
          </w:p>
        </w:tc>
      </w:tr>
      <w:tr w:rsidR="00A24BA3" w:rsidRPr="00FF0E73" w14:paraId="0B0582E6" w14:textId="77777777" w:rsidTr="3AC5318A">
        <w:tc>
          <w:tcPr>
            <w:tcW w:w="1951" w:type="dxa"/>
            <w:vMerge w:val="restart"/>
          </w:tcPr>
          <w:p w14:paraId="3851CBAD" w14:textId="77777777" w:rsidR="00A24BA3" w:rsidRPr="00FF0E73" w:rsidRDefault="00A24BA3" w:rsidP="0084230C">
            <w:pPr>
              <w:spacing w:before="240" w:after="240" w:line="360" w:lineRule="auto"/>
              <w:rPr>
                <w:rFonts w:cs="Arial"/>
                <w:b/>
                <w:szCs w:val="24"/>
              </w:rPr>
            </w:pPr>
            <w:r w:rsidRPr="00FF0E73">
              <w:rPr>
                <w:rFonts w:cs="Arial"/>
                <w:b/>
                <w:szCs w:val="24"/>
              </w:rPr>
              <w:lastRenderedPageBreak/>
              <w:t>Images</w:t>
            </w:r>
          </w:p>
        </w:tc>
        <w:tc>
          <w:tcPr>
            <w:tcW w:w="2835" w:type="dxa"/>
          </w:tcPr>
          <w:p w14:paraId="34FF6C23" w14:textId="77777777" w:rsidR="00A24BA3" w:rsidRPr="00FF0E73" w:rsidRDefault="00A24BA3" w:rsidP="0084230C">
            <w:pPr>
              <w:spacing w:before="240" w:after="240" w:line="360" w:lineRule="auto"/>
              <w:rPr>
                <w:rFonts w:cs="Arial"/>
                <w:szCs w:val="24"/>
              </w:rPr>
            </w:pPr>
            <w:r w:rsidRPr="00FF0E73">
              <w:rPr>
                <w:rFonts w:cs="Arial"/>
                <w:szCs w:val="24"/>
              </w:rPr>
              <w:t>Joint Photographic Experts Group</w:t>
            </w:r>
          </w:p>
        </w:tc>
        <w:tc>
          <w:tcPr>
            <w:tcW w:w="1417" w:type="dxa"/>
          </w:tcPr>
          <w:p w14:paraId="45E44EB6" w14:textId="77777777" w:rsidR="00A24BA3" w:rsidRPr="00FF0E73" w:rsidRDefault="00A24BA3" w:rsidP="0084230C">
            <w:pPr>
              <w:spacing w:before="240" w:after="240" w:line="360" w:lineRule="auto"/>
              <w:rPr>
                <w:rFonts w:cs="Arial"/>
                <w:szCs w:val="24"/>
              </w:rPr>
            </w:pPr>
            <w:r w:rsidRPr="00FF0E73">
              <w:rPr>
                <w:rFonts w:cs="Arial"/>
                <w:szCs w:val="24"/>
              </w:rPr>
              <w:t xml:space="preserve">.jpg </w:t>
            </w:r>
          </w:p>
        </w:tc>
        <w:tc>
          <w:tcPr>
            <w:tcW w:w="7371" w:type="dxa"/>
          </w:tcPr>
          <w:p w14:paraId="191D5C20" w14:textId="5AE23284" w:rsidR="00835956" w:rsidRDefault="00835956" w:rsidP="00C14F1F">
            <w:pPr>
              <w:numPr>
                <w:ilvl w:val="0"/>
                <w:numId w:val="9"/>
              </w:numPr>
              <w:spacing w:before="240" w:after="240" w:line="360" w:lineRule="auto"/>
              <w:ind w:hanging="326"/>
              <w:rPr>
                <w:rFonts w:cs="Arial"/>
                <w:szCs w:val="24"/>
              </w:rPr>
            </w:pPr>
            <w:r>
              <w:rPr>
                <w:rFonts w:cs="Arial"/>
                <w:szCs w:val="24"/>
              </w:rPr>
              <w:t>Recommended</w:t>
            </w:r>
            <w:r w:rsidRPr="00FF0E73">
              <w:rPr>
                <w:rFonts w:cs="Arial"/>
                <w:szCs w:val="24"/>
              </w:rPr>
              <w:t xml:space="preserve"> </w:t>
            </w:r>
            <w:r w:rsidR="00A24BA3" w:rsidRPr="00FF0E73">
              <w:rPr>
                <w:rFonts w:cs="Arial"/>
                <w:szCs w:val="24"/>
              </w:rPr>
              <w:t>Width: 800px</w:t>
            </w:r>
          </w:p>
          <w:p w14:paraId="62AC6758" w14:textId="32B8D2E9" w:rsidR="00A24BA3" w:rsidRPr="00FF0E73" w:rsidRDefault="00835956" w:rsidP="00C14F1F">
            <w:pPr>
              <w:numPr>
                <w:ilvl w:val="0"/>
                <w:numId w:val="9"/>
              </w:numPr>
              <w:spacing w:before="240" w:after="240" w:line="360" w:lineRule="auto"/>
              <w:ind w:hanging="326"/>
              <w:rPr>
                <w:rFonts w:cs="Arial"/>
                <w:szCs w:val="24"/>
              </w:rPr>
            </w:pPr>
            <w:r>
              <w:rPr>
                <w:rFonts w:cs="Arial"/>
                <w:szCs w:val="24"/>
              </w:rPr>
              <w:t xml:space="preserve">Recommended </w:t>
            </w:r>
            <w:r w:rsidR="00A24BA3" w:rsidRPr="00FF0E73">
              <w:rPr>
                <w:rFonts w:cs="Arial"/>
                <w:szCs w:val="24"/>
              </w:rPr>
              <w:t>Dots Per Inch (DPI): 72</w:t>
            </w:r>
          </w:p>
        </w:tc>
      </w:tr>
      <w:tr w:rsidR="00A24BA3" w:rsidRPr="00FF0E73" w14:paraId="2042A8F2" w14:textId="77777777" w:rsidTr="3AC5318A">
        <w:tc>
          <w:tcPr>
            <w:tcW w:w="1951" w:type="dxa"/>
            <w:vMerge/>
          </w:tcPr>
          <w:p w14:paraId="6D7B628E" w14:textId="77777777" w:rsidR="00A24BA3" w:rsidRPr="00FF0E73" w:rsidRDefault="00A24BA3" w:rsidP="0084230C">
            <w:pPr>
              <w:spacing w:before="240" w:after="240" w:line="360" w:lineRule="auto"/>
              <w:rPr>
                <w:rFonts w:cs="Arial"/>
                <w:b/>
                <w:szCs w:val="24"/>
              </w:rPr>
            </w:pPr>
          </w:p>
        </w:tc>
        <w:tc>
          <w:tcPr>
            <w:tcW w:w="2835" w:type="dxa"/>
          </w:tcPr>
          <w:p w14:paraId="3180D9D9" w14:textId="77777777" w:rsidR="00A24BA3" w:rsidRPr="00FF0E73" w:rsidRDefault="00A24BA3" w:rsidP="0084230C">
            <w:pPr>
              <w:spacing w:before="240" w:after="240" w:line="360" w:lineRule="auto"/>
              <w:rPr>
                <w:rFonts w:cs="Arial"/>
                <w:szCs w:val="24"/>
              </w:rPr>
            </w:pPr>
            <w:r w:rsidRPr="00FF0E73">
              <w:rPr>
                <w:rFonts w:cs="Arial"/>
                <w:szCs w:val="24"/>
              </w:rPr>
              <w:t>Portable Network Graphics</w:t>
            </w:r>
          </w:p>
        </w:tc>
        <w:tc>
          <w:tcPr>
            <w:tcW w:w="1417" w:type="dxa"/>
          </w:tcPr>
          <w:p w14:paraId="373221D7" w14:textId="77777777" w:rsidR="00A24BA3" w:rsidRPr="00FF0E73" w:rsidRDefault="00A24BA3" w:rsidP="0084230C">
            <w:pPr>
              <w:spacing w:before="240" w:after="240" w:line="360" w:lineRule="auto"/>
              <w:rPr>
                <w:rFonts w:cs="Arial"/>
                <w:szCs w:val="24"/>
              </w:rPr>
            </w:pPr>
            <w:r w:rsidRPr="00FF0E73">
              <w:rPr>
                <w:rFonts w:cs="Arial"/>
                <w:szCs w:val="24"/>
              </w:rPr>
              <w:t>.</w:t>
            </w:r>
            <w:proofErr w:type="spellStart"/>
            <w:r w:rsidRPr="00FF0E73">
              <w:rPr>
                <w:rFonts w:cs="Arial"/>
                <w:szCs w:val="24"/>
              </w:rPr>
              <w:t>png</w:t>
            </w:r>
            <w:proofErr w:type="spellEnd"/>
          </w:p>
        </w:tc>
        <w:tc>
          <w:tcPr>
            <w:tcW w:w="7371" w:type="dxa"/>
          </w:tcPr>
          <w:p w14:paraId="19558341" w14:textId="77777777" w:rsidR="00835956" w:rsidRDefault="00835956" w:rsidP="00835956">
            <w:pPr>
              <w:numPr>
                <w:ilvl w:val="0"/>
                <w:numId w:val="9"/>
              </w:numPr>
              <w:spacing w:before="240" w:after="240" w:line="360" w:lineRule="auto"/>
              <w:ind w:hanging="326"/>
              <w:rPr>
                <w:rFonts w:cs="Arial"/>
                <w:szCs w:val="24"/>
              </w:rPr>
            </w:pPr>
            <w:r>
              <w:rPr>
                <w:rFonts w:cs="Arial"/>
                <w:szCs w:val="24"/>
              </w:rPr>
              <w:t>Recommended</w:t>
            </w:r>
            <w:r w:rsidRPr="00FF0E73">
              <w:rPr>
                <w:rFonts w:cs="Arial"/>
                <w:szCs w:val="24"/>
              </w:rPr>
              <w:t xml:space="preserve"> Width: 800px</w:t>
            </w:r>
          </w:p>
          <w:p w14:paraId="1948FDF0" w14:textId="77801021" w:rsidR="00A24BA3" w:rsidRPr="00FF0E73" w:rsidRDefault="00835956" w:rsidP="00835956">
            <w:pPr>
              <w:numPr>
                <w:ilvl w:val="0"/>
                <w:numId w:val="9"/>
              </w:numPr>
              <w:spacing w:before="240" w:after="240" w:line="360" w:lineRule="auto"/>
              <w:ind w:hanging="326"/>
              <w:rPr>
                <w:rFonts w:cs="Arial"/>
                <w:szCs w:val="24"/>
              </w:rPr>
            </w:pPr>
            <w:r>
              <w:rPr>
                <w:rFonts w:cs="Arial"/>
                <w:szCs w:val="24"/>
              </w:rPr>
              <w:t xml:space="preserve">Recommended </w:t>
            </w:r>
            <w:r w:rsidRPr="00FF0E73">
              <w:rPr>
                <w:rFonts w:cs="Arial"/>
                <w:szCs w:val="24"/>
              </w:rPr>
              <w:t>Dots Per Inch (DPI): 72</w:t>
            </w:r>
          </w:p>
        </w:tc>
      </w:tr>
      <w:tr w:rsidR="00A24BA3" w:rsidRPr="00FF0E73" w14:paraId="5F823157" w14:textId="77777777" w:rsidTr="3AC5318A">
        <w:tc>
          <w:tcPr>
            <w:tcW w:w="1951" w:type="dxa"/>
            <w:vMerge/>
          </w:tcPr>
          <w:p w14:paraId="27C265FC" w14:textId="77777777" w:rsidR="00A24BA3" w:rsidRPr="00FF0E73" w:rsidRDefault="00A24BA3" w:rsidP="0084230C">
            <w:pPr>
              <w:spacing w:before="240" w:after="240" w:line="360" w:lineRule="auto"/>
              <w:rPr>
                <w:rFonts w:cs="Arial"/>
                <w:b/>
                <w:szCs w:val="24"/>
              </w:rPr>
            </w:pPr>
          </w:p>
        </w:tc>
        <w:tc>
          <w:tcPr>
            <w:tcW w:w="2835" w:type="dxa"/>
          </w:tcPr>
          <w:p w14:paraId="67CF38E1" w14:textId="47758508" w:rsidR="00A24BA3" w:rsidRPr="00FF0E73" w:rsidRDefault="00A24BA3" w:rsidP="0084230C">
            <w:pPr>
              <w:spacing w:before="240" w:after="240" w:line="360" w:lineRule="auto"/>
              <w:rPr>
                <w:rFonts w:cs="Arial"/>
                <w:szCs w:val="24"/>
              </w:rPr>
            </w:pPr>
            <w:r>
              <w:rPr>
                <w:rFonts w:cs="Arial"/>
                <w:szCs w:val="24"/>
              </w:rPr>
              <w:t>Graphics Interchangeable Format</w:t>
            </w:r>
          </w:p>
        </w:tc>
        <w:tc>
          <w:tcPr>
            <w:tcW w:w="1417" w:type="dxa"/>
          </w:tcPr>
          <w:p w14:paraId="13C602C2" w14:textId="7D0D3E22" w:rsidR="00A24BA3" w:rsidRPr="00FF0E73" w:rsidRDefault="00A24BA3" w:rsidP="0084230C">
            <w:pPr>
              <w:spacing w:before="240" w:after="240" w:line="360" w:lineRule="auto"/>
              <w:rPr>
                <w:rFonts w:cs="Arial"/>
                <w:szCs w:val="24"/>
              </w:rPr>
            </w:pPr>
            <w:r>
              <w:rPr>
                <w:rFonts w:cs="Arial"/>
                <w:szCs w:val="24"/>
              </w:rPr>
              <w:t>.gif</w:t>
            </w:r>
          </w:p>
        </w:tc>
        <w:tc>
          <w:tcPr>
            <w:tcW w:w="7371" w:type="dxa"/>
          </w:tcPr>
          <w:p w14:paraId="45762997" w14:textId="77777777" w:rsidR="00835956" w:rsidRDefault="00835956" w:rsidP="00835956">
            <w:pPr>
              <w:numPr>
                <w:ilvl w:val="0"/>
                <w:numId w:val="9"/>
              </w:numPr>
              <w:spacing w:before="240" w:after="240" w:line="360" w:lineRule="auto"/>
              <w:ind w:hanging="326"/>
              <w:rPr>
                <w:rFonts w:cs="Arial"/>
                <w:szCs w:val="24"/>
              </w:rPr>
            </w:pPr>
            <w:r>
              <w:rPr>
                <w:rFonts w:cs="Arial"/>
                <w:szCs w:val="24"/>
              </w:rPr>
              <w:t>Recommended</w:t>
            </w:r>
            <w:r w:rsidRPr="00FF0E73">
              <w:rPr>
                <w:rFonts w:cs="Arial"/>
                <w:szCs w:val="24"/>
              </w:rPr>
              <w:t xml:space="preserve"> Width: 800px</w:t>
            </w:r>
          </w:p>
          <w:p w14:paraId="2E6478FC" w14:textId="06F7B9E1" w:rsidR="00A24BA3" w:rsidRPr="00FF0E73" w:rsidRDefault="00835956" w:rsidP="00835956">
            <w:pPr>
              <w:numPr>
                <w:ilvl w:val="0"/>
                <w:numId w:val="9"/>
              </w:numPr>
              <w:spacing w:before="240" w:after="240" w:line="360" w:lineRule="auto"/>
              <w:ind w:hanging="326"/>
              <w:rPr>
                <w:rFonts w:cs="Arial"/>
                <w:szCs w:val="24"/>
              </w:rPr>
            </w:pPr>
            <w:r>
              <w:rPr>
                <w:rFonts w:cs="Arial"/>
                <w:szCs w:val="24"/>
              </w:rPr>
              <w:t xml:space="preserve">Recommended </w:t>
            </w:r>
            <w:r w:rsidRPr="00FF0E73">
              <w:rPr>
                <w:rFonts w:cs="Arial"/>
                <w:szCs w:val="24"/>
              </w:rPr>
              <w:t>Dots Per Inch (DPI): 72</w:t>
            </w:r>
          </w:p>
        </w:tc>
      </w:tr>
      <w:tr w:rsidR="00CC580F" w:rsidRPr="00FF0E73" w14:paraId="786DBAD0" w14:textId="77777777" w:rsidTr="3AC5318A">
        <w:tc>
          <w:tcPr>
            <w:tcW w:w="1951" w:type="dxa"/>
          </w:tcPr>
          <w:p w14:paraId="38580DB4" w14:textId="77777777" w:rsidR="00CC580F" w:rsidRPr="00FF0E73" w:rsidRDefault="00CC580F" w:rsidP="0084230C">
            <w:pPr>
              <w:spacing w:before="240" w:after="240" w:line="360" w:lineRule="auto"/>
              <w:rPr>
                <w:rFonts w:cs="Arial"/>
                <w:b/>
                <w:szCs w:val="24"/>
              </w:rPr>
            </w:pPr>
            <w:r w:rsidRPr="00FF0E73">
              <w:rPr>
                <w:rFonts w:cs="Arial"/>
                <w:b/>
                <w:szCs w:val="24"/>
              </w:rPr>
              <w:t>Spreadsheet</w:t>
            </w:r>
          </w:p>
        </w:tc>
        <w:tc>
          <w:tcPr>
            <w:tcW w:w="2835" w:type="dxa"/>
          </w:tcPr>
          <w:p w14:paraId="2512784D" w14:textId="77777777" w:rsidR="00CC580F" w:rsidRPr="00FF0E73" w:rsidRDefault="00CC580F" w:rsidP="0084230C">
            <w:pPr>
              <w:spacing w:before="240" w:after="240" w:line="360" w:lineRule="auto"/>
              <w:rPr>
                <w:rFonts w:cs="Arial"/>
                <w:szCs w:val="24"/>
              </w:rPr>
            </w:pPr>
            <w:r w:rsidRPr="00FF0E73">
              <w:rPr>
                <w:rFonts w:cs="Arial"/>
                <w:szCs w:val="24"/>
              </w:rPr>
              <w:t>Excel</w:t>
            </w:r>
          </w:p>
        </w:tc>
        <w:tc>
          <w:tcPr>
            <w:tcW w:w="1417" w:type="dxa"/>
          </w:tcPr>
          <w:p w14:paraId="509DE781" w14:textId="77777777" w:rsidR="00CC580F" w:rsidRPr="00FF0E73" w:rsidRDefault="00CC580F" w:rsidP="0084230C">
            <w:pPr>
              <w:spacing w:before="240" w:after="240" w:line="360" w:lineRule="auto"/>
              <w:rPr>
                <w:rFonts w:cs="Arial"/>
                <w:szCs w:val="24"/>
              </w:rPr>
            </w:pPr>
            <w:r w:rsidRPr="00FF0E73">
              <w:rPr>
                <w:rFonts w:cs="Arial"/>
                <w:szCs w:val="24"/>
              </w:rPr>
              <w:t>.xlsx or .</w:t>
            </w:r>
            <w:proofErr w:type="spellStart"/>
            <w:r w:rsidRPr="00FF0E73">
              <w:rPr>
                <w:rFonts w:cs="Arial"/>
                <w:szCs w:val="24"/>
              </w:rPr>
              <w:t>xls</w:t>
            </w:r>
            <w:proofErr w:type="spellEnd"/>
            <w:r w:rsidR="00132938" w:rsidRPr="00FF0E73">
              <w:rPr>
                <w:rFonts w:cs="Arial"/>
                <w:szCs w:val="24"/>
              </w:rPr>
              <w:t xml:space="preserve"> or .pdf</w:t>
            </w:r>
          </w:p>
        </w:tc>
        <w:tc>
          <w:tcPr>
            <w:tcW w:w="7371" w:type="dxa"/>
          </w:tcPr>
          <w:p w14:paraId="54C72F48" w14:textId="77777777" w:rsidR="00CC580F" w:rsidRPr="00FF0E73" w:rsidRDefault="00CC580F" w:rsidP="0084230C">
            <w:pPr>
              <w:spacing w:before="240" w:after="240" w:line="360" w:lineRule="auto"/>
              <w:rPr>
                <w:rFonts w:cs="Arial"/>
                <w:szCs w:val="24"/>
              </w:rPr>
            </w:pPr>
          </w:p>
        </w:tc>
      </w:tr>
      <w:tr w:rsidR="00CC580F" w:rsidRPr="00FF0E73" w14:paraId="7D4F4782" w14:textId="77777777" w:rsidTr="3AC5318A">
        <w:tc>
          <w:tcPr>
            <w:tcW w:w="1951" w:type="dxa"/>
          </w:tcPr>
          <w:p w14:paraId="24A4BFB7" w14:textId="77777777" w:rsidR="00CC580F" w:rsidRPr="00FF0E73" w:rsidRDefault="00CC580F" w:rsidP="0084230C">
            <w:pPr>
              <w:spacing w:before="240" w:after="240" w:line="360" w:lineRule="auto"/>
              <w:rPr>
                <w:rFonts w:cs="Arial"/>
                <w:b/>
                <w:szCs w:val="24"/>
              </w:rPr>
            </w:pPr>
            <w:r w:rsidRPr="00FF0E73">
              <w:rPr>
                <w:rFonts w:cs="Arial"/>
                <w:b/>
                <w:szCs w:val="24"/>
              </w:rPr>
              <w:t>Presentation</w:t>
            </w:r>
          </w:p>
        </w:tc>
        <w:tc>
          <w:tcPr>
            <w:tcW w:w="2835" w:type="dxa"/>
          </w:tcPr>
          <w:p w14:paraId="5F5B9696" w14:textId="77777777" w:rsidR="00CC580F" w:rsidRPr="00FF0E73" w:rsidRDefault="00CC580F" w:rsidP="0084230C">
            <w:pPr>
              <w:spacing w:before="240" w:after="240" w:line="360" w:lineRule="auto"/>
              <w:rPr>
                <w:rFonts w:cs="Arial"/>
                <w:szCs w:val="24"/>
              </w:rPr>
            </w:pPr>
            <w:r w:rsidRPr="00FF0E73">
              <w:rPr>
                <w:rFonts w:cs="Arial"/>
                <w:szCs w:val="24"/>
              </w:rPr>
              <w:t xml:space="preserve">PowerPoint </w:t>
            </w:r>
          </w:p>
        </w:tc>
        <w:tc>
          <w:tcPr>
            <w:tcW w:w="1417" w:type="dxa"/>
          </w:tcPr>
          <w:p w14:paraId="57ACE0CB" w14:textId="77777777" w:rsidR="00CC580F" w:rsidRPr="00FF0E73" w:rsidRDefault="00CC580F" w:rsidP="0084230C">
            <w:pPr>
              <w:spacing w:before="240" w:after="240" w:line="360" w:lineRule="auto"/>
              <w:rPr>
                <w:rFonts w:cs="Arial"/>
                <w:szCs w:val="24"/>
              </w:rPr>
            </w:pPr>
            <w:r w:rsidRPr="00FF0E73">
              <w:rPr>
                <w:rFonts w:cs="Arial"/>
                <w:szCs w:val="24"/>
              </w:rPr>
              <w:t>.pptx or .ppt</w:t>
            </w:r>
            <w:r w:rsidR="00132938" w:rsidRPr="00FF0E73">
              <w:rPr>
                <w:rFonts w:cs="Arial"/>
                <w:szCs w:val="24"/>
              </w:rPr>
              <w:t xml:space="preserve"> or.pdf</w:t>
            </w:r>
          </w:p>
        </w:tc>
        <w:tc>
          <w:tcPr>
            <w:tcW w:w="7371" w:type="dxa"/>
          </w:tcPr>
          <w:p w14:paraId="1E389F98" w14:textId="77777777" w:rsidR="00CC580F" w:rsidRPr="00FF0E73" w:rsidRDefault="00CC580F" w:rsidP="0084230C">
            <w:pPr>
              <w:spacing w:before="240" w:after="240" w:line="360" w:lineRule="auto"/>
              <w:rPr>
                <w:rFonts w:cs="Arial"/>
                <w:szCs w:val="24"/>
              </w:rPr>
            </w:pPr>
          </w:p>
        </w:tc>
      </w:tr>
      <w:tr w:rsidR="459FE2CD" w14:paraId="4BC66902" w14:textId="77777777" w:rsidTr="3AC5318A">
        <w:tc>
          <w:tcPr>
            <w:tcW w:w="1951" w:type="dxa"/>
          </w:tcPr>
          <w:p w14:paraId="07B7A8D9" w14:textId="24FB4977" w:rsidR="459FE2CD" w:rsidRDefault="459FE2CD" w:rsidP="459FE2CD">
            <w:pPr>
              <w:spacing w:line="360" w:lineRule="auto"/>
              <w:rPr>
                <w:rFonts w:cs="Arial"/>
                <w:b/>
                <w:bCs/>
              </w:rPr>
            </w:pPr>
            <w:r w:rsidRPr="459FE2CD">
              <w:rPr>
                <w:rFonts w:cs="Arial"/>
                <w:b/>
                <w:bCs/>
              </w:rPr>
              <w:t>Zip</w:t>
            </w:r>
          </w:p>
        </w:tc>
        <w:tc>
          <w:tcPr>
            <w:tcW w:w="2835" w:type="dxa"/>
          </w:tcPr>
          <w:p w14:paraId="68561678" w14:textId="57C154B0" w:rsidR="459FE2CD" w:rsidRDefault="00097078" w:rsidP="459FE2CD">
            <w:pPr>
              <w:spacing w:line="360" w:lineRule="auto"/>
              <w:rPr>
                <w:rFonts w:cs="Arial"/>
              </w:rPr>
            </w:pPr>
            <w:r>
              <w:rPr>
                <w:rFonts w:cs="Arial"/>
              </w:rPr>
              <w:t>Zipped (compressed) files</w:t>
            </w:r>
          </w:p>
        </w:tc>
        <w:tc>
          <w:tcPr>
            <w:tcW w:w="1417" w:type="dxa"/>
          </w:tcPr>
          <w:p w14:paraId="7E4FCE66" w14:textId="56FF26EB" w:rsidR="459FE2CD" w:rsidRDefault="00097078" w:rsidP="459FE2CD">
            <w:pPr>
              <w:spacing w:line="360" w:lineRule="auto"/>
              <w:rPr>
                <w:rFonts w:cs="Arial"/>
              </w:rPr>
            </w:pPr>
            <w:r>
              <w:rPr>
                <w:rFonts w:cs="Arial"/>
              </w:rPr>
              <w:t>.zip</w:t>
            </w:r>
          </w:p>
        </w:tc>
        <w:tc>
          <w:tcPr>
            <w:tcW w:w="7371" w:type="dxa"/>
          </w:tcPr>
          <w:p w14:paraId="25258F97" w14:textId="237F166C" w:rsidR="459FE2CD" w:rsidRDefault="00097078" w:rsidP="459FE2CD">
            <w:pPr>
              <w:spacing w:line="360" w:lineRule="auto"/>
              <w:rPr>
                <w:rFonts w:cs="Arial"/>
              </w:rPr>
            </w:pPr>
            <w:r>
              <w:rPr>
                <w:rFonts w:cs="Arial"/>
              </w:rPr>
              <w:t>If prescribed by the assignment brief, you may be permitted to submit multiple files as a compressed .zip file. Please ensure all files contained in the .zip folder are accepted formats within this chapter.</w:t>
            </w:r>
          </w:p>
        </w:tc>
      </w:tr>
    </w:tbl>
    <w:p w14:paraId="296E9763" w14:textId="77777777" w:rsidR="006675EA" w:rsidRPr="00FF0E73" w:rsidRDefault="006675EA" w:rsidP="0084230C">
      <w:pPr>
        <w:spacing w:before="240" w:after="240" w:line="360" w:lineRule="auto"/>
        <w:rPr>
          <w:rFonts w:cs="Arial"/>
          <w:szCs w:val="24"/>
        </w:rPr>
      </w:pPr>
    </w:p>
    <w:p w14:paraId="12B26A83" w14:textId="77777777" w:rsidR="00CC580F" w:rsidRPr="00FF0E73" w:rsidRDefault="00CC580F" w:rsidP="0084230C">
      <w:pPr>
        <w:spacing w:before="240" w:after="240" w:line="360" w:lineRule="auto"/>
        <w:rPr>
          <w:rFonts w:cs="Arial"/>
          <w:szCs w:val="24"/>
        </w:rPr>
        <w:sectPr w:rsidR="00CC580F" w:rsidRPr="00FF0E73" w:rsidSect="000320FA">
          <w:type w:val="continuous"/>
          <w:pgSz w:w="16838" w:h="11906" w:orient="landscape"/>
          <w:pgMar w:top="720" w:right="720" w:bottom="720" w:left="720" w:header="720" w:footer="720" w:gutter="0"/>
          <w:cols w:space="720"/>
          <w:docGrid w:linePitch="299"/>
        </w:sectPr>
      </w:pPr>
    </w:p>
    <w:p w14:paraId="61ACEA3F" w14:textId="3E1099B5" w:rsidR="006675EA" w:rsidRPr="00373486" w:rsidRDefault="092DDA29" w:rsidP="0084230C">
      <w:pPr>
        <w:pStyle w:val="Heading1"/>
        <w:spacing w:before="240" w:after="240" w:line="360" w:lineRule="auto"/>
        <w:rPr>
          <w:caps w:val="0"/>
        </w:rPr>
      </w:pPr>
      <w:bookmarkStart w:id="79" w:name="_Toc7725401"/>
      <w:bookmarkStart w:id="80" w:name="_Toc174022882"/>
      <w:bookmarkStart w:id="81" w:name="_Toc208302840"/>
      <w:r>
        <w:rPr>
          <w:caps w:val="0"/>
        </w:rPr>
        <w:lastRenderedPageBreak/>
        <w:t>How to submit your assignment, technical advice</w:t>
      </w:r>
      <w:bookmarkEnd w:id="79"/>
      <w:r>
        <w:rPr>
          <w:caps w:val="0"/>
        </w:rPr>
        <w:t xml:space="preserve"> and late penalties</w:t>
      </w:r>
      <w:bookmarkEnd w:id="80"/>
      <w:bookmarkEnd w:id="81"/>
    </w:p>
    <w:p w14:paraId="41A357BE" w14:textId="217EE0FF" w:rsidR="00FE478E" w:rsidRPr="00FF0E73" w:rsidRDefault="092DDA29" w:rsidP="0084230C">
      <w:pPr>
        <w:pStyle w:val="Heading2"/>
        <w:spacing w:line="360" w:lineRule="auto"/>
      </w:pPr>
      <w:bookmarkStart w:id="82" w:name="_Toc7725402"/>
      <w:bookmarkStart w:id="83" w:name="_Toc174022883"/>
      <w:bookmarkStart w:id="84" w:name="_Toc208302841"/>
      <w:r>
        <w:t xml:space="preserve">Instructions and recommendations for </w:t>
      </w:r>
      <w:bookmarkEnd w:id="82"/>
      <w:r>
        <w:t>submitting assignments</w:t>
      </w:r>
      <w:bookmarkEnd w:id="83"/>
      <w:bookmarkEnd w:id="84"/>
    </w:p>
    <w:p w14:paraId="4A0CAAF5" w14:textId="1DA353FA" w:rsidR="0064019D" w:rsidRPr="0064019D" w:rsidRDefault="00AE116F" w:rsidP="000320FA">
      <w:pPr>
        <w:pStyle w:val="Subtitle"/>
        <w:spacing w:line="276" w:lineRule="auto"/>
      </w:pPr>
      <w:r>
        <w:t xml:space="preserve">Technical Rules and Recommendations </w:t>
      </w:r>
    </w:p>
    <w:p w14:paraId="3269DA3B" w14:textId="74852527" w:rsidR="00582BE5" w:rsidRPr="00582BE5" w:rsidRDefault="001034B1" w:rsidP="00C14F1F">
      <w:pPr>
        <w:pStyle w:val="ListParagraph"/>
        <w:numPr>
          <w:ilvl w:val="0"/>
          <w:numId w:val="23"/>
        </w:numPr>
        <w:spacing w:before="240" w:line="276" w:lineRule="auto"/>
        <w:rPr>
          <w:rFonts w:cs="Arial"/>
          <w:szCs w:val="24"/>
        </w:rPr>
      </w:pPr>
      <w:r w:rsidRPr="00582BE5">
        <w:rPr>
          <w:rFonts w:cs="Arial"/>
          <w:szCs w:val="24"/>
        </w:rPr>
        <w:t xml:space="preserve">We recommend that all submissions are conducted from a conservatoire computer connected to the wired conservatoire network (i.e. a laboratory or library computer running Windows or </w:t>
      </w:r>
      <w:r w:rsidR="009124E3">
        <w:rPr>
          <w:rFonts w:cs="Arial"/>
          <w:szCs w:val="24"/>
        </w:rPr>
        <w:t>m</w:t>
      </w:r>
      <w:r w:rsidR="00B862AF">
        <w:rPr>
          <w:rFonts w:cs="Arial"/>
          <w:szCs w:val="24"/>
        </w:rPr>
        <w:t>ac</w:t>
      </w:r>
      <w:r w:rsidRPr="00582BE5">
        <w:rPr>
          <w:rFonts w:cs="Arial"/>
          <w:szCs w:val="24"/>
        </w:rPr>
        <w:t xml:space="preserve">OS inside the conservatoire). </w:t>
      </w:r>
    </w:p>
    <w:p w14:paraId="21E5EAD8" w14:textId="77777777" w:rsidR="00FB7AC6" w:rsidRPr="00582BE5" w:rsidRDefault="001034B1" w:rsidP="00C14F1F">
      <w:pPr>
        <w:pStyle w:val="ListParagraph"/>
        <w:numPr>
          <w:ilvl w:val="0"/>
          <w:numId w:val="23"/>
        </w:numPr>
        <w:spacing w:before="240" w:line="276" w:lineRule="auto"/>
        <w:rPr>
          <w:rFonts w:cs="Arial"/>
          <w:szCs w:val="24"/>
        </w:rPr>
      </w:pPr>
      <w:r w:rsidRPr="00582BE5">
        <w:rPr>
          <w:rFonts w:cs="Arial"/>
          <w:szCs w:val="24"/>
        </w:rPr>
        <w:t xml:space="preserve">Submitting from a conservatoire computer on the wired conservatoire network guarantees both the necessary performance required to upload your submission and compatibility of the computer software with the submission system.  </w:t>
      </w:r>
    </w:p>
    <w:p w14:paraId="0C6F190B" w14:textId="32EF47B9" w:rsidR="00FB7AC6" w:rsidRPr="00582BE5" w:rsidRDefault="001034B1" w:rsidP="00C14F1F">
      <w:pPr>
        <w:pStyle w:val="ListParagraph"/>
        <w:numPr>
          <w:ilvl w:val="0"/>
          <w:numId w:val="23"/>
        </w:numPr>
        <w:spacing w:before="240" w:line="276" w:lineRule="auto"/>
        <w:rPr>
          <w:rFonts w:cs="Arial"/>
        </w:rPr>
      </w:pPr>
      <w:r w:rsidRPr="56CC4623">
        <w:rPr>
          <w:rFonts w:cs="Arial"/>
        </w:rPr>
        <w:t xml:space="preserve">Although you may upload from other locations, or from your personal </w:t>
      </w:r>
      <w:r w:rsidR="007A7F27">
        <w:rPr>
          <w:rFonts w:cs="Arial"/>
        </w:rPr>
        <w:t>device</w:t>
      </w:r>
      <w:r w:rsidRPr="56CC4623">
        <w:rPr>
          <w:rFonts w:cs="Arial"/>
        </w:rPr>
        <w:t xml:space="preserve">, this type of upload is </w:t>
      </w:r>
      <w:r w:rsidRPr="56CC4623">
        <w:rPr>
          <w:rFonts w:cs="Arial"/>
          <w:b/>
          <w:bCs/>
        </w:rPr>
        <w:t>at your own risk</w:t>
      </w:r>
      <w:r w:rsidRPr="56CC4623">
        <w:rPr>
          <w:rFonts w:cs="Arial"/>
        </w:rPr>
        <w:t xml:space="preserve">. The conservatoire cannot guarantee network upload speeds from locations outside the conservatoire's control, nor can we guarantee compatibility of software on non-conservatoire machines.  A failure to upload when outside of the conservatoire, or using non-conservatoire machines, will not </w:t>
      </w:r>
      <w:r w:rsidR="000C00F9" w:rsidRPr="56CC4623">
        <w:rPr>
          <w:rFonts w:cs="Arial"/>
        </w:rPr>
        <w:t xml:space="preserve">normally </w:t>
      </w:r>
      <w:r w:rsidRPr="56CC4623">
        <w:rPr>
          <w:rFonts w:cs="Arial"/>
        </w:rPr>
        <w:t>be considered as a mitigating factor for late submission</w:t>
      </w:r>
      <w:r w:rsidR="00687724" w:rsidRPr="56CC4623">
        <w:rPr>
          <w:rFonts w:cs="Arial"/>
        </w:rPr>
        <w:t xml:space="preserve"> nor acceptable grounds for an academic appeal. </w:t>
      </w:r>
      <w:r w:rsidR="00FB7AC6" w:rsidRPr="56CC4623">
        <w:rPr>
          <w:rFonts w:cs="Arial"/>
        </w:rPr>
        <w:t xml:space="preserve"> </w:t>
      </w:r>
    </w:p>
    <w:p w14:paraId="1D2073CB" w14:textId="6B9BCB72" w:rsidR="00CA3CE4" w:rsidRDefault="139790D7" w:rsidP="00C14F1F">
      <w:pPr>
        <w:pStyle w:val="ListParagraph"/>
        <w:numPr>
          <w:ilvl w:val="0"/>
          <w:numId w:val="23"/>
        </w:numPr>
        <w:spacing w:before="240" w:line="276" w:lineRule="auto"/>
        <w:rPr>
          <w:rFonts w:cs="Arial"/>
        </w:rPr>
      </w:pPr>
      <w:r w:rsidRPr="169C3846">
        <w:rPr>
          <w:rFonts w:cs="Arial"/>
        </w:rPr>
        <w:t xml:space="preserve">Please ensure you give yourself </w:t>
      </w:r>
      <w:r w:rsidR="511082BC" w:rsidRPr="169C3846">
        <w:rPr>
          <w:rFonts w:cs="Arial"/>
        </w:rPr>
        <w:t xml:space="preserve">sufficient </w:t>
      </w:r>
      <w:r w:rsidRPr="169C3846">
        <w:rPr>
          <w:rFonts w:cs="Arial"/>
        </w:rPr>
        <w:t>time to submit your assignments and allow time to check your submission</w:t>
      </w:r>
      <w:r w:rsidR="008060D0">
        <w:rPr>
          <w:rFonts w:cs="Arial"/>
        </w:rPr>
        <w:t xml:space="preserve"> is correct and in the correct submission portal</w:t>
      </w:r>
      <w:r w:rsidRPr="169C3846">
        <w:rPr>
          <w:rFonts w:cs="Arial"/>
        </w:rPr>
        <w:t xml:space="preserve">. </w:t>
      </w:r>
    </w:p>
    <w:p w14:paraId="52D8D48A" w14:textId="2EFA0A69" w:rsidR="000D0E8F" w:rsidRPr="00E261EE" w:rsidRDefault="000D0E8F" w:rsidP="00C14F1F">
      <w:pPr>
        <w:pStyle w:val="ListParagraph"/>
        <w:numPr>
          <w:ilvl w:val="0"/>
          <w:numId w:val="23"/>
        </w:numPr>
        <w:spacing w:before="240" w:line="276" w:lineRule="auto"/>
        <w:rPr>
          <w:rFonts w:cs="Arial"/>
        </w:rPr>
      </w:pPr>
      <w:r>
        <w:rPr>
          <w:rFonts w:cs="Arial"/>
        </w:rPr>
        <w:t>You should submit your assignment yourself. If you give your login</w:t>
      </w:r>
      <w:r w:rsidR="00E261EE">
        <w:rPr>
          <w:rFonts w:cs="Arial"/>
        </w:rPr>
        <w:t xml:space="preserve"> </w:t>
      </w:r>
      <w:r w:rsidRPr="00E261EE">
        <w:rPr>
          <w:rFonts w:cs="Arial"/>
        </w:rPr>
        <w:t xml:space="preserve">details to another person you will be in breach of IT policy and subject to a student disciplinary. </w:t>
      </w:r>
    </w:p>
    <w:p w14:paraId="01070073" w14:textId="1BA03B1A" w:rsidR="001034B1" w:rsidRDefault="00F832E5" w:rsidP="000320FA">
      <w:pPr>
        <w:spacing w:before="240" w:line="276" w:lineRule="auto"/>
        <w:rPr>
          <w:rFonts w:cs="Arial"/>
          <w:szCs w:val="24"/>
        </w:rPr>
      </w:pPr>
      <w:r>
        <w:rPr>
          <w:rFonts w:cs="Arial"/>
          <w:szCs w:val="24"/>
        </w:rPr>
        <w:t xml:space="preserve">For further instructions and help videos please go to </w:t>
      </w:r>
      <w:hyperlink r:id="rId45" w:history="1">
        <w:r w:rsidR="003B55A5" w:rsidRPr="00F852E2">
          <w:rPr>
            <w:rStyle w:val="Hyperlink"/>
            <w:rFonts w:cs="Arial"/>
            <w:szCs w:val="24"/>
          </w:rPr>
          <w:t>leedsconservatoire.info/submitting</w:t>
        </w:r>
      </w:hyperlink>
      <w:r w:rsidR="003B55A5">
        <w:rPr>
          <w:rStyle w:val="Hyperlink"/>
          <w:rFonts w:cs="Arial"/>
          <w:szCs w:val="24"/>
        </w:rPr>
        <w:t xml:space="preserve"> </w:t>
      </w:r>
    </w:p>
    <w:p w14:paraId="04A8FD1E" w14:textId="6BDD747B" w:rsidR="00582BE5" w:rsidRPr="00FF0E73" w:rsidRDefault="00582BE5" w:rsidP="000320FA">
      <w:pPr>
        <w:spacing w:before="240" w:line="276" w:lineRule="auto"/>
        <w:rPr>
          <w:rFonts w:cs="Arial"/>
          <w:szCs w:val="24"/>
        </w:rPr>
      </w:pPr>
      <w:r>
        <w:rPr>
          <w:rFonts w:cs="Arial"/>
          <w:szCs w:val="24"/>
        </w:rPr>
        <w:t xml:space="preserve">If you have any issues, please email </w:t>
      </w:r>
      <w:hyperlink r:id="rId46" w:history="1">
        <w:r w:rsidR="00F85B6C" w:rsidRPr="00F85B6C">
          <w:rPr>
            <w:rStyle w:val="Hyperlink"/>
            <w:rFonts w:cs="Arial"/>
            <w:szCs w:val="24"/>
          </w:rPr>
          <w:t>space@leedsconservatoire.ac.uk</w:t>
        </w:r>
      </w:hyperlink>
    </w:p>
    <w:p w14:paraId="3C965387" w14:textId="0B06EBC3" w:rsidR="00EB71FA" w:rsidRPr="00EB71FA" w:rsidRDefault="003B55A5" w:rsidP="000320FA">
      <w:pPr>
        <w:pStyle w:val="Subtitle"/>
        <w:spacing w:line="276" w:lineRule="auto"/>
      </w:pPr>
      <w:r>
        <w:t>YOUR RESPONSIBILITIES</w:t>
      </w:r>
    </w:p>
    <w:p w14:paraId="5BCA9A83" w14:textId="77777777" w:rsidR="003B55A5" w:rsidRPr="00FF0E73" w:rsidRDefault="003B55A5" w:rsidP="000320FA">
      <w:pPr>
        <w:spacing w:before="240" w:line="276" w:lineRule="auto"/>
        <w:rPr>
          <w:rFonts w:cs="Arial"/>
          <w:szCs w:val="24"/>
        </w:rPr>
      </w:pPr>
      <w:r w:rsidRPr="00FF0E73">
        <w:rPr>
          <w:rFonts w:cs="Arial"/>
          <w:szCs w:val="24"/>
        </w:rPr>
        <w:t>It is </w:t>
      </w:r>
      <w:r w:rsidRPr="00FF0E73">
        <w:rPr>
          <w:rFonts w:cs="Arial"/>
          <w:bCs/>
          <w:szCs w:val="24"/>
        </w:rPr>
        <w:t>your responsibility</w:t>
      </w:r>
      <w:r w:rsidRPr="00FF0E73">
        <w:rPr>
          <w:rFonts w:cs="Arial"/>
          <w:szCs w:val="24"/>
        </w:rPr>
        <w:t> to: </w:t>
      </w:r>
    </w:p>
    <w:p w14:paraId="06967D8B" w14:textId="77777777" w:rsidR="003B55A5" w:rsidRPr="000320FA" w:rsidRDefault="003B55A5" w:rsidP="00C14F1F">
      <w:pPr>
        <w:pStyle w:val="ListParagraph"/>
        <w:numPr>
          <w:ilvl w:val="0"/>
          <w:numId w:val="45"/>
        </w:numPr>
        <w:spacing w:before="240" w:line="276" w:lineRule="auto"/>
        <w:rPr>
          <w:rFonts w:cs="Arial"/>
          <w:szCs w:val="24"/>
        </w:rPr>
      </w:pPr>
      <w:r w:rsidRPr="000320FA">
        <w:rPr>
          <w:rFonts w:cs="Arial"/>
          <w:bCs/>
          <w:szCs w:val="24"/>
        </w:rPr>
        <w:t>Save and submit your assignment in the specified format(s) </w:t>
      </w:r>
      <w:r w:rsidRPr="000320FA">
        <w:rPr>
          <w:rFonts w:cs="Arial"/>
          <w:szCs w:val="24"/>
        </w:rPr>
        <w:t xml:space="preserve">as specified in the relevant assignment brief or in the </w:t>
      </w:r>
      <w:hyperlink w:anchor="_Accepted_File_Types" w:history="1">
        <w:r w:rsidRPr="000320FA">
          <w:rPr>
            <w:rStyle w:val="Hyperlink"/>
            <w:rFonts w:cs="Arial"/>
            <w:i/>
            <w:szCs w:val="24"/>
          </w:rPr>
          <w:t>Accepted File Types</w:t>
        </w:r>
      </w:hyperlink>
      <w:r w:rsidRPr="000320FA">
        <w:rPr>
          <w:rFonts w:cs="Arial"/>
          <w:szCs w:val="24"/>
        </w:rPr>
        <w:t xml:space="preserve"> detailed in section 6. If a submission is in the wrong file type or format or is corrupted, it will be treated as a non-submission (mark of 0). </w:t>
      </w:r>
    </w:p>
    <w:p w14:paraId="565AEAD4" w14:textId="7EEC4B32" w:rsidR="003B55A5" w:rsidRPr="000320FA" w:rsidRDefault="3AC5318A" w:rsidP="00C14F1F">
      <w:pPr>
        <w:pStyle w:val="ListParagraph"/>
        <w:numPr>
          <w:ilvl w:val="0"/>
          <w:numId w:val="45"/>
        </w:numPr>
        <w:spacing w:before="240" w:line="276" w:lineRule="auto"/>
        <w:rPr>
          <w:rFonts w:cs="Arial"/>
        </w:rPr>
      </w:pPr>
      <w:r w:rsidRPr="000320FA">
        <w:rPr>
          <w:rFonts w:cs="Arial"/>
        </w:rPr>
        <w:t>Save the submission with the filename including the assignment code and your student number (e.g. MEX4E001R~001 01234567 My Assignment).</w:t>
      </w:r>
    </w:p>
    <w:p w14:paraId="78EF9CBB" w14:textId="3FC1487C" w:rsidR="003B55A5" w:rsidRPr="000320FA" w:rsidRDefault="3CDCF67C" w:rsidP="1C45C785">
      <w:pPr>
        <w:pStyle w:val="ListParagraph"/>
        <w:numPr>
          <w:ilvl w:val="0"/>
          <w:numId w:val="45"/>
        </w:numPr>
        <w:spacing w:before="240" w:line="276" w:lineRule="auto"/>
        <w:rPr>
          <w:rFonts w:cs="Arial"/>
        </w:rPr>
      </w:pPr>
      <w:r w:rsidRPr="1C45C785">
        <w:rPr>
          <w:rFonts w:cs="Arial"/>
        </w:rPr>
        <w:t xml:space="preserve">Submit all work by 12 noon on the deadline date. Ensure you give yourself adequate time to submit your assignment, </w:t>
      </w:r>
      <w:proofErr w:type="gramStart"/>
      <w:r w:rsidRPr="1C45C785">
        <w:rPr>
          <w:rFonts w:cs="Arial"/>
        </w:rPr>
        <w:t>taking into account</w:t>
      </w:r>
      <w:proofErr w:type="gramEnd"/>
      <w:r w:rsidRPr="1C45C785">
        <w:rPr>
          <w:rFonts w:cs="Arial"/>
        </w:rPr>
        <w:t xml:space="preserve"> the size of your files and upload speeds. If you submit after this time your work will be classed as a late submission. Penalties are detailed in </w:t>
      </w:r>
      <w:hyperlink w:anchor="_Late_Penalties" w:history="1">
        <w:r w:rsidRPr="00F579DE">
          <w:rPr>
            <w:rStyle w:val="Hyperlink"/>
            <w:rFonts w:cs="Arial"/>
          </w:rPr>
          <w:t>section 7.</w:t>
        </w:r>
        <w:r w:rsidR="00783FE2" w:rsidRPr="00F579DE">
          <w:rPr>
            <w:rStyle w:val="Hyperlink"/>
            <w:rFonts w:cs="Arial"/>
          </w:rPr>
          <w:t>2</w:t>
        </w:r>
      </w:hyperlink>
      <w:r w:rsidRPr="1C45C785">
        <w:rPr>
          <w:rFonts w:cs="Arial"/>
        </w:rPr>
        <w:t xml:space="preserve"> </w:t>
      </w:r>
    </w:p>
    <w:p w14:paraId="62032A5C" w14:textId="7506880C" w:rsidR="003B55A5" w:rsidRPr="000320FA" w:rsidDel="00F03A04" w:rsidRDefault="003B55A5" w:rsidP="00C14F1F">
      <w:pPr>
        <w:pStyle w:val="ListParagraph"/>
        <w:numPr>
          <w:ilvl w:val="0"/>
          <w:numId w:val="45"/>
        </w:numPr>
        <w:spacing w:before="240" w:line="276" w:lineRule="auto"/>
        <w:rPr>
          <w:rFonts w:cs="Arial"/>
        </w:rPr>
      </w:pPr>
      <w:r w:rsidRPr="000320FA">
        <w:rPr>
          <w:color w:val="000000"/>
        </w:rPr>
        <w:t xml:space="preserve">You are allowed to change or adjust your uploaded submission up until the stated deadline, after which the submission is locked. </w:t>
      </w:r>
      <w:r w:rsidRPr="000320FA">
        <w:rPr>
          <w:rFonts w:cs="Arial"/>
        </w:rPr>
        <w:t xml:space="preserve">If a submission is locked and you wish to resubmit, you should </w:t>
      </w:r>
      <w:r w:rsidR="009878C0" w:rsidRPr="000320FA">
        <w:rPr>
          <w:rFonts w:cs="Arial"/>
        </w:rPr>
        <w:t xml:space="preserve">complete the </w:t>
      </w:r>
      <w:hyperlink r:id="rId47" w:anchor="submission-unlock" w:history="1">
        <w:r w:rsidR="00C9496E" w:rsidRPr="000320FA">
          <w:rPr>
            <w:rStyle w:val="Hyperlink"/>
            <w:rFonts w:cs="Arial"/>
          </w:rPr>
          <w:t>submission portal unlock form</w:t>
        </w:r>
      </w:hyperlink>
      <w:r w:rsidR="009878C0" w:rsidRPr="000320FA">
        <w:rPr>
          <w:rFonts w:cs="Arial"/>
        </w:rPr>
        <w:t xml:space="preserve"> or </w:t>
      </w:r>
      <w:r w:rsidRPr="000320FA">
        <w:rPr>
          <w:rFonts w:cs="Arial"/>
        </w:rPr>
        <w:t>contact HE Admin</w:t>
      </w:r>
      <w:r w:rsidR="00375380" w:rsidRPr="000320FA">
        <w:rPr>
          <w:rFonts w:cs="Arial"/>
        </w:rPr>
        <w:t>:</w:t>
      </w:r>
      <w:r w:rsidRPr="000320FA">
        <w:rPr>
          <w:rFonts w:cs="Arial"/>
        </w:rPr>
        <w:t xml:space="preserve"> </w:t>
      </w:r>
      <w:hyperlink r:id="rId48" w:history="1">
        <w:r w:rsidR="0070601A" w:rsidRPr="000320FA">
          <w:rPr>
            <w:rStyle w:val="Hyperlink"/>
            <w:rFonts w:cs="Arial"/>
          </w:rPr>
          <w:t>headmin@leedsconservatoire.ac.uk</w:t>
        </w:r>
      </w:hyperlink>
      <w:r w:rsidRPr="000320FA">
        <w:rPr>
          <w:rFonts w:cs="Arial"/>
        </w:rPr>
        <w:t xml:space="preserve">. </w:t>
      </w:r>
    </w:p>
    <w:p w14:paraId="2E7CF52E" w14:textId="77777777" w:rsidR="00E12916" w:rsidRPr="00EB71FA" w:rsidRDefault="3AC5318A" w:rsidP="000320FA">
      <w:pPr>
        <w:pStyle w:val="Heading3"/>
        <w:spacing w:after="160" w:line="276" w:lineRule="auto"/>
      </w:pPr>
      <w:bookmarkStart w:id="85" w:name="_Toc174022884"/>
      <w:r>
        <w:t>How to submit online assignments</w:t>
      </w:r>
      <w:bookmarkEnd w:id="85"/>
    </w:p>
    <w:p w14:paraId="536F6C51" w14:textId="4D4DB5C1" w:rsidR="009E582A" w:rsidRPr="00A8279A" w:rsidRDefault="3AC5318A" w:rsidP="008E76FB">
      <w:pPr>
        <w:pStyle w:val="ListParagraph"/>
        <w:numPr>
          <w:ilvl w:val="0"/>
          <w:numId w:val="4"/>
        </w:numPr>
        <w:rPr>
          <w:rFonts w:cs="Arial"/>
        </w:rPr>
      </w:pPr>
      <w:r w:rsidRPr="00A8279A">
        <w:rPr>
          <w:rFonts w:cs="Arial"/>
        </w:rPr>
        <w:t>From</w:t>
      </w:r>
      <w:r w:rsidR="00A8279A" w:rsidRPr="00A8279A">
        <w:rPr>
          <w:rFonts w:cs="Arial"/>
        </w:rPr>
        <w:t xml:space="preserve"> the homepage of Space, click on the link to the assignment you want to submit in the My Assignments block, or find the assignment portal on the module page.</w:t>
      </w:r>
    </w:p>
    <w:p w14:paraId="69B36A96" w14:textId="77777777" w:rsidR="007640C3" w:rsidRPr="00FF0E73" w:rsidRDefault="007640C3" w:rsidP="00C14F1F">
      <w:pPr>
        <w:pStyle w:val="ListParagraph"/>
        <w:numPr>
          <w:ilvl w:val="0"/>
          <w:numId w:val="4"/>
        </w:numPr>
        <w:spacing w:before="240" w:line="276" w:lineRule="auto"/>
        <w:rPr>
          <w:rFonts w:cs="Arial"/>
          <w:szCs w:val="24"/>
        </w:rPr>
      </w:pPr>
      <w:r w:rsidRPr="00FF0E73">
        <w:rPr>
          <w:rFonts w:cs="Arial"/>
          <w:szCs w:val="24"/>
        </w:rPr>
        <w:lastRenderedPageBreak/>
        <w:t>Click on Add Submission.</w:t>
      </w:r>
    </w:p>
    <w:p w14:paraId="3F8A00E9" w14:textId="310E3C58" w:rsidR="007640C3" w:rsidRPr="004F775F" w:rsidRDefault="3AC5318A" w:rsidP="00C14F1F">
      <w:pPr>
        <w:pStyle w:val="ListParagraph"/>
        <w:numPr>
          <w:ilvl w:val="0"/>
          <w:numId w:val="4"/>
        </w:numPr>
        <w:spacing w:before="240" w:line="276" w:lineRule="auto"/>
        <w:rPr>
          <w:rFonts w:cs="Arial"/>
        </w:rPr>
      </w:pPr>
      <w:r w:rsidRPr="3AC5318A">
        <w:rPr>
          <w:rFonts w:cs="Arial"/>
        </w:rPr>
        <w:t xml:space="preserve">Under </w:t>
      </w:r>
      <w:r w:rsidR="006D659C">
        <w:rPr>
          <w:rFonts w:cs="Arial"/>
        </w:rPr>
        <w:t>“</w:t>
      </w:r>
      <w:r w:rsidRPr="3AC5318A">
        <w:rPr>
          <w:rFonts w:cs="Arial"/>
        </w:rPr>
        <w:t xml:space="preserve">File </w:t>
      </w:r>
      <w:r w:rsidR="006D659C" w:rsidRPr="3AC5318A">
        <w:rPr>
          <w:rFonts w:cs="Arial"/>
        </w:rPr>
        <w:t>Submissions</w:t>
      </w:r>
      <w:r w:rsidR="006D659C">
        <w:rPr>
          <w:rFonts w:cs="Arial"/>
        </w:rPr>
        <w:t>”</w:t>
      </w:r>
      <w:r w:rsidR="006D659C" w:rsidRPr="3AC5318A">
        <w:rPr>
          <w:rFonts w:cs="Arial"/>
        </w:rPr>
        <w:t xml:space="preserve"> </w:t>
      </w:r>
      <w:r w:rsidRPr="3AC5318A">
        <w:rPr>
          <w:rFonts w:cs="Arial"/>
        </w:rPr>
        <w:t xml:space="preserve">click the </w:t>
      </w:r>
      <w:r w:rsidR="006D659C">
        <w:rPr>
          <w:rFonts w:cs="Arial"/>
        </w:rPr>
        <w:t>“</w:t>
      </w:r>
      <w:r w:rsidRPr="3AC5318A">
        <w:rPr>
          <w:rFonts w:cs="Arial"/>
        </w:rPr>
        <w:t>Add...</w:t>
      </w:r>
      <w:r w:rsidR="006D659C">
        <w:rPr>
          <w:rFonts w:cs="Arial"/>
        </w:rPr>
        <w:t>”</w:t>
      </w:r>
      <w:r w:rsidRPr="3AC5318A">
        <w:rPr>
          <w:rFonts w:cs="Arial"/>
        </w:rPr>
        <w:t xml:space="preserve"> button or drag and drop your assignment file(s) in the box provided. The maximum size for each file uploaded is 2GB. You may upload up to 20 files per assignment submission.</w:t>
      </w:r>
    </w:p>
    <w:p w14:paraId="59C30582" w14:textId="17C72209" w:rsidR="007640C3" w:rsidRPr="00FF0E73" w:rsidRDefault="007640C3" w:rsidP="00C14F1F">
      <w:pPr>
        <w:pStyle w:val="ListParagraph"/>
        <w:numPr>
          <w:ilvl w:val="0"/>
          <w:numId w:val="4"/>
        </w:numPr>
        <w:spacing w:before="240" w:line="276" w:lineRule="auto"/>
        <w:rPr>
          <w:rFonts w:cs="Arial"/>
          <w:szCs w:val="24"/>
        </w:rPr>
      </w:pPr>
      <w:r w:rsidRPr="00FF0E73">
        <w:rPr>
          <w:rFonts w:cs="Arial"/>
          <w:szCs w:val="24"/>
        </w:rPr>
        <w:t xml:space="preserve">Read </w:t>
      </w:r>
      <w:r w:rsidR="009E582A">
        <w:rPr>
          <w:rFonts w:cs="Arial"/>
          <w:szCs w:val="24"/>
        </w:rPr>
        <w:t xml:space="preserve">the declaration </w:t>
      </w:r>
      <w:r w:rsidRPr="00FF0E73">
        <w:rPr>
          <w:rFonts w:cs="Arial"/>
          <w:szCs w:val="24"/>
        </w:rPr>
        <w:t>and check the box</w:t>
      </w:r>
      <w:r w:rsidR="00F832E5">
        <w:rPr>
          <w:rFonts w:cs="Arial"/>
          <w:szCs w:val="24"/>
        </w:rPr>
        <w:t>, insert your assignment word count or duration</w:t>
      </w:r>
      <w:r w:rsidRPr="00FF0E73">
        <w:rPr>
          <w:rFonts w:cs="Arial"/>
          <w:szCs w:val="24"/>
        </w:rPr>
        <w:t xml:space="preserve"> and click the </w:t>
      </w:r>
      <w:r w:rsidR="006D659C">
        <w:rPr>
          <w:rFonts w:cs="Arial"/>
          <w:szCs w:val="24"/>
        </w:rPr>
        <w:t>“</w:t>
      </w:r>
      <w:r w:rsidRPr="00FF0E73">
        <w:rPr>
          <w:rFonts w:cs="Arial"/>
          <w:szCs w:val="24"/>
        </w:rPr>
        <w:t xml:space="preserve">Save </w:t>
      </w:r>
      <w:r w:rsidR="006D659C" w:rsidRPr="00FF0E73">
        <w:rPr>
          <w:rFonts w:cs="Arial"/>
          <w:szCs w:val="24"/>
        </w:rPr>
        <w:t>Changes</w:t>
      </w:r>
      <w:r w:rsidR="006D659C">
        <w:rPr>
          <w:rFonts w:cs="Arial"/>
          <w:szCs w:val="24"/>
        </w:rPr>
        <w:t>”</w:t>
      </w:r>
      <w:r w:rsidR="006D659C" w:rsidRPr="00FF0E73">
        <w:rPr>
          <w:rFonts w:cs="Arial"/>
          <w:szCs w:val="24"/>
        </w:rPr>
        <w:t xml:space="preserve"> </w:t>
      </w:r>
      <w:r w:rsidRPr="00FF0E73">
        <w:rPr>
          <w:rFonts w:cs="Arial"/>
          <w:szCs w:val="24"/>
        </w:rPr>
        <w:t>button.</w:t>
      </w:r>
    </w:p>
    <w:p w14:paraId="29B7344E" w14:textId="128AFE8B" w:rsidR="007640C3" w:rsidRPr="00FF0E73" w:rsidRDefault="3AC5318A" w:rsidP="00C14F1F">
      <w:pPr>
        <w:pStyle w:val="ListParagraph"/>
        <w:numPr>
          <w:ilvl w:val="0"/>
          <w:numId w:val="4"/>
        </w:numPr>
        <w:spacing w:before="240" w:line="276" w:lineRule="auto"/>
        <w:rPr>
          <w:rFonts w:cs="Arial"/>
        </w:rPr>
      </w:pPr>
      <w:r w:rsidRPr="3AC5318A">
        <w:rPr>
          <w:rFonts w:cs="Arial"/>
        </w:rPr>
        <w:t xml:space="preserve">Ensure your submissions are now visible in the file submissions status box and the status has changed to </w:t>
      </w:r>
      <w:r w:rsidR="006D659C">
        <w:rPr>
          <w:rFonts w:cs="Arial"/>
        </w:rPr>
        <w:t>“</w:t>
      </w:r>
      <w:r w:rsidRPr="3AC5318A">
        <w:rPr>
          <w:rFonts w:cs="Arial"/>
        </w:rPr>
        <w:t xml:space="preserve">Submitted for </w:t>
      </w:r>
      <w:r w:rsidR="006D659C" w:rsidRPr="3AC5318A">
        <w:rPr>
          <w:rFonts w:cs="Arial"/>
        </w:rPr>
        <w:t>grading</w:t>
      </w:r>
      <w:r w:rsidR="006D659C">
        <w:rPr>
          <w:rFonts w:cs="Arial"/>
        </w:rPr>
        <w:t>”</w:t>
      </w:r>
      <w:r w:rsidRPr="3AC5318A">
        <w:rPr>
          <w:rFonts w:cs="Arial"/>
        </w:rPr>
        <w:t>. If not, then they were not uploaded correctly, and you will have to repeat the process.</w:t>
      </w:r>
    </w:p>
    <w:p w14:paraId="61AD9472" w14:textId="2247B625" w:rsidR="007640C3" w:rsidRPr="00F03A04" w:rsidRDefault="3AC5318A" w:rsidP="00C14F1F">
      <w:pPr>
        <w:pStyle w:val="ListParagraph"/>
        <w:numPr>
          <w:ilvl w:val="0"/>
          <w:numId w:val="4"/>
        </w:numPr>
        <w:spacing w:before="240" w:line="276" w:lineRule="auto"/>
        <w:rPr>
          <w:rFonts w:cs="Arial"/>
        </w:rPr>
      </w:pPr>
      <w:r w:rsidRPr="3AC5318A">
        <w:rPr>
          <w:rFonts w:cs="Arial"/>
        </w:rPr>
        <w:t xml:space="preserve">On the homepage, in the My Assignments block, your assignment information should have now changed to </w:t>
      </w:r>
      <w:r w:rsidR="006D659C">
        <w:rPr>
          <w:rFonts w:cs="Arial"/>
        </w:rPr>
        <w:t>“</w:t>
      </w:r>
      <w:r w:rsidR="006D659C" w:rsidRPr="3AC5318A">
        <w:rPr>
          <w:rFonts w:cs="Arial"/>
        </w:rPr>
        <w:t>Submitted</w:t>
      </w:r>
      <w:r w:rsidR="006D659C">
        <w:rPr>
          <w:rFonts w:cs="Arial"/>
        </w:rPr>
        <w:t>”</w:t>
      </w:r>
      <w:r w:rsidRPr="3AC5318A">
        <w:rPr>
          <w:rFonts w:cs="Arial"/>
        </w:rPr>
        <w:t>.</w:t>
      </w:r>
    </w:p>
    <w:p w14:paraId="5B24C888" w14:textId="39427DE3" w:rsidR="00A35A93" w:rsidRDefault="3AC5318A" w:rsidP="000320FA">
      <w:pPr>
        <w:pStyle w:val="Heading3"/>
        <w:spacing w:after="160" w:line="276" w:lineRule="auto"/>
      </w:pPr>
      <w:bookmarkStart w:id="86" w:name="_Toc174022885"/>
      <w:r>
        <w:t xml:space="preserve">How to submit </w:t>
      </w:r>
      <w:r w:rsidR="00765A1A">
        <w:t>Show</w:t>
      </w:r>
      <w:r>
        <w:t xml:space="preserve"> assignments</w:t>
      </w:r>
      <w:bookmarkEnd w:id="86"/>
    </w:p>
    <w:p w14:paraId="2703C251" w14:textId="558CBBCB" w:rsidR="008B3F1D" w:rsidRPr="008B3F1D" w:rsidRDefault="5FA42CC6" w:rsidP="000320FA">
      <w:pPr>
        <w:spacing w:line="276" w:lineRule="auto"/>
      </w:pPr>
      <w:r>
        <w:t xml:space="preserve">Leeds Conservatoire uses </w:t>
      </w:r>
      <w:r w:rsidR="00302D60">
        <w:t xml:space="preserve">a platform we call “Show” for </w:t>
      </w:r>
      <w:r>
        <w:t>ePortfolio assignments.</w:t>
      </w:r>
      <w:r w:rsidR="00302D60">
        <w:t xml:space="preserve"> Show is powered by WordPress and </w:t>
      </w:r>
      <w:r w:rsidR="00765A1A">
        <w:t xml:space="preserve">enables </w:t>
      </w:r>
      <w:r w:rsidR="00302D60">
        <w:t xml:space="preserve">you to </w:t>
      </w:r>
      <w:r w:rsidR="00797624">
        <w:t xml:space="preserve">create “posts”, </w:t>
      </w:r>
      <w:r w:rsidR="00302D60">
        <w:t>utilis</w:t>
      </w:r>
      <w:r w:rsidR="00797624">
        <w:t xml:space="preserve">ing </w:t>
      </w:r>
      <w:r w:rsidR="004A7140">
        <w:t>web publishing feature</w:t>
      </w:r>
      <w:r w:rsidR="00ED55D3">
        <w:t>s</w:t>
      </w:r>
      <w:r w:rsidR="00765A1A">
        <w:t xml:space="preserve"> to present mixed media work. You can access Show by going to </w:t>
      </w:r>
      <w:hyperlink r:id="rId49" w:history="1">
        <w:r w:rsidR="00765A1A" w:rsidRPr="00765A1A">
          <w:rPr>
            <w:rStyle w:val="Hyperlink"/>
          </w:rPr>
          <w:t>show.leedsconservatoire.ac.uk</w:t>
        </w:r>
      </w:hyperlink>
      <w:r w:rsidR="00765A1A">
        <w:t xml:space="preserve"> or clicking the link on the </w:t>
      </w:r>
      <w:hyperlink r:id="rId50" w:history="1">
        <w:r w:rsidR="00765A1A" w:rsidRPr="00765A1A">
          <w:rPr>
            <w:rStyle w:val="Hyperlink"/>
          </w:rPr>
          <w:t>systems portal</w:t>
        </w:r>
      </w:hyperlink>
      <w:r w:rsidR="00765A1A">
        <w:t>.</w:t>
      </w:r>
    </w:p>
    <w:p w14:paraId="2D2DF18F" w14:textId="49C842A6" w:rsidR="00A35A93" w:rsidRPr="00B81C21" w:rsidRDefault="5FA42CC6" w:rsidP="1C45C785">
      <w:pPr>
        <w:pStyle w:val="ListParagraph"/>
        <w:numPr>
          <w:ilvl w:val="0"/>
          <w:numId w:val="5"/>
        </w:numPr>
        <w:spacing w:before="240" w:line="276" w:lineRule="auto"/>
        <w:rPr>
          <w:rFonts w:cs="Arial"/>
        </w:rPr>
      </w:pPr>
      <w:r w:rsidRPr="1C45C785">
        <w:rPr>
          <w:rFonts w:cs="Arial"/>
        </w:rPr>
        <w:t xml:space="preserve">Create a post </w:t>
      </w:r>
      <w:r w:rsidR="00765A1A">
        <w:rPr>
          <w:rFonts w:cs="Arial"/>
        </w:rPr>
        <w:t>on Show</w:t>
      </w:r>
      <w:r w:rsidR="00821305">
        <w:rPr>
          <w:rFonts w:cs="Arial"/>
        </w:rPr>
        <w:t xml:space="preserve"> and</w:t>
      </w:r>
      <w:r w:rsidRPr="1C45C785">
        <w:rPr>
          <w:rFonts w:cs="Arial"/>
        </w:rPr>
        <w:t xml:space="preserve"> </w:t>
      </w:r>
      <w:r w:rsidR="00821305">
        <w:rPr>
          <w:rFonts w:cs="Arial"/>
        </w:rPr>
        <w:t>add a title,</w:t>
      </w:r>
      <w:r w:rsidR="00821305" w:rsidRPr="1C45C785">
        <w:rPr>
          <w:rFonts w:cs="Arial"/>
        </w:rPr>
        <w:t xml:space="preserve"> </w:t>
      </w:r>
      <w:r w:rsidRPr="1C45C785">
        <w:rPr>
          <w:rFonts w:cs="Arial"/>
        </w:rPr>
        <w:t xml:space="preserve">prefaced </w:t>
      </w:r>
      <w:r w:rsidR="00821305">
        <w:rPr>
          <w:rFonts w:cs="Arial"/>
        </w:rPr>
        <w:t>your title with t</w:t>
      </w:r>
      <w:r w:rsidRPr="1C45C785">
        <w:rPr>
          <w:rFonts w:cs="Arial"/>
        </w:rPr>
        <w:t xml:space="preserve">he assignment code and your student ID number. For more help in creating a new post go to </w:t>
      </w:r>
      <w:hyperlink r:id="rId51" w:history="1">
        <w:r w:rsidR="00821305" w:rsidRPr="00821305">
          <w:rPr>
            <w:rStyle w:val="Hyperlink"/>
            <w:rFonts w:cs="Arial"/>
          </w:rPr>
          <w:t>leedsconservatoire.info/show-help</w:t>
        </w:r>
      </w:hyperlink>
      <w:r w:rsidR="00821305">
        <w:t>.</w:t>
      </w:r>
    </w:p>
    <w:p w14:paraId="106E7FDC" w14:textId="22B1BA24" w:rsidR="00472591" w:rsidRPr="00FF0E73" w:rsidRDefault="00472591" w:rsidP="00C14F1F">
      <w:pPr>
        <w:pStyle w:val="ListParagraph"/>
        <w:numPr>
          <w:ilvl w:val="0"/>
          <w:numId w:val="5"/>
        </w:numPr>
        <w:spacing w:before="240" w:line="276" w:lineRule="auto"/>
        <w:rPr>
          <w:rFonts w:cs="Arial"/>
        </w:rPr>
      </w:pPr>
      <w:r w:rsidRPr="3AC5318A">
        <w:rPr>
          <w:rFonts w:cs="Arial"/>
        </w:rPr>
        <w:t xml:space="preserve">Add all the contents of your assignment to </w:t>
      </w:r>
      <w:r w:rsidR="00065286" w:rsidRPr="3AC5318A">
        <w:rPr>
          <w:rFonts w:cs="Arial"/>
        </w:rPr>
        <w:t xml:space="preserve">your </w:t>
      </w:r>
      <w:r w:rsidR="00D65077">
        <w:rPr>
          <w:rFonts w:cs="Arial"/>
        </w:rPr>
        <w:t>Show post</w:t>
      </w:r>
      <w:r w:rsidRPr="3AC5318A">
        <w:rPr>
          <w:rFonts w:cs="Arial"/>
        </w:rPr>
        <w:t xml:space="preserve">, as per the assignment task. </w:t>
      </w:r>
      <w:hyperlink w:anchor="_ePortfolios" w:history="1">
        <w:r w:rsidRPr="3AC5318A">
          <w:rPr>
            <w:rStyle w:val="Hyperlink"/>
            <w:rFonts w:cs="Arial"/>
          </w:rPr>
          <w:t>See the previous sections for information about accepted files, formatting, and assignment length</w:t>
        </w:r>
      </w:hyperlink>
      <w:r w:rsidRPr="3AC5318A">
        <w:rPr>
          <w:rFonts w:cs="Arial"/>
        </w:rPr>
        <w:t>.</w:t>
      </w:r>
    </w:p>
    <w:p w14:paraId="5698C0DB" w14:textId="173EB6C5" w:rsidR="00A35A93" w:rsidRPr="00FF0E73" w:rsidRDefault="3AC5318A" w:rsidP="00C14F1F">
      <w:pPr>
        <w:pStyle w:val="ListParagraph"/>
        <w:numPr>
          <w:ilvl w:val="0"/>
          <w:numId w:val="5"/>
        </w:numPr>
        <w:spacing w:before="240" w:line="276" w:lineRule="auto"/>
        <w:rPr>
          <w:rFonts w:cs="Arial"/>
        </w:rPr>
      </w:pPr>
      <w:r w:rsidRPr="3AC5318A">
        <w:rPr>
          <w:rFonts w:cs="Arial"/>
        </w:rPr>
        <w:t xml:space="preserve">Once submitted, your </w:t>
      </w:r>
      <w:r w:rsidR="00D65077">
        <w:rPr>
          <w:rFonts w:cs="Arial"/>
        </w:rPr>
        <w:t>Show post</w:t>
      </w:r>
      <w:r w:rsidR="00D65077" w:rsidRPr="3AC5318A">
        <w:rPr>
          <w:rFonts w:cs="Arial"/>
        </w:rPr>
        <w:t xml:space="preserve"> </w:t>
      </w:r>
      <w:r w:rsidRPr="3AC5318A">
        <w:rPr>
          <w:rFonts w:cs="Arial"/>
        </w:rPr>
        <w:t>and all its content is locked so make sure you check it fully before submitting.</w:t>
      </w:r>
    </w:p>
    <w:p w14:paraId="7121FFC4" w14:textId="5BF6662D" w:rsidR="00C875C1" w:rsidRPr="00FF0E73" w:rsidRDefault="3AC5318A" w:rsidP="00C14F1F">
      <w:pPr>
        <w:pStyle w:val="ListParagraph"/>
        <w:numPr>
          <w:ilvl w:val="0"/>
          <w:numId w:val="5"/>
        </w:numPr>
        <w:spacing w:before="240" w:line="276" w:lineRule="auto"/>
        <w:rPr>
          <w:rFonts w:cs="Arial"/>
        </w:rPr>
      </w:pPr>
      <w:r w:rsidRPr="3AC5318A">
        <w:rPr>
          <w:rFonts w:cs="Arial"/>
        </w:rPr>
        <w:t xml:space="preserve">From the homepage of Space, click on the link to the assignment you want to submit in the My Assignments block, or </w:t>
      </w:r>
      <w:r w:rsidR="007425D1">
        <w:rPr>
          <w:rFonts w:cs="Arial"/>
        </w:rPr>
        <w:t>find the assignment portal</w:t>
      </w:r>
      <w:r w:rsidRPr="3AC5318A">
        <w:rPr>
          <w:rFonts w:cs="Arial"/>
        </w:rPr>
        <w:t xml:space="preserve"> on the module page.</w:t>
      </w:r>
    </w:p>
    <w:p w14:paraId="4878BA8F" w14:textId="77777777" w:rsidR="00A35A93" w:rsidRPr="00FF0E73" w:rsidRDefault="00A35A93" w:rsidP="00C14F1F">
      <w:pPr>
        <w:pStyle w:val="ListParagraph"/>
        <w:numPr>
          <w:ilvl w:val="0"/>
          <w:numId w:val="5"/>
        </w:numPr>
        <w:spacing w:before="240" w:line="276" w:lineRule="auto"/>
        <w:rPr>
          <w:rFonts w:cs="Arial"/>
          <w:szCs w:val="24"/>
        </w:rPr>
      </w:pPr>
      <w:r w:rsidRPr="00FF0E73">
        <w:rPr>
          <w:rFonts w:cs="Arial"/>
          <w:szCs w:val="24"/>
        </w:rPr>
        <w:t>Click on Add Submission.</w:t>
      </w:r>
    </w:p>
    <w:p w14:paraId="5A99DD9C" w14:textId="7245CFC5" w:rsidR="00A35A93" w:rsidRPr="00FF0E73" w:rsidRDefault="007425D1" w:rsidP="00C14F1F">
      <w:pPr>
        <w:pStyle w:val="ListParagraph"/>
        <w:numPr>
          <w:ilvl w:val="0"/>
          <w:numId w:val="5"/>
        </w:numPr>
        <w:spacing w:before="240" w:line="276" w:lineRule="auto"/>
        <w:rPr>
          <w:rFonts w:cs="Arial"/>
        </w:rPr>
      </w:pPr>
      <w:r>
        <w:rPr>
          <w:rFonts w:cs="Arial"/>
        </w:rPr>
        <w:t>S</w:t>
      </w:r>
      <w:r w:rsidR="3AC5318A" w:rsidRPr="3AC5318A">
        <w:rPr>
          <w:rFonts w:cs="Arial"/>
        </w:rPr>
        <w:t xml:space="preserve">elect the </w:t>
      </w:r>
      <w:r>
        <w:rPr>
          <w:rFonts w:cs="Arial"/>
        </w:rPr>
        <w:t xml:space="preserve">post </w:t>
      </w:r>
      <w:r w:rsidR="3AC5318A" w:rsidRPr="3AC5318A">
        <w:rPr>
          <w:rFonts w:cs="Arial"/>
        </w:rPr>
        <w:t>you want to submit</w:t>
      </w:r>
      <w:r>
        <w:rPr>
          <w:rFonts w:cs="Arial"/>
        </w:rPr>
        <w:t xml:space="preserve"> from the list in the drop-down box</w:t>
      </w:r>
      <w:r w:rsidR="007B25DC">
        <w:rPr>
          <w:rFonts w:cs="Arial"/>
        </w:rPr>
        <w:t xml:space="preserve"> and complete </w:t>
      </w:r>
      <w:r w:rsidR="00B7012E">
        <w:rPr>
          <w:rFonts w:cs="Arial"/>
        </w:rPr>
        <w:t>the</w:t>
      </w:r>
      <w:r w:rsidR="007B25DC">
        <w:rPr>
          <w:rFonts w:cs="Arial"/>
        </w:rPr>
        <w:t xml:space="preserve"> other fields in the submission form.</w:t>
      </w:r>
    </w:p>
    <w:p w14:paraId="5BD78575" w14:textId="7B40BC36" w:rsidR="00A35A93" w:rsidRPr="00FF0E73" w:rsidRDefault="00A35A93" w:rsidP="00C14F1F">
      <w:pPr>
        <w:pStyle w:val="ListParagraph"/>
        <w:numPr>
          <w:ilvl w:val="0"/>
          <w:numId w:val="5"/>
        </w:numPr>
        <w:spacing w:before="240" w:line="276" w:lineRule="auto"/>
        <w:rPr>
          <w:rFonts w:cs="Arial"/>
          <w:szCs w:val="24"/>
        </w:rPr>
      </w:pPr>
      <w:r w:rsidRPr="00FF0E73">
        <w:rPr>
          <w:rFonts w:cs="Arial"/>
          <w:szCs w:val="24"/>
        </w:rPr>
        <w:t xml:space="preserve">You can only submit </w:t>
      </w:r>
      <w:r w:rsidRPr="00AD3C5E">
        <w:rPr>
          <w:rFonts w:cs="Arial"/>
          <w:b/>
          <w:szCs w:val="24"/>
        </w:rPr>
        <w:t>one</w:t>
      </w:r>
      <w:r w:rsidRPr="00FF0E73">
        <w:rPr>
          <w:rFonts w:cs="Arial"/>
          <w:szCs w:val="24"/>
        </w:rPr>
        <w:t xml:space="preserve"> </w:t>
      </w:r>
      <w:r w:rsidR="007B25DC">
        <w:rPr>
          <w:rFonts w:cs="Arial"/>
          <w:szCs w:val="24"/>
        </w:rPr>
        <w:t>post</w:t>
      </w:r>
      <w:r w:rsidR="007B25DC" w:rsidRPr="00FF0E73">
        <w:rPr>
          <w:rFonts w:cs="Arial"/>
          <w:szCs w:val="24"/>
        </w:rPr>
        <w:t xml:space="preserve"> </w:t>
      </w:r>
      <w:r w:rsidRPr="00FF0E73">
        <w:rPr>
          <w:rFonts w:cs="Arial"/>
          <w:szCs w:val="24"/>
        </w:rPr>
        <w:t>for your assignment and all the work for that assignment must be contained on that page.</w:t>
      </w:r>
    </w:p>
    <w:p w14:paraId="7627C6E5" w14:textId="4D376374" w:rsidR="00A35A93" w:rsidRPr="00F832E5" w:rsidRDefault="00F832E5" w:rsidP="00C14F1F">
      <w:pPr>
        <w:pStyle w:val="ListParagraph"/>
        <w:numPr>
          <w:ilvl w:val="0"/>
          <w:numId w:val="5"/>
        </w:numPr>
        <w:spacing w:before="240" w:line="276" w:lineRule="auto"/>
        <w:rPr>
          <w:rFonts w:cs="Arial"/>
          <w:szCs w:val="24"/>
        </w:rPr>
      </w:pPr>
      <w:r w:rsidRPr="00F832E5">
        <w:rPr>
          <w:rFonts w:cs="Arial"/>
          <w:szCs w:val="24"/>
        </w:rPr>
        <w:t>Read</w:t>
      </w:r>
      <w:r w:rsidR="009E582A">
        <w:rPr>
          <w:rFonts w:cs="Arial"/>
          <w:szCs w:val="24"/>
        </w:rPr>
        <w:t xml:space="preserve"> the declaration</w:t>
      </w:r>
      <w:r w:rsidRPr="00F832E5">
        <w:rPr>
          <w:rFonts w:cs="Arial"/>
          <w:szCs w:val="24"/>
        </w:rPr>
        <w:t xml:space="preserve"> and check the box, insert your assignment word count or duration and click the </w:t>
      </w:r>
      <w:r w:rsidR="00D37111">
        <w:rPr>
          <w:rFonts w:cs="Arial"/>
          <w:szCs w:val="24"/>
        </w:rPr>
        <w:t>“</w:t>
      </w:r>
      <w:r w:rsidRPr="00F832E5">
        <w:rPr>
          <w:rFonts w:cs="Arial"/>
          <w:szCs w:val="24"/>
        </w:rPr>
        <w:t xml:space="preserve">Save </w:t>
      </w:r>
      <w:r w:rsidR="00D37111" w:rsidRPr="00F832E5">
        <w:rPr>
          <w:rFonts w:cs="Arial"/>
          <w:szCs w:val="24"/>
        </w:rPr>
        <w:t>Changes</w:t>
      </w:r>
      <w:r w:rsidR="00D37111">
        <w:rPr>
          <w:rFonts w:cs="Arial"/>
          <w:szCs w:val="24"/>
        </w:rPr>
        <w:t>”</w:t>
      </w:r>
      <w:r w:rsidR="00D37111" w:rsidRPr="00F832E5">
        <w:rPr>
          <w:rFonts w:cs="Arial"/>
          <w:szCs w:val="24"/>
        </w:rPr>
        <w:t xml:space="preserve"> </w:t>
      </w:r>
      <w:r w:rsidRPr="00F832E5">
        <w:rPr>
          <w:rFonts w:cs="Arial"/>
          <w:szCs w:val="24"/>
        </w:rPr>
        <w:t>button.</w:t>
      </w:r>
      <w:r w:rsidR="00AD3C5E">
        <w:rPr>
          <w:rFonts w:cs="Arial"/>
          <w:szCs w:val="24"/>
        </w:rPr>
        <w:t xml:space="preserve"> </w:t>
      </w:r>
    </w:p>
    <w:p w14:paraId="6F0646E2" w14:textId="55B13FC4" w:rsidR="00AD3C5E" w:rsidRDefault="3AC5318A" w:rsidP="00C14F1F">
      <w:pPr>
        <w:pStyle w:val="ListParagraph"/>
        <w:numPr>
          <w:ilvl w:val="0"/>
          <w:numId w:val="5"/>
        </w:numPr>
        <w:spacing w:before="240" w:line="276" w:lineRule="auto"/>
        <w:rPr>
          <w:rFonts w:cs="Arial"/>
        </w:rPr>
      </w:pPr>
      <w:r w:rsidRPr="3AC5318A">
        <w:rPr>
          <w:rFonts w:cs="Arial"/>
        </w:rPr>
        <w:t xml:space="preserve">Ensure your submission is now visible in the submissions status box and the status has changed to </w:t>
      </w:r>
      <w:r w:rsidR="00D37111">
        <w:rPr>
          <w:rFonts w:cs="Arial"/>
        </w:rPr>
        <w:t>“</w:t>
      </w:r>
      <w:r w:rsidRPr="3AC5318A">
        <w:rPr>
          <w:rFonts w:cs="Arial"/>
        </w:rPr>
        <w:t xml:space="preserve">Submitted for </w:t>
      </w:r>
      <w:r w:rsidR="00D37111" w:rsidRPr="3AC5318A">
        <w:rPr>
          <w:rFonts w:cs="Arial"/>
        </w:rPr>
        <w:t>grading</w:t>
      </w:r>
      <w:r w:rsidR="00D37111">
        <w:rPr>
          <w:rFonts w:cs="Arial"/>
        </w:rPr>
        <w:t>”</w:t>
      </w:r>
      <w:r w:rsidRPr="3AC5318A">
        <w:rPr>
          <w:rFonts w:cs="Arial"/>
        </w:rPr>
        <w:t xml:space="preserve">. If not, it was not submitted </w:t>
      </w:r>
      <w:proofErr w:type="gramStart"/>
      <w:r w:rsidRPr="3AC5318A">
        <w:rPr>
          <w:rFonts w:cs="Arial"/>
        </w:rPr>
        <w:t>correctly</w:t>
      </w:r>
      <w:proofErr w:type="gramEnd"/>
      <w:r w:rsidRPr="3AC5318A">
        <w:rPr>
          <w:rFonts w:cs="Arial"/>
        </w:rPr>
        <w:t xml:space="preserve"> and you will have to repeat the process.</w:t>
      </w:r>
    </w:p>
    <w:p w14:paraId="5EDA4A81" w14:textId="77777777" w:rsidR="00582BE5" w:rsidRPr="00FF0E73" w:rsidRDefault="00582BE5" w:rsidP="00C14F1F">
      <w:pPr>
        <w:pStyle w:val="ListParagraph"/>
        <w:numPr>
          <w:ilvl w:val="0"/>
          <w:numId w:val="5"/>
        </w:numPr>
        <w:spacing w:before="240" w:line="276" w:lineRule="auto"/>
        <w:rPr>
          <w:rFonts w:cs="Arial"/>
          <w:szCs w:val="24"/>
        </w:rPr>
      </w:pPr>
      <w:r w:rsidRPr="00582BE5">
        <w:rPr>
          <w:rFonts w:cs="Arial"/>
          <w:szCs w:val="24"/>
        </w:rPr>
        <w:t xml:space="preserve">Once </w:t>
      </w:r>
      <w:r>
        <w:rPr>
          <w:rFonts w:cs="Arial"/>
          <w:szCs w:val="24"/>
        </w:rPr>
        <w:t xml:space="preserve">submitted </w:t>
      </w:r>
      <w:r w:rsidRPr="00582BE5">
        <w:rPr>
          <w:rFonts w:cs="Arial"/>
          <w:szCs w:val="24"/>
        </w:rPr>
        <w:t>your page will be locked and you will no longer be able to edit it.</w:t>
      </w:r>
    </w:p>
    <w:p w14:paraId="7769212F" w14:textId="636319D6" w:rsidR="00AD3C5E" w:rsidRPr="00FF0E73" w:rsidRDefault="3AC5318A" w:rsidP="00C14F1F">
      <w:pPr>
        <w:pStyle w:val="ListParagraph"/>
        <w:numPr>
          <w:ilvl w:val="0"/>
          <w:numId w:val="5"/>
        </w:numPr>
        <w:spacing w:before="240" w:line="276" w:lineRule="auto"/>
        <w:rPr>
          <w:rFonts w:cs="Arial"/>
        </w:rPr>
      </w:pPr>
      <w:r w:rsidRPr="3AC5318A">
        <w:rPr>
          <w:rFonts w:cs="Arial"/>
        </w:rPr>
        <w:t xml:space="preserve">On the homepage, in the My Assignments block, your assignment information should have now changed to </w:t>
      </w:r>
      <w:r w:rsidR="00D37111">
        <w:rPr>
          <w:rFonts w:cs="Arial"/>
        </w:rPr>
        <w:t>“</w:t>
      </w:r>
      <w:r w:rsidR="00D37111" w:rsidRPr="3AC5318A">
        <w:rPr>
          <w:rFonts w:cs="Arial"/>
        </w:rPr>
        <w:t>Submitted</w:t>
      </w:r>
      <w:r w:rsidR="00D37111">
        <w:rPr>
          <w:rFonts w:cs="Arial"/>
        </w:rPr>
        <w:t>”</w:t>
      </w:r>
      <w:r w:rsidRPr="3AC5318A">
        <w:rPr>
          <w:rFonts w:cs="Arial"/>
        </w:rPr>
        <w:t>.</w:t>
      </w:r>
    </w:p>
    <w:p w14:paraId="172AFE9D" w14:textId="68B3F777" w:rsidR="00A35A93" w:rsidRDefault="3AC5318A" w:rsidP="00C14F1F">
      <w:pPr>
        <w:pStyle w:val="ListParagraph"/>
        <w:numPr>
          <w:ilvl w:val="0"/>
          <w:numId w:val="5"/>
        </w:numPr>
        <w:spacing w:before="240" w:line="276" w:lineRule="auto"/>
        <w:rPr>
          <w:rFonts w:cs="Arial"/>
        </w:rPr>
      </w:pPr>
      <w:r w:rsidRPr="3AC5318A">
        <w:rPr>
          <w:rFonts w:cs="Arial"/>
        </w:rPr>
        <w:t xml:space="preserve">If you realise you need to make a change after submitting, see the guidance: </w:t>
      </w:r>
      <w:hyperlink r:id="rId52" w:history="1">
        <w:r w:rsidR="00346B6E">
          <w:rPr>
            <w:rStyle w:val="Hyperlink"/>
            <w:rFonts w:cs="Arial"/>
          </w:rPr>
          <w:t>leedsconservatoire.info/change-show</w:t>
        </w:r>
      </w:hyperlink>
      <w:r w:rsidRPr="3AC5318A">
        <w:rPr>
          <w:rFonts w:cs="Arial"/>
        </w:rPr>
        <w:t xml:space="preserve">. Be aware that editing your submission after the assignment deadline will incur a </w:t>
      </w:r>
      <w:r w:rsidR="00180782">
        <w:rPr>
          <w:rFonts w:cs="Arial"/>
        </w:rPr>
        <w:t xml:space="preserve">late </w:t>
      </w:r>
      <w:r w:rsidRPr="3AC5318A">
        <w:rPr>
          <w:rFonts w:cs="Arial"/>
        </w:rPr>
        <w:t>penalty.</w:t>
      </w:r>
    </w:p>
    <w:p w14:paraId="4D6D4A43" w14:textId="5C983FAC" w:rsidR="00530172" w:rsidRDefault="3AC5318A" w:rsidP="000320FA">
      <w:pPr>
        <w:pStyle w:val="Heading3"/>
        <w:spacing w:after="160" w:line="276" w:lineRule="auto"/>
      </w:pPr>
      <w:bookmarkStart w:id="87" w:name="_Toc174022886"/>
      <w:r>
        <w:t>Submitting a Panopto Assignment</w:t>
      </w:r>
      <w:bookmarkEnd w:id="87"/>
    </w:p>
    <w:p w14:paraId="50967247" w14:textId="5B29729C" w:rsidR="00DD2057" w:rsidRPr="00DD2057" w:rsidRDefault="3AC5318A" w:rsidP="00DD2057">
      <w:pPr>
        <w:pStyle w:val="ListParagraph"/>
        <w:numPr>
          <w:ilvl w:val="0"/>
          <w:numId w:val="35"/>
        </w:numPr>
        <w:rPr>
          <w:rFonts w:cs="Arial"/>
        </w:rPr>
      </w:pPr>
      <w:r w:rsidRPr="00DD2057">
        <w:rPr>
          <w:rFonts w:cs="Arial"/>
        </w:rPr>
        <w:t>From</w:t>
      </w:r>
      <w:r w:rsidR="00DD2057" w:rsidRPr="00DD2057">
        <w:rPr>
          <w:rFonts w:cs="Arial"/>
        </w:rPr>
        <w:t xml:space="preserve"> the homepage of Space, click on the link to the assignment you want to submit in the My Assignments block, or find the assignment portal on the module page.</w:t>
      </w:r>
    </w:p>
    <w:p w14:paraId="088AF23D" w14:textId="2C4C380D" w:rsidR="00237002" w:rsidRDefault="00DD2057" w:rsidP="00021AAD">
      <w:pPr>
        <w:pStyle w:val="ListParagraph"/>
        <w:numPr>
          <w:ilvl w:val="0"/>
          <w:numId w:val="35"/>
        </w:numPr>
        <w:spacing w:before="240" w:line="276" w:lineRule="auto"/>
      </w:pPr>
      <w:r>
        <w:rPr>
          <w:rFonts w:cs="Arial"/>
        </w:rPr>
        <w:t xml:space="preserve">Click on </w:t>
      </w:r>
      <w:r w:rsidR="00D37111">
        <w:rPr>
          <w:rFonts w:cs="Arial"/>
        </w:rPr>
        <w:t>“</w:t>
      </w:r>
      <w:r w:rsidR="3AC5318A">
        <w:t>Add submission</w:t>
      </w:r>
      <w:r w:rsidR="00D37111">
        <w:t>”</w:t>
      </w:r>
      <w:r>
        <w:t>.</w:t>
      </w:r>
    </w:p>
    <w:p w14:paraId="1616DBDA" w14:textId="41BC851A" w:rsidR="00B36898" w:rsidRDefault="3AC5318A" w:rsidP="00C14F1F">
      <w:pPr>
        <w:pStyle w:val="ListParagraph"/>
        <w:numPr>
          <w:ilvl w:val="0"/>
          <w:numId w:val="35"/>
        </w:numPr>
        <w:spacing w:line="276" w:lineRule="auto"/>
      </w:pPr>
      <w:r>
        <w:lastRenderedPageBreak/>
        <w:t>In the Panopto video link box press the Panopto icon. You may need to click sign-in in the window which opens.</w:t>
      </w:r>
    </w:p>
    <w:p w14:paraId="735D4861" w14:textId="145E2B02" w:rsidR="00ED79D7" w:rsidRDefault="3AC5318A" w:rsidP="00C14F1F">
      <w:pPr>
        <w:pStyle w:val="ListParagraph"/>
        <w:numPr>
          <w:ilvl w:val="0"/>
          <w:numId w:val="35"/>
        </w:numPr>
        <w:spacing w:line="276" w:lineRule="auto"/>
      </w:pPr>
      <w:r>
        <w:t xml:space="preserve">Upload your video(s) to the corresponding module </w:t>
      </w:r>
      <w:r w:rsidR="00E51A11">
        <w:t>“</w:t>
      </w:r>
      <w:r>
        <w:t>[assignments]</w:t>
      </w:r>
      <w:r w:rsidR="00E51A11">
        <w:t>”</w:t>
      </w:r>
      <w:r>
        <w:t xml:space="preserve"> folder. You may also select the video(s) you previously uploaded directly to </w:t>
      </w:r>
      <w:r w:rsidR="00294EDE">
        <w:t>Panopto or</w:t>
      </w:r>
      <w:r>
        <w:t xml:space="preserve"> even record a new video within the pop-up window.</w:t>
      </w:r>
    </w:p>
    <w:p w14:paraId="12142D59" w14:textId="3370E107" w:rsidR="00521DE6" w:rsidRDefault="3AC5318A" w:rsidP="00C14F1F">
      <w:pPr>
        <w:pStyle w:val="ListParagraph"/>
        <w:numPr>
          <w:ilvl w:val="0"/>
          <w:numId w:val="35"/>
        </w:numPr>
        <w:spacing w:line="276" w:lineRule="auto"/>
      </w:pPr>
      <w:r>
        <w:t>Once your video(s) have been selected, press Insert at the bottom of the window. Your video(s) will now appear in the Panopto video link box.</w:t>
      </w:r>
    </w:p>
    <w:p w14:paraId="1F410369" w14:textId="03572F3B" w:rsidR="00604C6D" w:rsidRPr="00FF0E73" w:rsidRDefault="3AC5318A" w:rsidP="00C14F1F">
      <w:pPr>
        <w:pStyle w:val="ListParagraph"/>
        <w:numPr>
          <w:ilvl w:val="0"/>
          <w:numId w:val="35"/>
        </w:numPr>
        <w:spacing w:before="240" w:line="276" w:lineRule="auto"/>
        <w:rPr>
          <w:rFonts w:cs="Arial"/>
        </w:rPr>
      </w:pPr>
      <w:r w:rsidRPr="3AC5318A">
        <w:rPr>
          <w:rFonts w:cs="Arial"/>
        </w:rPr>
        <w:t xml:space="preserve">Read the declaration and check the box, insert your assignment duration (total time for all videos) and click the </w:t>
      </w:r>
      <w:r w:rsidR="00D37111">
        <w:rPr>
          <w:rFonts w:cs="Arial"/>
        </w:rPr>
        <w:t>“</w:t>
      </w:r>
      <w:r w:rsidRPr="3AC5318A">
        <w:rPr>
          <w:rFonts w:cs="Arial"/>
        </w:rPr>
        <w:t xml:space="preserve">Save </w:t>
      </w:r>
      <w:r w:rsidR="00D37111" w:rsidRPr="3AC5318A">
        <w:rPr>
          <w:rFonts w:cs="Arial"/>
        </w:rPr>
        <w:t>Changes</w:t>
      </w:r>
      <w:r w:rsidR="00D37111">
        <w:rPr>
          <w:rFonts w:cs="Arial"/>
        </w:rPr>
        <w:t>”</w:t>
      </w:r>
      <w:r w:rsidR="00D37111" w:rsidRPr="3AC5318A">
        <w:rPr>
          <w:rFonts w:cs="Arial"/>
        </w:rPr>
        <w:t xml:space="preserve"> </w:t>
      </w:r>
      <w:r w:rsidRPr="3AC5318A">
        <w:rPr>
          <w:rFonts w:cs="Arial"/>
        </w:rPr>
        <w:t>button.</w:t>
      </w:r>
    </w:p>
    <w:p w14:paraId="3A6F39C7" w14:textId="30ABDC14" w:rsidR="00875438" w:rsidRPr="00FF0E73" w:rsidRDefault="3AC5318A" w:rsidP="00C14F1F">
      <w:pPr>
        <w:pStyle w:val="ListParagraph"/>
        <w:numPr>
          <w:ilvl w:val="0"/>
          <w:numId w:val="35"/>
        </w:numPr>
        <w:spacing w:before="240" w:line="276" w:lineRule="auto"/>
        <w:rPr>
          <w:rFonts w:cs="Arial"/>
        </w:rPr>
      </w:pPr>
      <w:r w:rsidRPr="3AC5318A">
        <w:rPr>
          <w:rFonts w:cs="Arial"/>
        </w:rPr>
        <w:t xml:space="preserve">Ensure your videos are now visible in the file submissions status box and the status has changed to </w:t>
      </w:r>
      <w:r w:rsidR="00D37111">
        <w:rPr>
          <w:rFonts w:cs="Arial"/>
        </w:rPr>
        <w:t>“</w:t>
      </w:r>
      <w:r w:rsidRPr="3AC5318A">
        <w:rPr>
          <w:rFonts w:cs="Arial"/>
        </w:rPr>
        <w:t xml:space="preserve">Submitted for </w:t>
      </w:r>
      <w:r w:rsidR="00D37111" w:rsidRPr="3AC5318A">
        <w:rPr>
          <w:rFonts w:cs="Arial"/>
        </w:rPr>
        <w:t>grading</w:t>
      </w:r>
      <w:r w:rsidR="00D37111">
        <w:rPr>
          <w:rFonts w:cs="Arial"/>
        </w:rPr>
        <w:t>”</w:t>
      </w:r>
      <w:r w:rsidRPr="3AC5318A">
        <w:rPr>
          <w:rFonts w:cs="Arial"/>
        </w:rPr>
        <w:t>. If not, then they were not uploaded correctly, and you will have to repeat the process.</w:t>
      </w:r>
    </w:p>
    <w:p w14:paraId="318A2BA4" w14:textId="05C93578" w:rsidR="00604C6D" w:rsidRDefault="3AC5318A" w:rsidP="00C14F1F">
      <w:pPr>
        <w:pStyle w:val="ListParagraph"/>
        <w:numPr>
          <w:ilvl w:val="0"/>
          <w:numId w:val="35"/>
        </w:numPr>
        <w:spacing w:before="240" w:line="276" w:lineRule="auto"/>
        <w:rPr>
          <w:rFonts w:cs="Arial"/>
        </w:rPr>
      </w:pPr>
      <w:r w:rsidRPr="3AC5318A">
        <w:rPr>
          <w:rFonts w:cs="Arial"/>
        </w:rPr>
        <w:t xml:space="preserve">On the homepage, in the My Assignments panel, your assignment information should have now changed to </w:t>
      </w:r>
      <w:r w:rsidR="00D37111">
        <w:rPr>
          <w:rFonts w:cs="Arial"/>
        </w:rPr>
        <w:t>“</w:t>
      </w:r>
      <w:r w:rsidR="00D37111" w:rsidRPr="3AC5318A">
        <w:rPr>
          <w:rFonts w:cs="Arial"/>
        </w:rPr>
        <w:t>Submitted</w:t>
      </w:r>
      <w:r w:rsidR="00D37111">
        <w:rPr>
          <w:rFonts w:cs="Arial"/>
        </w:rPr>
        <w:t>”</w:t>
      </w:r>
      <w:r w:rsidRPr="3AC5318A">
        <w:rPr>
          <w:rFonts w:cs="Arial"/>
        </w:rPr>
        <w:t>.</w:t>
      </w:r>
    </w:p>
    <w:p w14:paraId="20DD3E89" w14:textId="1CC8A718" w:rsidR="00917055" w:rsidRDefault="3AC5318A" w:rsidP="000320FA">
      <w:pPr>
        <w:pStyle w:val="Heading3"/>
        <w:spacing w:after="160" w:line="276" w:lineRule="auto"/>
      </w:pPr>
      <w:bookmarkStart w:id="88" w:name="_Toc174022887"/>
      <w:r>
        <w:t>Panopto and Files Submission</w:t>
      </w:r>
      <w:bookmarkEnd w:id="88"/>
    </w:p>
    <w:p w14:paraId="5D2FD3CD" w14:textId="2AA02939" w:rsidR="00917055" w:rsidRDefault="3AC5318A" w:rsidP="000320FA">
      <w:pPr>
        <w:spacing w:line="276" w:lineRule="auto"/>
      </w:pPr>
      <w:r>
        <w:t>This process combines the processes from the Online and Panopto assignments into a single submission form for both elements.</w:t>
      </w:r>
    </w:p>
    <w:p w14:paraId="6D1E1E97" w14:textId="7BA4959C" w:rsidR="00A8279A" w:rsidRPr="00A8279A" w:rsidRDefault="3AC5318A" w:rsidP="00A8279A">
      <w:pPr>
        <w:pStyle w:val="ListParagraph"/>
        <w:numPr>
          <w:ilvl w:val="0"/>
          <w:numId w:val="36"/>
        </w:numPr>
        <w:rPr>
          <w:rFonts w:cs="Arial"/>
        </w:rPr>
      </w:pPr>
      <w:r w:rsidRPr="00A8279A">
        <w:rPr>
          <w:rFonts w:cs="Arial"/>
        </w:rPr>
        <w:t>From</w:t>
      </w:r>
      <w:r w:rsidR="00A8279A" w:rsidRPr="00A8279A">
        <w:rPr>
          <w:rFonts w:cs="Arial"/>
        </w:rPr>
        <w:t xml:space="preserve"> the homepage of Space, click on the link to the assignment you want to submit in the My Assignments block, or find the assignment portal on the module page.</w:t>
      </w:r>
    </w:p>
    <w:p w14:paraId="7E88E892" w14:textId="5E0457E1" w:rsidR="00917055" w:rsidRPr="00A8279A" w:rsidRDefault="3AC5318A" w:rsidP="00F07CED">
      <w:pPr>
        <w:pStyle w:val="ListParagraph"/>
        <w:numPr>
          <w:ilvl w:val="0"/>
          <w:numId w:val="36"/>
        </w:numPr>
        <w:spacing w:before="240" w:line="276" w:lineRule="auto"/>
        <w:rPr>
          <w:rFonts w:cs="Arial"/>
        </w:rPr>
      </w:pPr>
      <w:r w:rsidRPr="00A8279A">
        <w:rPr>
          <w:rFonts w:cs="Arial"/>
        </w:rPr>
        <w:t>Click on Add Submission.</w:t>
      </w:r>
    </w:p>
    <w:p w14:paraId="27EA057A" w14:textId="77777777" w:rsidR="00AD6AC2" w:rsidRDefault="3AC5318A" w:rsidP="00C14F1F">
      <w:pPr>
        <w:pStyle w:val="ListParagraph"/>
        <w:numPr>
          <w:ilvl w:val="0"/>
          <w:numId w:val="36"/>
        </w:numPr>
        <w:spacing w:line="276" w:lineRule="auto"/>
      </w:pPr>
      <w:r>
        <w:t>In the Panopto video link box press the Panopto icon. You may need to click sign-in in the window which opens.</w:t>
      </w:r>
    </w:p>
    <w:p w14:paraId="57E0E1ED" w14:textId="3816A661" w:rsidR="00AD6AC2" w:rsidRDefault="3AC5318A" w:rsidP="00C14F1F">
      <w:pPr>
        <w:pStyle w:val="ListParagraph"/>
        <w:numPr>
          <w:ilvl w:val="0"/>
          <w:numId w:val="36"/>
        </w:numPr>
        <w:spacing w:line="276" w:lineRule="auto"/>
      </w:pPr>
      <w:r>
        <w:t xml:space="preserve">Upload your video(s) to the corresponding module </w:t>
      </w:r>
      <w:r w:rsidR="00E51A11">
        <w:t>“</w:t>
      </w:r>
      <w:r>
        <w:t>[assignments]</w:t>
      </w:r>
      <w:r w:rsidR="00E51A11">
        <w:t>”</w:t>
      </w:r>
      <w:r>
        <w:t xml:space="preserve"> folder. You may also select the video(s) you previously uploaded directly to </w:t>
      </w:r>
      <w:proofErr w:type="gramStart"/>
      <w:r>
        <w:t>Panopto, or</w:t>
      </w:r>
      <w:proofErr w:type="gramEnd"/>
      <w:r>
        <w:t xml:space="preserve"> even record a new video within the pop-up window.</w:t>
      </w:r>
    </w:p>
    <w:p w14:paraId="3E0872C9" w14:textId="4525A00D" w:rsidR="00AD6AC2" w:rsidRDefault="3AC5318A" w:rsidP="00C14F1F">
      <w:pPr>
        <w:pStyle w:val="ListParagraph"/>
        <w:numPr>
          <w:ilvl w:val="0"/>
          <w:numId w:val="36"/>
        </w:numPr>
        <w:spacing w:line="276" w:lineRule="auto"/>
      </w:pPr>
      <w:r>
        <w:t>Once your video(s) have been selected, press Insert at the bottom of the window. Your video(s) will now appear in the Panopto video link box.</w:t>
      </w:r>
    </w:p>
    <w:p w14:paraId="670640DD" w14:textId="63C8260D" w:rsidR="00AD6AC2" w:rsidRPr="00AD6AC2" w:rsidRDefault="3AC5318A" w:rsidP="00C14F1F">
      <w:pPr>
        <w:pStyle w:val="ListParagraph"/>
        <w:numPr>
          <w:ilvl w:val="0"/>
          <w:numId w:val="36"/>
        </w:numPr>
        <w:spacing w:line="276" w:lineRule="auto"/>
      </w:pPr>
      <w:r w:rsidRPr="3AC5318A">
        <w:rPr>
          <w:rFonts w:cs="Arial"/>
        </w:rPr>
        <w:t xml:space="preserve">Under </w:t>
      </w:r>
      <w:r w:rsidR="00D37111">
        <w:rPr>
          <w:rFonts w:cs="Arial"/>
        </w:rPr>
        <w:t>“</w:t>
      </w:r>
      <w:r w:rsidRPr="3AC5318A">
        <w:rPr>
          <w:rFonts w:cs="Arial"/>
        </w:rPr>
        <w:t>File Submissions</w:t>
      </w:r>
      <w:r w:rsidR="00D37111">
        <w:rPr>
          <w:rFonts w:cs="Arial"/>
        </w:rPr>
        <w:t>”</w:t>
      </w:r>
      <w:r w:rsidRPr="3AC5318A">
        <w:rPr>
          <w:rFonts w:cs="Arial"/>
        </w:rPr>
        <w:t xml:space="preserve"> click the </w:t>
      </w:r>
      <w:r w:rsidR="00D37111">
        <w:rPr>
          <w:rFonts w:cs="Arial"/>
        </w:rPr>
        <w:t>“</w:t>
      </w:r>
      <w:r w:rsidRPr="3AC5318A">
        <w:rPr>
          <w:rFonts w:cs="Arial"/>
        </w:rPr>
        <w:t>Add...</w:t>
      </w:r>
      <w:r w:rsidR="00D37111">
        <w:rPr>
          <w:rFonts w:cs="Arial"/>
        </w:rPr>
        <w:t>”</w:t>
      </w:r>
      <w:r w:rsidRPr="3AC5318A">
        <w:rPr>
          <w:rFonts w:cs="Arial"/>
        </w:rPr>
        <w:t xml:space="preserve"> button or drag and drop your assignment file(s) in the box provided. The maximum size for each file uploaded is 2GB. You may upload up to 20 files per assignment submission.</w:t>
      </w:r>
    </w:p>
    <w:p w14:paraId="75F35B0A" w14:textId="1B2333C7" w:rsidR="00AD6AC2" w:rsidRPr="00FF0E73" w:rsidRDefault="3AC5318A" w:rsidP="00C14F1F">
      <w:pPr>
        <w:pStyle w:val="ListParagraph"/>
        <w:numPr>
          <w:ilvl w:val="0"/>
          <w:numId w:val="36"/>
        </w:numPr>
        <w:spacing w:before="240" w:line="276" w:lineRule="auto"/>
        <w:rPr>
          <w:rFonts w:cs="Arial"/>
        </w:rPr>
      </w:pPr>
      <w:r w:rsidRPr="3AC5318A">
        <w:rPr>
          <w:rFonts w:cs="Arial"/>
        </w:rPr>
        <w:t xml:space="preserve">Read the declaration and check the box, insert your assignment duration and/or word count as necessary and click the </w:t>
      </w:r>
      <w:r w:rsidR="00D37111">
        <w:rPr>
          <w:rFonts w:cs="Arial"/>
        </w:rPr>
        <w:t>“</w:t>
      </w:r>
      <w:r w:rsidRPr="3AC5318A">
        <w:rPr>
          <w:rFonts w:cs="Arial"/>
        </w:rPr>
        <w:t xml:space="preserve">Save </w:t>
      </w:r>
      <w:r w:rsidR="00D37111" w:rsidRPr="3AC5318A">
        <w:rPr>
          <w:rFonts w:cs="Arial"/>
        </w:rPr>
        <w:t>Changes</w:t>
      </w:r>
      <w:r w:rsidR="00D37111">
        <w:rPr>
          <w:rFonts w:cs="Arial"/>
        </w:rPr>
        <w:t>”</w:t>
      </w:r>
      <w:r w:rsidR="00D37111" w:rsidRPr="3AC5318A">
        <w:rPr>
          <w:rFonts w:cs="Arial"/>
        </w:rPr>
        <w:t xml:space="preserve"> </w:t>
      </w:r>
      <w:r w:rsidRPr="3AC5318A">
        <w:rPr>
          <w:rFonts w:cs="Arial"/>
        </w:rPr>
        <w:t>button.</w:t>
      </w:r>
    </w:p>
    <w:p w14:paraId="521B05B6" w14:textId="75D5FD93" w:rsidR="00F6273C" w:rsidRDefault="00AD6AC2" w:rsidP="00C14F1F">
      <w:pPr>
        <w:pStyle w:val="ListParagraph"/>
        <w:numPr>
          <w:ilvl w:val="0"/>
          <w:numId w:val="36"/>
        </w:numPr>
        <w:spacing w:before="240" w:line="276" w:lineRule="auto"/>
        <w:rPr>
          <w:rFonts w:cs="Arial"/>
        </w:rPr>
      </w:pPr>
      <w:r w:rsidRPr="3AC5318A">
        <w:rPr>
          <w:rFonts w:cs="Arial"/>
        </w:rPr>
        <w:t xml:space="preserve">Ensure your </w:t>
      </w:r>
      <w:r w:rsidR="00FB1DD7" w:rsidRPr="3AC5318A">
        <w:rPr>
          <w:rFonts w:cs="Arial"/>
        </w:rPr>
        <w:t>video(s) and file(s)</w:t>
      </w:r>
      <w:r w:rsidRPr="3AC5318A">
        <w:rPr>
          <w:rFonts w:cs="Arial"/>
        </w:rPr>
        <w:t xml:space="preserve"> are now visible in </w:t>
      </w:r>
      <w:r w:rsidR="00FB1DD7" w:rsidRPr="3AC5318A">
        <w:rPr>
          <w:rFonts w:cs="Arial"/>
        </w:rPr>
        <w:t>both</w:t>
      </w:r>
      <w:r w:rsidRPr="3AC5318A">
        <w:rPr>
          <w:rFonts w:cs="Arial"/>
        </w:rPr>
        <w:t xml:space="preserve"> box</w:t>
      </w:r>
      <w:r w:rsidR="00FB1DD7" w:rsidRPr="3AC5318A">
        <w:rPr>
          <w:rFonts w:cs="Arial"/>
        </w:rPr>
        <w:t>es</w:t>
      </w:r>
      <w:r w:rsidR="3AC5318A" w:rsidRPr="3AC5318A">
        <w:rPr>
          <w:rFonts w:cs="Arial"/>
        </w:rPr>
        <w:t xml:space="preserve"> and the status has changed to </w:t>
      </w:r>
      <w:r w:rsidR="00D37111">
        <w:rPr>
          <w:rFonts w:cs="Arial"/>
        </w:rPr>
        <w:t>“</w:t>
      </w:r>
      <w:r w:rsidR="3AC5318A" w:rsidRPr="3AC5318A">
        <w:rPr>
          <w:rFonts w:cs="Arial"/>
        </w:rPr>
        <w:t xml:space="preserve">Submitted for </w:t>
      </w:r>
      <w:r w:rsidR="00D37111" w:rsidRPr="3AC5318A">
        <w:rPr>
          <w:rFonts w:cs="Arial"/>
        </w:rPr>
        <w:t>grading</w:t>
      </w:r>
      <w:r w:rsidR="00D37111">
        <w:rPr>
          <w:rFonts w:cs="Arial"/>
        </w:rPr>
        <w:t>”</w:t>
      </w:r>
      <w:r w:rsidR="3AC5318A" w:rsidRPr="3AC5318A">
        <w:rPr>
          <w:rFonts w:cs="Arial"/>
        </w:rPr>
        <w:t>.</w:t>
      </w:r>
      <w:r w:rsidRPr="3AC5318A">
        <w:rPr>
          <w:rFonts w:cs="Arial"/>
        </w:rPr>
        <w:t xml:space="preserve"> If not, then they were not uploaded correctly, and you will have to repeat the process.</w:t>
      </w:r>
    </w:p>
    <w:p w14:paraId="1448C96D" w14:textId="5EE9BB27" w:rsidR="001B4F77" w:rsidRDefault="001B4F77" w:rsidP="001B4F77">
      <w:pPr>
        <w:pStyle w:val="Heading3"/>
      </w:pPr>
      <w:r>
        <w:t>Show and Files Submission</w:t>
      </w:r>
    </w:p>
    <w:p w14:paraId="32D3803D" w14:textId="2D6DFA1F" w:rsidR="001B4F77" w:rsidRDefault="001B4F77" w:rsidP="001B4F77">
      <w:pPr>
        <w:spacing w:line="276" w:lineRule="auto"/>
      </w:pPr>
      <w:r>
        <w:t xml:space="preserve">This process combines the processes from the Online and </w:t>
      </w:r>
      <w:r w:rsidR="00DD5DDA">
        <w:t xml:space="preserve">Show </w:t>
      </w:r>
      <w:r>
        <w:t>assignments into a single submission form for both elements.</w:t>
      </w:r>
    </w:p>
    <w:p w14:paraId="6F1E4778" w14:textId="77777777" w:rsidR="00D8343F" w:rsidRPr="00B81C21" w:rsidRDefault="00D8343F" w:rsidP="00D8343F">
      <w:pPr>
        <w:pStyle w:val="ListParagraph"/>
        <w:numPr>
          <w:ilvl w:val="0"/>
          <w:numId w:val="46"/>
        </w:numPr>
        <w:spacing w:before="240" w:line="276" w:lineRule="auto"/>
        <w:rPr>
          <w:rFonts w:cs="Arial"/>
        </w:rPr>
      </w:pPr>
      <w:r w:rsidRPr="1C45C785">
        <w:rPr>
          <w:rFonts w:cs="Arial"/>
        </w:rPr>
        <w:t xml:space="preserve">Create a post </w:t>
      </w:r>
      <w:r>
        <w:rPr>
          <w:rFonts w:cs="Arial"/>
        </w:rPr>
        <w:t>on Show and</w:t>
      </w:r>
      <w:r w:rsidRPr="1C45C785">
        <w:rPr>
          <w:rFonts w:cs="Arial"/>
        </w:rPr>
        <w:t xml:space="preserve"> </w:t>
      </w:r>
      <w:r>
        <w:rPr>
          <w:rFonts w:cs="Arial"/>
        </w:rPr>
        <w:t>add a title,</w:t>
      </w:r>
      <w:r w:rsidRPr="1C45C785">
        <w:rPr>
          <w:rFonts w:cs="Arial"/>
        </w:rPr>
        <w:t xml:space="preserve"> prefaced </w:t>
      </w:r>
      <w:r>
        <w:rPr>
          <w:rFonts w:cs="Arial"/>
        </w:rPr>
        <w:t>your title with t</w:t>
      </w:r>
      <w:r w:rsidRPr="1C45C785">
        <w:rPr>
          <w:rFonts w:cs="Arial"/>
        </w:rPr>
        <w:t xml:space="preserve">he assignment code and your student ID number. For more help in creating a new post go to </w:t>
      </w:r>
      <w:hyperlink r:id="rId53" w:history="1">
        <w:r w:rsidRPr="00821305">
          <w:rPr>
            <w:rStyle w:val="Hyperlink"/>
            <w:rFonts w:cs="Arial"/>
          </w:rPr>
          <w:t>leedsconservatoire.info/show-help</w:t>
        </w:r>
      </w:hyperlink>
      <w:r>
        <w:t>.</w:t>
      </w:r>
    </w:p>
    <w:p w14:paraId="77A8B75C" w14:textId="55CB02B3" w:rsidR="00D8343F" w:rsidRPr="00FF0E73" w:rsidRDefault="00D8343F" w:rsidP="00D8343F">
      <w:pPr>
        <w:pStyle w:val="ListParagraph"/>
        <w:numPr>
          <w:ilvl w:val="0"/>
          <w:numId w:val="46"/>
        </w:numPr>
        <w:spacing w:before="240" w:line="276" w:lineRule="auto"/>
        <w:rPr>
          <w:rFonts w:cs="Arial"/>
        </w:rPr>
      </w:pPr>
      <w:r w:rsidRPr="3AC5318A">
        <w:rPr>
          <w:rFonts w:cs="Arial"/>
        </w:rPr>
        <w:t xml:space="preserve">Add all the contents of your assignment to your </w:t>
      </w:r>
      <w:r>
        <w:rPr>
          <w:rFonts w:cs="Arial"/>
        </w:rPr>
        <w:t>Show post</w:t>
      </w:r>
      <w:r w:rsidRPr="3AC5318A">
        <w:rPr>
          <w:rFonts w:cs="Arial"/>
        </w:rPr>
        <w:t>, as per the assignment task</w:t>
      </w:r>
      <w:r>
        <w:rPr>
          <w:rFonts w:cs="Arial"/>
        </w:rPr>
        <w:t>, excluding the file(s) to be uploaded directly to the submission portal; refer the assignment brief</w:t>
      </w:r>
      <w:r w:rsidRPr="3AC5318A">
        <w:rPr>
          <w:rFonts w:cs="Arial"/>
        </w:rPr>
        <w:t xml:space="preserve">. </w:t>
      </w:r>
      <w:hyperlink w:anchor="_ePortfolios" w:history="1">
        <w:r w:rsidRPr="3AC5318A">
          <w:rPr>
            <w:rStyle w:val="Hyperlink"/>
            <w:rFonts w:cs="Arial"/>
          </w:rPr>
          <w:t>See the previous sections for information about accepted files, formatting, and assignment length</w:t>
        </w:r>
      </w:hyperlink>
      <w:r w:rsidRPr="3AC5318A">
        <w:rPr>
          <w:rFonts w:cs="Arial"/>
        </w:rPr>
        <w:t>.</w:t>
      </w:r>
    </w:p>
    <w:p w14:paraId="1E8F2C80" w14:textId="77777777" w:rsidR="00D8343F" w:rsidRPr="00FF0E73" w:rsidRDefault="00D8343F" w:rsidP="00D8343F">
      <w:pPr>
        <w:pStyle w:val="ListParagraph"/>
        <w:numPr>
          <w:ilvl w:val="0"/>
          <w:numId w:val="46"/>
        </w:numPr>
        <w:spacing w:before="240" w:line="276" w:lineRule="auto"/>
        <w:rPr>
          <w:rFonts w:cs="Arial"/>
        </w:rPr>
      </w:pPr>
      <w:r w:rsidRPr="3AC5318A">
        <w:rPr>
          <w:rFonts w:cs="Arial"/>
        </w:rPr>
        <w:t xml:space="preserve">Once submitted, your </w:t>
      </w:r>
      <w:r>
        <w:rPr>
          <w:rFonts w:cs="Arial"/>
        </w:rPr>
        <w:t>Show post</w:t>
      </w:r>
      <w:r w:rsidRPr="3AC5318A">
        <w:rPr>
          <w:rFonts w:cs="Arial"/>
        </w:rPr>
        <w:t xml:space="preserve"> and all its content is locked so make sure you check it fully before submitting.</w:t>
      </w:r>
    </w:p>
    <w:p w14:paraId="75AAE983" w14:textId="77777777" w:rsidR="00D8343F" w:rsidRPr="00FF0E73" w:rsidRDefault="00D8343F" w:rsidP="00D8343F">
      <w:pPr>
        <w:pStyle w:val="ListParagraph"/>
        <w:numPr>
          <w:ilvl w:val="0"/>
          <w:numId w:val="46"/>
        </w:numPr>
        <w:spacing w:before="240" w:line="276" w:lineRule="auto"/>
        <w:rPr>
          <w:rFonts w:cs="Arial"/>
        </w:rPr>
      </w:pPr>
      <w:r w:rsidRPr="3AC5318A">
        <w:rPr>
          <w:rFonts w:cs="Arial"/>
        </w:rPr>
        <w:lastRenderedPageBreak/>
        <w:t xml:space="preserve">From the homepage of Space, click on the link to the assignment you want to submit in the My Assignments block, or </w:t>
      </w:r>
      <w:r>
        <w:rPr>
          <w:rFonts w:cs="Arial"/>
        </w:rPr>
        <w:t>find the assignment portal</w:t>
      </w:r>
      <w:r w:rsidRPr="3AC5318A">
        <w:rPr>
          <w:rFonts w:cs="Arial"/>
        </w:rPr>
        <w:t xml:space="preserve"> on the module page.</w:t>
      </w:r>
    </w:p>
    <w:p w14:paraId="38CD3D94" w14:textId="657C655C" w:rsidR="00D8343F" w:rsidRDefault="00D8343F" w:rsidP="00D8343F">
      <w:pPr>
        <w:pStyle w:val="ListParagraph"/>
        <w:numPr>
          <w:ilvl w:val="0"/>
          <w:numId w:val="46"/>
        </w:numPr>
        <w:spacing w:before="240" w:line="276" w:lineRule="auto"/>
        <w:rPr>
          <w:rFonts w:cs="Arial"/>
          <w:szCs w:val="24"/>
        </w:rPr>
      </w:pPr>
      <w:r w:rsidRPr="00FF0E73">
        <w:rPr>
          <w:rFonts w:cs="Arial"/>
          <w:szCs w:val="24"/>
        </w:rPr>
        <w:t xml:space="preserve">Click on </w:t>
      </w:r>
      <w:r w:rsidR="00D37111">
        <w:rPr>
          <w:rFonts w:cs="Arial"/>
          <w:szCs w:val="24"/>
        </w:rPr>
        <w:t>“</w:t>
      </w:r>
      <w:r w:rsidRPr="00FF0E73">
        <w:rPr>
          <w:rFonts w:cs="Arial"/>
          <w:szCs w:val="24"/>
        </w:rPr>
        <w:t>Add Submission</w:t>
      </w:r>
      <w:r w:rsidR="00D37111">
        <w:rPr>
          <w:rFonts w:cs="Arial"/>
          <w:szCs w:val="24"/>
        </w:rPr>
        <w:t>”</w:t>
      </w:r>
      <w:r w:rsidRPr="00FF0E73">
        <w:rPr>
          <w:rFonts w:cs="Arial"/>
          <w:szCs w:val="24"/>
        </w:rPr>
        <w:t>.</w:t>
      </w:r>
    </w:p>
    <w:p w14:paraId="3B761C89" w14:textId="258EF22E" w:rsidR="00D8343F" w:rsidRPr="004F775F" w:rsidRDefault="00D8343F" w:rsidP="00D8343F">
      <w:pPr>
        <w:pStyle w:val="ListParagraph"/>
        <w:numPr>
          <w:ilvl w:val="0"/>
          <w:numId w:val="46"/>
        </w:numPr>
        <w:spacing w:before="240" w:line="276" w:lineRule="auto"/>
        <w:rPr>
          <w:rFonts w:cs="Arial"/>
        </w:rPr>
      </w:pPr>
      <w:r w:rsidRPr="3AC5318A">
        <w:rPr>
          <w:rFonts w:cs="Arial"/>
        </w:rPr>
        <w:t xml:space="preserve">Under </w:t>
      </w:r>
      <w:r w:rsidR="00D37111">
        <w:rPr>
          <w:rFonts w:cs="Arial"/>
        </w:rPr>
        <w:t>“</w:t>
      </w:r>
      <w:r w:rsidRPr="3AC5318A">
        <w:rPr>
          <w:rFonts w:cs="Arial"/>
        </w:rPr>
        <w:t xml:space="preserve">File </w:t>
      </w:r>
      <w:r w:rsidR="00D37111" w:rsidRPr="3AC5318A">
        <w:rPr>
          <w:rFonts w:cs="Arial"/>
        </w:rPr>
        <w:t>Submissions</w:t>
      </w:r>
      <w:r w:rsidR="00D37111">
        <w:rPr>
          <w:rFonts w:cs="Arial"/>
        </w:rPr>
        <w:t>”</w:t>
      </w:r>
      <w:r w:rsidR="00D37111" w:rsidRPr="3AC5318A">
        <w:rPr>
          <w:rFonts w:cs="Arial"/>
        </w:rPr>
        <w:t xml:space="preserve"> </w:t>
      </w:r>
      <w:r w:rsidRPr="3AC5318A">
        <w:rPr>
          <w:rFonts w:cs="Arial"/>
        </w:rPr>
        <w:t xml:space="preserve">click the </w:t>
      </w:r>
      <w:r w:rsidR="00D37111">
        <w:rPr>
          <w:rFonts w:cs="Arial"/>
        </w:rPr>
        <w:t>“</w:t>
      </w:r>
      <w:r w:rsidRPr="3AC5318A">
        <w:rPr>
          <w:rFonts w:cs="Arial"/>
        </w:rPr>
        <w:t>Add...</w:t>
      </w:r>
      <w:r w:rsidR="00D37111">
        <w:rPr>
          <w:rFonts w:cs="Arial"/>
        </w:rPr>
        <w:t>”</w:t>
      </w:r>
      <w:r w:rsidRPr="3AC5318A">
        <w:rPr>
          <w:rFonts w:cs="Arial"/>
        </w:rPr>
        <w:t xml:space="preserve"> button or drag and drop your assignment file(s) in the box provided. The maximum size for each file uploaded is 2GB. You may upload up to 20 files per assignment submission.</w:t>
      </w:r>
    </w:p>
    <w:p w14:paraId="5927B4C3" w14:textId="2723807A" w:rsidR="00D8343F" w:rsidRPr="00FF0E73" w:rsidRDefault="00D8343F" w:rsidP="00D8343F">
      <w:pPr>
        <w:pStyle w:val="ListParagraph"/>
        <w:numPr>
          <w:ilvl w:val="0"/>
          <w:numId w:val="46"/>
        </w:numPr>
        <w:spacing w:before="240" w:line="276" w:lineRule="auto"/>
        <w:rPr>
          <w:rFonts w:cs="Arial"/>
        </w:rPr>
      </w:pPr>
      <w:r>
        <w:rPr>
          <w:rFonts w:cs="Arial"/>
        </w:rPr>
        <w:t>S</w:t>
      </w:r>
      <w:r w:rsidRPr="3AC5318A">
        <w:rPr>
          <w:rFonts w:cs="Arial"/>
        </w:rPr>
        <w:t>elect the</w:t>
      </w:r>
      <w:r w:rsidR="005E03B1">
        <w:rPr>
          <w:rFonts w:cs="Arial"/>
        </w:rPr>
        <w:t xml:space="preserve"> Show</w:t>
      </w:r>
      <w:r w:rsidRPr="3AC5318A">
        <w:rPr>
          <w:rFonts w:cs="Arial"/>
        </w:rPr>
        <w:t xml:space="preserve"> </w:t>
      </w:r>
      <w:r>
        <w:rPr>
          <w:rFonts w:cs="Arial"/>
        </w:rPr>
        <w:t xml:space="preserve">post </w:t>
      </w:r>
      <w:r w:rsidRPr="3AC5318A">
        <w:rPr>
          <w:rFonts w:cs="Arial"/>
        </w:rPr>
        <w:t>you want to submit</w:t>
      </w:r>
      <w:r>
        <w:rPr>
          <w:rFonts w:cs="Arial"/>
        </w:rPr>
        <w:t xml:space="preserve"> from the list in the drop-down box and complete the other fields in the submission form.</w:t>
      </w:r>
    </w:p>
    <w:p w14:paraId="634E7FE5" w14:textId="77777777" w:rsidR="00D8343F" w:rsidRPr="00FF0E73" w:rsidRDefault="00D8343F" w:rsidP="00D8343F">
      <w:pPr>
        <w:pStyle w:val="ListParagraph"/>
        <w:numPr>
          <w:ilvl w:val="0"/>
          <w:numId w:val="46"/>
        </w:numPr>
        <w:spacing w:before="240" w:line="276" w:lineRule="auto"/>
        <w:rPr>
          <w:rFonts w:cs="Arial"/>
          <w:szCs w:val="24"/>
        </w:rPr>
      </w:pPr>
      <w:r w:rsidRPr="00FF0E73">
        <w:rPr>
          <w:rFonts w:cs="Arial"/>
          <w:szCs w:val="24"/>
        </w:rPr>
        <w:t xml:space="preserve">You can only submit </w:t>
      </w:r>
      <w:r w:rsidRPr="00AD3C5E">
        <w:rPr>
          <w:rFonts w:cs="Arial"/>
          <w:b/>
          <w:szCs w:val="24"/>
        </w:rPr>
        <w:t>one</w:t>
      </w:r>
      <w:r w:rsidRPr="00FF0E73">
        <w:rPr>
          <w:rFonts w:cs="Arial"/>
          <w:szCs w:val="24"/>
        </w:rPr>
        <w:t xml:space="preserve"> </w:t>
      </w:r>
      <w:r>
        <w:rPr>
          <w:rFonts w:cs="Arial"/>
          <w:szCs w:val="24"/>
        </w:rPr>
        <w:t>post</w:t>
      </w:r>
      <w:r w:rsidRPr="00FF0E73">
        <w:rPr>
          <w:rFonts w:cs="Arial"/>
          <w:szCs w:val="24"/>
        </w:rPr>
        <w:t xml:space="preserve"> for your assignment and all the work for that assignment must be contained on that page.</w:t>
      </w:r>
    </w:p>
    <w:p w14:paraId="558D52FA" w14:textId="712634E3" w:rsidR="00D8343F" w:rsidRPr="00F832E5" w:rsidRDefault="00D8343F" w:rsidP="00D8343F">
      <w:pPr>
        <w:pStyle w:val="ListParagraph"/>
        <w:numPr>
          <w:ilvl w:val="0"/>
          <w:numId w:val="46"/>
        </w:numPr>
        <w:spacing w:before="240" w:line="276" w:lineRule="auto"/>
        <w:rPr>
          <w:rFonts w:cs="Arial"/>
          <w:szCs w:val="24"/>
        </w:rPr>
      </w:pPr>
      <w:r w:rsidRPr="00F832E5">
        <w:rPr>
          <w:rFonts w:cs="Arial"/>
          <w:szCs w:val="24"/>
        </w:rPr>
        <w:t>Read</w:t>
      </w:r>
      <w:r>
        <w:rPr>
          <w:rFonts w:cs="Arial"/>
          <w:szCs w:val="24"/>
        </w:rPr>
        <w:t xml:space="preserve"> the declaration</w:t>
      </w:r>
      <w:r w:rsidRPr="00F832E5">
        <w:rPr>
          <w:rFonts w:cs="Arial"/>
          <w:szCs w:val="24"/>
        </w:rPr>
        <w:t xml:space="preserve"> and check the box, insert your assignment word count or duration and click the </w:t>
      </w:r>
      <w:r w:rsidR="00D37111">
        <w:rPr>
          <w:rFonts w:cs="Arial"/>
          <w:szCs w:val="24"/>
        </w:rPr>
        <w:t>“</w:t>
      </w:r>
      <w:r w:rsidRPr="00F832E5">
        <w:rPr>
          <w:rFonts w:cs="Arial"/>
          <w:szCs w:val="24"/>
        </w:rPr>
        <w:t xml:space="preserve">Save </w:t>
      </w:r>
      <w:r w:rsidR="00D37111" w:rsidRPr="00F832E5">
        <w:rPr>
          <w:rFonts w:cs="Arial"/>
          <w:szCs w:val="24"/>
        </w:rPr>
        <w:t>Changes</w:t>
      </w:r>
      <w:r w:rsidR="00D37111">
        <w:rPr>
          <w:rFonts w:cs="Arial"/>
          <w:szCs w:val="24"/>
        </w:rPr>
        <w:t>”</w:t>
      </w:r>
      <w:r w:rsidR="00D37111" w:rsidRPr="00F832E5">
        <w:rPr>
          <w:rFonts w:cs="Arial"/>
          <w:szCs w:val="24"/>
        </w:rPr>
        <w:t xml:space="preserve"> </w:t>
      </w:r>
      <w:r w:rsidRPr="00F832E5">
        <w:rPr>
          <w:rFonts w:cs="Arial"/>
          <w:szCs w:val="24"/>
        </w:rPr>
        <w:t>button.</w:t>
      </w:r>
      <w:r>
        <w:rPr>
          <w:rFonts w:cs="Arial"/>
          <w:szCs w:val="24"/>
        </w:rPr>
        <w:t xml:space="preserve"> </w:t>
      </w:r>
    </w:p>
    <w:p w14:paraId="29B5120B" w14:textId="4ACE958B" w:rsidR="00D8343F" w:rsidRDefault="00D8343F" w:rsidP="00D8343F">
      <w:pPr>
        <w:pStyle w:val="ListParagraph"/>
        <w:numPr>
          <w:ilvl w:val="0"/>
          <w:numId w:val="46"/>
        </w:numPr>
        <w:spacing w:before="240" w:line="276" w:lineRule="auto"/>
        <w:rPr>
          <w:rFonts w:cs="Arial"/>
        </w:rPr>
      </w:pPr>
      <w:r w:rsidRPr="3AC5318A">
        <w:rPr>
          <w:rFonts w:cs="Arial"/>
        </w:rPr>
        <w:t xml:space="preserve">Ensure your submission is now visible in the submissions status box and the status has changed to </w:t>
      </w:r>
      <w:r w:rsidR="00D37111">
        <w:rPr>
          <w:rFonts w:cs="Arial"/>
        </w:rPr>
        <w:t>“</w:t>
      </w:r>
      <w:r w:rsidRPr="3AC5318A">
        <w:rPr>
          <w:rFonts w:cs="Arial"/>
        </w:rPr>
        <w:t xml:space="preserve">Submitted for </w:t>
      </w:r>
      <w:r w:rsidR="00D37111" w:rsidRPr="3AC5318A">
        <w:rPr>
          <w:rFonts w:cs="Arial"/>
        </w:rPr>
        <w:t>grading</w:t>
      </w:r>
      <w:r w:rsidR="00D37111">
        <w:rPr>
          <w:rFonts w:cs="Arial"/>
        </w:rPr>
        <w:t>”</w:t>
      </w:r>
      <w:r w:rsidRPr="3AC5318A">
        <w:rPr>
          <w:rFonts w:cs="Arial"/>
        </w:rPr>
        <w:t xml:space="preserve">. If not, it was not submitted </w:t>
      </w:r>
      <w:proofErr w:type="gramStart"/>
      <w:r w:rsidRPr="3AC5318A">
        <w:rPr>
          <w:rFonts w:cs="Arial"/>
        </w:rPr>
        <w:t>correctly</w:t>
      </w:r>
      <w:proofErr w:type="gramEnd"/>
      <w:r w:rsidRPr="3AC5318A">
        <w:rPr>
          <w:rFonts w:cs="Arial"/>
        </w:rPr>
        <w:t xml:space="preserve"> and you will have to repeat the process.</w:t>
      </w:r>
    </w:p>
    <w:p w14:paraId="228205F1" w14:textId="77777777" w:rsidR="00D8343F" w:rsidRPr="00FF0E73" w:rsidRDefault="00D8343F" w:rsidP="00D8343F">
      <w:pPr>
        <w:pStyle w:val="ListParagraph"/>
        <w:numPr>
          <w:ilvl w:val="0"/>
          <w:numId w:val="46"/>
        </w:numPr>
        <w:spacing w:before="240" w:line="276" w:lineRule="auto"/>
        <w:rPr>
          <w:rFonts w:cs="Arial"/>
          <w:szCs w:val="24"/>
        </w:rPr>
      </w:pPr>
      <w:r w:rsidRPr="00582BE5">
        <w:rPr>
          <w:rFonts w:cs="Arial"/>
          <w:szCs w:val="24"/>
        </w:rPr>
        <w:t xml:space="preserve">Once </w:t>
      </w:r>
      <w:r>
        <w:rPr>
          <w:rFonts w:cs="Arial"/>
          <w:szCs w:val="24"/>
        </w:rPr>
        <w:t xml:space="preserve">submitted </w:t>
      </w:r>
      <w:r w:rsidRPr="00582BE5">
        <w:rPr>
          <w:rFonts w:cs="Arial"/>
          <w:szCs w:val="24"/>
        </w:rPr>
        <w:t>your page will be locked and you will no longer be able to edit it.</w:t>
      </w:r>
    </w:p>
    <w:p w14:paraId="712AAF23" w14:textId="6246BD70" w:rsidR="00D8343F" w:rsidRPr="00FF0E73" w:rsidRDefault="00D8343F" w:rsidP="00D8343F">
      <w:pPr>
        <w:pStyle w:val="ListParagraph"/>
        <w:numPr>
          <w:ilvl w:val="0"/>
          <w:numId w:val="46"/>
        </w:numPr>
        <w:spacing w:before="240" w:line="276" w:lineRule="auto"/>
        <w:rPr>
          <w:rFonts w:cs="Arial"/>
        </w:rPr>
      </w:pPr>
      <w:r w:rsidRPr="3AC5318A">
        <w:rPr>
          <w:rFonts w:cs="Arial"/>
        </w:rPr>
        <w:t xml:space="preserve">On the homepage, in the My Assignments block, your assignment information should have now changed to </w:t>
      </w:r>
      <w:r w:rsidR="00D37111">
        <w:rPr>
          <w:rFonts w:cs="Arial"/>
        </w:rPr>
        <w:t>“</w:t>
      </w:r>
      <w:r w:rsidR="00D37111" w:rsidRPr="3AC5318A">
        <w:rPr>
          <w:rFonts w:cs="Arial"/>
        </w:rPr>
        <w:t>Submitted</w:t>
      </w:r>
      <w:r w:rsidR="00D37111">
        <w:rPr>
          <w:rFonts w:cs="Arial"/>
        </w:rPr>
        <w:t>”</w:t>
      </w:r>
      <w:r w:rsidRPr="3AC5318A">
        <w:rPr>
          <w:rFonts w:cs="Arial"/>
        </w:rPr>
        <w:t>.</w:t>
      </w:r>
    </w:p>
    <w:p w14:paraId="5D3A95C3" w14:textId="57A6B823" w:rsidR="001B4F77" w:rsidRPr="00D8343F" w:rsidRDefault="00D8343F" w:rsidP="008E76FB">
      <w:pPr>
        <w:pStyle w:val="ListParagraph"/>
        <w:numPr>
          <w:ilvl w:val="0"/>
          <w:numId w:val="46"/>
        </w:numPr>
        <w:spacing w:before="240" w:line="276" w:lineRule="auto"/>
        <w:rPr>
          <w:rFonts w:cs="Arial"/>
        </w:rPr>
      </w:pPr>
      <w:r w:rsidRPr="3AC5318A">
        <w:rPr>
          <w:rFonts w:cs="Arial"/>
        </w:rPr>
        <w:t xml:space="preserve">If you realise you need to make a change after submitting, see the guidance: </w:t>
      </w:r>
      <w:hyperlink r:id="rId54" w:history="1">
        <w:r w:rsidR="00E21EB3">
          <w:rPr>
            <w:rStyle w:val="Hyperlink"/>
            <w:rFonts w:cs="Arial"/>
          </w:rPr>
          <w:t>leedsconservatoire.info/change-show-file</w:t>
        </w:r>
      </w:hyperlink>
      <w:r w:rsidRPr="3AC5318A">
        <w:rPr>
          <w:rFonts w:cs="Arial"/>
        </w:rPr>
        <w:t xml:space="preserve">. Be aware that editing your submission after the assignment deadline will incur a </w:t>
      </w:r>
      <w:r w:rsidR="00342728">
        <w:rPr>
          <w:rFonts w:cs="Arial"/>
        </w:rPr>
        <w:t xml:space="preserve">late </w:t>
      </w:r>
      <w:r w:rsidRPr="3AC5318A">
        <w:rPr>
          <w:rFonts w:cs="Arial"/>
        </w:rPr>
        <w:t>penalty.</w:t>
      </w:r>
    </w:p>
    <w:p w14:paraId="15AAA4B4" w14:textId="5E2A7E03" w:rsidR="000320FA" w:rsidRDefault="5FA42CC6" w:rsidP="1C45C785">
      <w:pPr>
        <w:spacing w:before="240" w:line="276" w:lineRule="auto"/>
        <w:rPr>
          <w:rFonts w:cs="Arial"/>
        </w:rPr>
      </w:pPr>
      <w:r w:rsidRPr="1C45C785">
        <w:rPr>
          <w:rFonts w:cs="Arial"/>
        </w:rPr>
        <w:t>Further instructions and screencasts for submitting assignments can be found here on</w:t>
      </w:r>
      <w:r w:rsidR="002144B8">
        <w:rPr>
          <w:rFonts w:cs="Arial"/>
        </w:rPr>
        <w:t xml:space="preserve"> the student information site</w:t>
      </w:r>
      <w:r w:rsidRPr="1C45C785">
        <w:rPr>
          <w:rFonts w:cs="Arial"/>
        </w:rPr>
        <w:t xml:space="preserve">: </w:t>
      </w:r>
      <w:hyperlink r:id="rId55">
        <w:r w:rsidRPr="1C45C785">
          <w:rPr>
            <w:rStyle w:val="Hyperlink"/>
            <w:rFonts w:cs="Arial"/>
          </w:rPr>
          <w:t>leedsconservatoire.info/submitting</w:t>
        </w:r>
      </w:hyperlink>
      <w:r w:rsidR="765254FE" w:rsidRPr="1C45C785">
        <w:rPr>
          <w:rStyle w:val="Hyperlink"/>
          <w:rFonts w:cs="Arial"/>
        </w:rPr>
        <w:t>.</w:t>
      </w:r>
    </w:p>
    <w:p w14:paraId="7067B255" w14:textId="5D0EA3B1" w:rsidR="005522D2" w:rsidRDefault="000320FA" w:rsidP="008A77D9">
      <w:pPr>
        <w:spacing w:before="240" w:line="276" w:lineRule="auto"/>
        <w:jc w:val="center"/>
        <w:rPr>
          <w:rFonts w:cs="Arial"/>
        </w:rPr>
        <w:sectPr w:rsidR="005522D2" w:rsidSect="000320FA">
          <w:footnotePr>
            <w:numFmt w:val="chicago"/>
            <w:numRestart w:val="eachPage"/>
          </w:footnotePr>
          <w:type w:val="continuous"/>
          <w:pgSz w:w="11906" w:h="16838"/>
          <w:pgMar w:top="720" w:right="720" w:bottom="720" w:left="720" w:header="720" w:footer="720" w:gutter="0"/>
          <w:cols w:space="720"/>
          <w:docGrid w:linePitch="326"/>
        </w:sectPr>
      </w:pPr>
      <w:r w:rsidRPr="004534C9">
        <w:rPr>
          <w:noProof/>
        </w:rPr>
        <w:drawing>
          <wp:inline distT="0" distB="0" distL="0" distR="0" wp14:anchorId="42611FF8" wp14:editId="02457C18">
            <wp:extent cx="1518699" cy="1518699"/>
            <wp:effectExtent l="0" t="0" r="571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edsconservatoire.info_submitting.png"/>
                    <pic:cNvPicPr/>
                  </pic:nvPicPr>
                  <pic:blipFill>
                    <a:blip r:embed="rId56"/>
                    <a:stretch>
                      <a:fillRect/>
                    </a:stretch>
                  </pic:blipFill>
                  <pic:spPr>
                    <a:xfrm flipH="1">
                      <a:off x="0" y="0"/>
                      <a:ext cx="1555794" cy="1555794"/>
                    </a:xfrm>
                    <a:prstGeom prst="rect">
                      <a:avLst/>
                    </a:prstGeom>
                  </pic:spPr>
                </pic:pic>
              </a:graphicData>
            </a:graphic>
          </wp:inline>
        </w:drawing>
      </w:r>
    </w:p>
    <w:p w14:paraId="0E6A3947" w14:textId="3FBDB976" w:rsidR="00177787" w:rsidRPr="00DF2D27" w:rsidRDefault="00177787" w:rsidP="004647A1">
      <w:pPr>
        <w:spacing w:before="240" w:after="240" w:line="360" w:lineRule="auto"/>
        <w:rPr>
          <w:rFonts w:cs="Arial"/>
          <w:szCs w:val="24"/>
        </w:rPr>
      </w:pPr>
      <w:bookmarkStart w:id="89" w:name="_Toc174022888"/>
      <w:bookmarkStart w:id="90" w:name="_Toc174022889"/>
      <w:bookmarkEnd w:id="89"/>
      <w:bookmarkEnd w:id="90"/>
    </w:p>
    <w:p w14:paraId="6EC583A8" w14:textId="4EDE569E" w:rsidR="009E582A" w:rsidRDefault="092DDA29" w:rsidP="0084230C">
      <w:pPr>
        <w:pStyle w:val="Heading2"/>
        <w:spacing w:line="360" w:lineRule="auto"/>
      </w:pPr>
      <w:bookmarkStart w:id="91" w:name="_Late_Penalties"/>
      <w:bookmarkStart w:id="92" w:name="_Toc7725404"/>
      <w:bookmarkStart w:id="93" w:name="_Toc174022890"/>
      <w:bookmarkStart w:id="94" w:name="_Toc208302842"/>
      <w:bookmarkEnd w:id="91"/>
      <w:r>
        <w:t xml:space="preserve">Late </w:t>
      </w:r>
      <w:bookmarkEnd w:id="92"/>
      <w:bookmarkEnd w:id="93"/>
      <w:bookmarkEnd w:id="94"/>
      <w:r w:rsidR="00C530EF">
        <w:t>penalties</w:t>
      </w:r>
    </w:p>
    <w:p w14:paraId="4B489B22" w14:textId="77777777" w:rsidR="009E582A" w:rsidRDefault="009E582A" w:rsidP="0084230C">
      <w:pPr>
        <w:spacing w:before="240" w:after="240" w:line="360" w:lineRule="auto"/>
        <w:ind w:left="360"/>
        <w:rPr>
          <w:rFonts w:cs="Arial"/>
          <w:szCs w:val="24"/>
        </w:rPr>
      </w:pPr>
      <w:r>
        <w:rPr>
          <w:rFonts w:cs="Arial"/>
          <w:szCs w:val="24"/>
        </w:rPr>
        <w:t>Late penalties are as follows:</w:t>
      </w:r>
    </w:p>
    <w:p w14:paraId="3B743E45" w14:textId="7228360D" w:rsidR="009E582A" w:rsidRPr="00BB571B" w:rsidRDefault="5F170135" w:rsidP="1C45C785">
      <w:pPr>
        <w:pStyle w:val="ListParagraph"/>
        <w:numPr>
          <w:ilvl w:val="1"/>
          <w:numId w:val="3"/>
        </w:numPr>
        <w:spacing w:before="240" w:after="240" w:line="360" w:lineRule="auto"/>
        <w:rPr>
          <w:rFonts w:cs="Arial"/>
        </w:rPr>
      </w:pPr>
      <w:r w:rsidRPr="1C45C785">
        <w:rPr>
          <w:rFonts w:cs="Arial"/>
        </w:rPr>
        <w:t>Up to and including 24 hours after the deadline, a penalty of 10% (10 marks)</w:t>
      </w:r>
      <w:r w:rsidR="261BECA8" w:rsidRPr="1C45C785">
        <w:rPr>
          <w:rFonts w:cs="Arial"/>
        </w:rPr>
        <w:t xml:space="preserve"> If the application of this penalty will reduce your mark to below the pass mark</w:t>
      </w:r>
      <w:r w:rsidR="36912947" w:rsidRPr="1C45C785">
        <w:rPr>
          <w:rFonts w:cs="Arial"/>
        </w:rPr>
        <w:t>,</w:t>
      </w:r>
      <w:bookmarkStart w:id="95" w:name="_Ref103335389"/>
      <w:r w:rsidR="002377E9" w:rsidRPr="008E76FB">
        <w:rPr>
          <w:rStyle w:val="FootnoteReference"/>
          <w:rFonts w:cs="Arial"/>
          <w:vertAlign w:val="baseline"/>
        </w:rPr>
        <w:footnoteReference w:id="4"/>
      </w:r>
      <w:bookmarkEnd w:id="95"/>
      <w:r w:rsidR="261BECA8" w:rsidRPr="1C45C785">
        <w:rPr>
          <w:rFonts w:cs="Arial"/>
        </w:rPr>
        <w:t xml:space="preserve"> the mark awarded will be the pass mark</w:t>
      </w:r>
      <w:r w:rsidR="724315DA" w:rsidRPr="1C45C785">
        <w:rPr>
          <w:rFonts w:cs="Arial"/>
        </w:rPr>
        <w:t>.</w:t>
      </w:r>
      <w:r w:rsidR="002377E9" w:rsidRPr="1C45C785">
        <w:rPr>
          <w:rFonts w:cs="Arial"/>
        </w:rPr>
        <w:fldChar w:fldCharType="begin"/>
      </w:r>
      <w:r w:rsidR="002377E9" w:rsidRPr="1C45C785">
        <w:rPr>
          <w:rFonts w:cs="Arial"/>
        </w:rPr>
        <w:instrText xml:space="preserve"> NOTEREF _Ref103335389 \h </w:instrText>
      </w:r>
      <w:r w:rsidR="002377E9" w:rsidRPr="1C45C785">
        <w:rPr>
          <w:rFonts w:cs="Arial"/>
        </w:rPr>
      </w:r>
      <w:r w:rsidR="002377E9" w:rsidRPr="1C45C785">
        <w:rPr>
          <w:rFonts w:cs="Arial"/>
        </w:rPr>
        <w:fldChar w:fldCharType="separate"/>
      </w:r>
      <w:r w:rsidR="00156CB9">
        <w:rPr>
          <w:rFonts w:cs="Arial"/>
        </w:rPr>
        <w:t>*</w:t>
      </w:r>
      <w:r w:rsidR="002377E9" w:rsidRPr="1C45C785">
        <w:rPr>
          <w:rFonts w:cs="Arial"/>
        </w:rPr>
        <w:fldChar w:fldCharType="end"/>
      </w:r>
      <w:r w:rsidR="081DAA22" w:rsidRPr="1C45C785">
        <w:rPr>
          <w:rFonts w:cs="Arial"/>
        </w:rPr>
        <w:t xml:space="preserve"> If the mark awarded is a fail, no penalty will be applied.</w:t>
      </w:r>
    </w:p>
    <w:p w14:paraId="7585AB83" w14:textId="3EEA14A9" w:rsidR="009E582A" w:rsidRPr="00BB571B" w:rsidRDefault="5F170135" w:rsidP="1C45C785">
      <w:pPr>
        <w:pStyle w:val="ListParagraph"/>
        <w:numPr>
          <w:ilvl w:val="1"/>
          <w:numId w:val="3"/>
        </w:numPr>
        <w:spacing w:before="240" w:after="240" w:line="360" w:lineRule="auto"/>
        <w:rPr>
          <w:rFonts w:cs="Arial"/>
        </w:rPr>
      </w:pPr>
      <w:r w:rsidRPr="1C45C785">
        <w:rPr>
          <w:rFonts w:cs="Arial"/>
        </w:rPr>
        <w:lastRenderedPageBreak/>
        <w:t>More than 24 hours and up to and including 7 days after the deadline</w:t>
      </w:r>
      <w:r w:rsidR="261BECA8" w:rsidRPr="1C45C785">
        <w:rPr>
          <w:rFonts w:cs="Arial"/>
        </w:rPr>
        <w:t>,</w:t>
      </w:r>
      <w:r w:rsidRPr="1C45C785">
        <w:rPr>
          <w:rFonts w:cs="Arial"/>
        </w:rPr>
        <w:t xml:space="preserve"> the mark awarded is reduced to the pass mark</w:t>
      </w:r>
      <w:r w:rsidR="10EE5961" w:rsidRPr="1C45C785">
        <w:rPr>
          <w:rFonts w:cs="Arial"/>
        </w:rPr>
        <w:t>.</w:t>
      </w:r>
      <w:r w:rsidR="002377E9" w:rsidRPr="1C45C785">
        <w:rPr>
          <w:rFonts w:cs="Arial"/>
        </w:rPr>
        <w:fldChar w:fldCharType="begin"/>
      </w:r>
      <w:r w:rsidR="002377E9" w:rsidRPr="1C45C785">
        <w:rPr>
          <w:rFonts w:cs="Arial"/>
        </w:rPr>
        <w:instrText xml:space="preserve"> NOTEREF _Ref103335389 \h </w:instrText>
      </w:r>
      <w:r w:rsidR="002377E9" w:rsidRPr="1C45C785">
        <w:rPr>
          <w:rFonts w:cs="Arial"/>
        </w:rPr>
      </w:r>
      <w:r w:rsidR="002377E9" w:rsidRPr="1C45C785">
        <w:rPr>
          <w:rFonts w:cs="Arial"/>
        </w:rPr>
        <w:fldChar w:fldCharType="separate"/>
      </w:r>
      <w:r w:rsidR="00156CB9">
        <w:rPr>
          <w:rFonts w:cs="Arial"/>
        </w:rPr>
        <w:t>*</w:t>
      </w:r>
      <w:r w:rsidR="002377E9" w:rsidRPr="1C45C785">
        <w:rPr>
          <w:rFonts w:cs="Arial"/>
        </w:rPr>
        <w:fldChar w:fldCharType="end"/>
      </w:r>
      <w:r w:rsidR="261BECA8" w:rsidRPr="1C45C785">
        <w:rPr>
          <w:rFonts w:cs="Arial"/>
        </w:rPr>
        <w:t xml:space="preserve"> If the mark awarded is a </w:t>
      </w:r>
      <w:proofErr w:type="gramStart"/>
      <w:r w:rsidR="261BECA8" w:rsidRPr="1C45C785">
        <w:rPr>
          <w:rFonts w:cs="Arial"/>
        </w:rPr>
        <w:t>fail</w:t>
      </w:r>
      <w:proofErr w:type="gramEnd"/>
      <w:r w:rsidR="261BECA8" w:rsidRPr="1C45C785">
        <w:rPr>
          <w:rFonts w:cs="Arial"/>
        </w:rPr>
        <w:t>, no penalty will be applied.</w:t>
      </w:r>
    </w:p>
    <w:p w14:paraId="2411C79D" w14:textId="76967049" w:rsidR="009E582A" w:rsidRPr="00BB571B" w:rsidRDefault="00001A53" w:rsidP="00C14F1F">
      <w:pPr>
        <w:pStyle w:val="ListParagraph"/>
        <w:numPr>
          <w:ilvl w:val="1"/>
          <w:numId w:val="3"/>
        </w:numPr>
        <w:spacing w:before="240" w:after="240" w:line="360" w:lineRule="auto"/>
        <w:rPr>
          <w:rFonts w:cs="Arial"/>
          <w:szCs w:val="24"/>
        </w:rPr>
      </w:pPr>
      <w:r w:rsidRPr="00001A53">
        <w:rPr>
          <w:rFonts w:cs="Arial"/>
          <w:szCs w:val="24"/>
        </w:rPr>
        <w:t>More than seven days after the deadline, it becomes a non-submission and a mark of zero is awarded</w:t>
      </w:r>
      <w:r>
        <w:rPr>
          <w:rFonts w:cs="Arial"/>
          <w:szCs w:val="24"/>
        </w:rPr>
        <w:t>.</w:t>
      </w:r>
    </w:p>
    <w:p w14:paraId="18222489" w14:textId="0D607BB8" w:rsidR="00C267A8" w:rsidRPr="00FF0E73" w:rsidRDefault="009E582A" w:rsidP="00012774">
      <w:pPr>
        <w:spacing w:before="240" w:after="240" w:line="360" w:lineRule="auto"/>
        <w:ind w:left="360"/>
      </w:pPr>
      <w:r w:rsidRPr="56CC4623">
        <w:rPr>
          <w:rFonts w:cs="Arial"/>
        </w:rPr>
        <w:t xml:space="preserve">Late or non-submission penalties will be applied unless you have </w:t>
      </w:r>
      <w:hyperlink r:id="rId57" w:history="1">
        <w:r w:rsidRPr="00E61E3F">
          <w:rPr>
            <w:rStyle w:val="Hyperlink"/>
            <w:rFonts w:cs="Arial"/>
          </w:rPr>
          <w:t>approved</w:t>
        </w:r>
        <w:r w:rsidR="1593D5F6" w:rsidRPr="00E61E3F">
          <w:rPr>
            <w:rStyle w:val="Hyperlink"/>
            <w:rFonts w:cs="Arial"/>
          </w:rPr>
          <w:t xml:space="preserve"> additional considerations</w:t>
        </w:r>
        <w:r w:rsidRPr="00E61E3F">
          <w:rPr>
            <w:rStyle w:val="Hyperlink"/>
            <w:rFonts w:cs="Arial"/>
          </w:rPr>
          <w:t> </w:t>
        </w:r>
      </w:hyperlink>
      <w:hyperlink r:id="rId58" w:history="1">
        <w:r w:rsidRPr="56CC4623">
          <w:rPr>
            <w:rFonts w:cs="Arial"/>
          </w:rPr>
          <w:t>for the assignment in question</w:t>
        </w:r>
      </w:hyperlink>
      <w:r w:rsidR="0FB171B4" w:rsidRPr="56CC4623">
        <w:rPr>
          <w:rFonts w:cs="Arial"/>
        </w:rPr>
        <w:t>.</w:t>
      </w:r>
    </w:p>
    <w:p w14:paraId="39FFAA5A" w14:textId="77777777" w:rsidR="000320FA" w:rsidRDefault="000320FA">
      <w:pPr>
        <w:rPr>
          <w:rFonts w:ascii="Rama Gothic E Regular" w:eastAsiaTheme="majorEastAsia" w:hAnsi="Rama Gothic E Regular" w:cstheme="majorBidi"/>
          <w:caps/>
          <w:color w:val="05386C" w:themeColor="text2"/>
          <w:sz w:val="36"/>
          <w:szCs w:val="36"/>
        </w:rPr>
      </w:pPr>
      <w:r>
        <w:br w:type="page"/>
      </w:r>
    </w:p>
    <w:p w14:paraId="2D2C1FFD" w14:textId="2D6C5267" w:rsidR="008551B4" w:rsidRPr="002D0260" w:rsidRDefault="001717DA" w:rsidP="00BE3A3A">
      <w:pPr>
        <w:pStyle w:val="Heading1"/>
      </w:pPr>
      <w:bookmarkStart w:id="96" w:name="_Toc208302843"/>
      <w:r w:rsidRPr="00617C61">
        <w:lastRenderedPageBreak/>
        <w:t>Artificial Intelligence (AI) in your Education and Assessment: Acceptable Usage Guidance</w:t>
      </w:r>
      <w:bookmarkEnd w:id="96"/>
      <w:r w:rsidRPr="00617C61">
        <w:t xml:space="preserve"> </w:t>
      </w:r>
      <w:bookmarkStart w:id="97" w:name="_Toc208302721"/>
      <w:bookmarkStart w:id="98" w:name="_Toc208302722"/>
      <w:bookmarkEnd w:id="97"/>
      <w:bookmarkEnd w:id="98"/>
    </w:p>
    <w:p w14:paraId="657F1000" w14:textId="5057E211" w:rsidR="00617C61" w:rsidRDefault="00617C61" w:rsidP="00B81C21">
      <w:pPr>
        <w:pStyle w:val="Heading2"/>
      </w:pPr>
      <w:bookmarkStart w:id="99" w:name="_Artificial_Intelligence_(AI)"/>
      <w:bookmarkStart w:id="100" w:name="_Toc148346945"/>
      <w:bookmarkStart w:id="101" w:name="_Toc208302844"/>
      <w:bookmarkEnd w:id="99"/>
      <w:r>
        <w:t>Introduction</w:t>
      </w:r>
      <w:bookmarkEnd w:id="100"/>
      <w:bookmarkEnd w:id="101"/>
    </w:p>
    <w:p w14:paraId="3AE79C55" w14:textId="77777777" w:rsidR="00AC6660" w:rsidRPr="008E76FB" w:rsidRDefault="00AC6660" w:rsidP="00AC6660">
      <w:pPr>
        <w:spacing w:before="240" w:line="257" w:lineRule="auto"/>
        <w:rPr>
          <w:rFonts w:eastAsia="Calibri Light" w:cstheme="minorHAnsi"/>
          <w:b/>
          <w:bCs/>
        </w:rPr>
      </w:pPr>
      <w:r w:rsidRPr="008E76FB">
        <w:rPr>
          <w:rFonts w:eastAsia="Calibri Light" w:cstheme="minorHAnsi"/>
        </w:rPr>
        <w:t xml:space="preserve">We believe Artificial Intelligence (AI) tools are potentially transformative as well as disruptive, that they will feature in many academic and professional workplaces, and that </w:t>
      </w:r>
      <w:r w:rsidRPr="008E76FB">
        <w:rPr>
          <w:rFonts w:eastAsia="Calibri Light" w:cstheme="minorHAnsi"/>
          <w:b/>
          <w:bCs/>
        </w:rPr>
        <w:t xml:space="preserve">rather than seek to prohibit your use of them, we will support you in using them effectively, ethically and transparently.  </w:t>
      </w:r>
    </w:p>
    <w:p w14:paraId="2AB580C2" w14:textId="33053EFC" w:rsidR="00B649F5" w:rsidRPr="008E76FB" w:rsidRDefault="00AC6660" w:rsidP="008E76FB">
      <w:pPr>
        <w:spacing w:before="240" w:line="257" w:lineRule="auto"/>
        <w:rPr>
          <w:rFonts w:eastAsia="Calibri Light" w:cstheme="minorHAnsi"/>
        </w:rPr>
      </w:pPr>
      <w:r w:rsidRPr="008E76FB">
        <w:rPr>
          <w:rFonts w:eastAsia="Calibri Light" w:cstheme="minorHAnsi"/>
        </w:rPr>
        <w:t>The assignment brief should give more specific guidance on what AI tools, if any, are allowed in the context of your own assignments, but the following guidance applies across all Leeds Conservatoire assessments.  If unsure of your AI usage on an assignment, consult with your module tutors.</w:t>
      </w:r>
    </w:p>
    <w:p w14:paraId="3166BCF9" w14:textId="77777777" w:rsidR="00617C61" w:rsidRDefault="00617C61" w:rsidP="00B81C21">
      <w:pPr>
        <w:pStyle w:val="Heading2"/>
      </w:pPr>
      <w:bookmarkStart w:id="102" w:name="_Toc208302725"/>
      <w:bookmarkStart w:id="103" w:name="_Toc208302726"/>
      <w:bookmarkStart w:id="104" w:name="_Toc208302727"/>
      <w:bookmarkStart w:id="105" w:name="_Toc208302731"/>
      <w:bookmarkStart w:id="106" w:name="_jugd5xsbbhnu"/>
      <w:bookmarkStart w:id="107" w:name="_sol75gjybrcx"/>
      <w:bookmarkStart w:id="108" w:name="_4id7m82s0yrq"/>
      <w:bookmarkStart w:id="109" w:name="_Toc148346946"/>
      <w:bookmarkStart w:id="110" w:name="_Toc208302845"/>
      <w:bookmarkEnd w:id="102"/>
      <w:bookmarkEnd w:id="103"/>
      <w:bookmarkEnd w:id="104"/>
      <w:bookmarkEnd w:id="105"/>
      <w:bookmarkEnd w:id="106"/>
      <w:bookmarkEnd w:id="107"/>
      <w:bookmarkEnd w:id="108"/>
      <w:r>
        <w:t>AI and academic misconduct</w:t>
      </w:r>
      <w:bookmarkEnd w:id="109"/>
      <w:bookmarkEnd w:id="110"/>
    </w:p>
    <w:p w14:paraId="0B6A6EDE" w14:textId="5441B689" w:rsidR="00804A4D" w:rsidRPr="008E76FB" w:rsidRDefault="00617C61" w:rsidP="00617C61">
      <w:pPr>
        <w:shd w:val="clear" w:color="auto" w:fill="FFFFFF"/>
        <w:spacing w:before="240" w:after="360"/>
        <w:rPr>
          <w:rFonts w:cstheme="minorHAnsi"/>
        </w:rPr>
      </w:pPr>
      <w:r w:rsidRPr="008E76FB">
        <w:rPr>
          <w:rFonts w:cstheme="minorHAnsi"/>
        </w:rPr>
        <w:t xml:space="preserve">It is not acceptable to use AI tools to write your assignment from start to finish. The unacknowledged or not permitted use of AI tools is considered </w:t>
      </w:r>
      <w:r w:rsidRPr="008E76FB">
        <w:rPr>
          <w:rFonts w:cstheme="minorHAnsi"/>
          <w:b/>
          <w:bCs/>
        </w:rPr>
        <w:t xml:space="preserve">contract cheating: </w:t>
      </w:r>
      <w:r w:rsidRPr="008E76FB">
        <w:rPr>
          <w:rFonts w:cstheme="minorHAnsi"/>
        </w:rPr>
        <w:t>“</w:t>
      </w:r>
      <w:r w:rsidRPr="00804A4D">
        <w:rPr>
          <w:rFonts w:cstheme="minorHAnsi"/>
        </w:rPr>
        <w:t xml:space="preserve">to seek to gain advantage by incorporating material in work submitted for assessment that has been improved by, or commissioned, purchased or obtained from a third party”. </w:t>
      </w:r>
    </w:p>
    <w:p w14:paraId="64D1A21B" w14:textId="77777777" w:rsidR="00617C61" w:rsidRPr="008E76FB" w:rsidRDefault="00617C61" w:rsidP="00617C61">
      <w:pPr>
        <w:shd w:val="clear" w:color="auto" w:fill="FFFFFF"/>
        <w:spacing w:before="240" w:after="360"/>
        <w:rPr>
          <w:rFonts w:cstheme="minorHAnsi"/>
        </w:rPr>
      </w:pPr>
      <w:r w:rsidRPr="008E76FB">
        <w:rPr>
          <w:rFonts w:cstheme="minorHAnsi"/>
        </w:rPr>
        <w:t xml:space="preserve">In addition, words and ideas generated by some AI tools make use of people’s ideas without referencing them, which is considered a form of </w:t>
      </w:r>
      <w:r w:rsidRPr="008E76FB">
        <w:rPr>
          <w:rFonts w:cstheme="minorHAnsi"/>
          <w:b/>
        </w:rPr>
        <w:t>plagiarism</w:t>
      </w:r>
      <w:r w:rsidRPr="008E76FB">
        <w:rPr>
          <w:rFonts w:cstheme="minorHAnsi"/>
        </w:rPr>
        <w:t xml:space="preserve">. </w:t>
      </w:r>
    </w:p>
    <w:p w14:paraId="414B343D" w14:textId="113A8FEB" w:rsidR="00BE3A3A" w:rsidRDefault="00617C61" w:rsidP="00617C61">
      <w:pPr>
        <w:spacing w:before="240" w:line="240" w:lineRule="auto"/>
        <w:rPr>
          <w:rFonts w:asciiTheme="majorHAnsi" w:hAnsiTheme="majorHAnsi"/>
        </w:rPr>
      </w:pPr>
      <w:r w:rsidRPr="008E76FB">
        <w:rPr>
          <w:rFonts w:cstheme="minorHAnsi"/>
        </w:rPr>
        <w:t>If teaching staff suspect that you are trying to misrepresent AI-generated output as your own work then you may find yourself under investigation for academic misconduct in accordance with the </w:t>
      </w:r>
      <w:hyperlink r:id="rId59" w:anchor="assessment" w:history="1">
        <w:r w:rsidRPr="008E76FB">
          <w:rPr>
            <w:rStyle w:val="Hyperlink"/>
            <w:rFonts w:cstheme="minorHAnsi"/>
            <w:i/>
            <w:iCs/>
          </w:rPr>
          <w:t>University of Hull Regulations Governing Academic Misconduct</w:t>
        </w:r>
      </w:hyperlink>
      <w:r w:rsidRPr="008E76FB">
        <w:rPr>
          <w:rFonts w:cstheme="minorHAnsi"/>
        </w:rPr>
        <w:t xml:space="preserve">. </w:t>
      </w:r>
    </w:p>
    <w:p w14:paraId="1C4F8A4E" w14:textId="092EF6F1" w:rsidR="00617C61" w:rsidRDefault="15EE7B8D" w:rsidP="00B81C21">
      <w:pPr>
        <w:pStyle w:val="Heading2"/>
      </w:pPr>
      <w:bookmarkStart w:id="111" w:name="_33ytmhl0u6lu"/>
      <w:bookmarkStart w:id="112" w:name="_Toc208302733"/>
      <w:bookmarkStart w:id="113" w:name="_Toc148346947"/>
      <w:bookmarkStart w:id="114" w:name="_Toc208302846"/>
      <w:bookmarkEnd w:id="111"/>
      <w:bookmarkEnd w:id="112"/>
      <w:r>
        <w:t xml:space="preserve">Use of AI in </w:t>
      </w:r>
      <w:bookmarkEnd w:id="113"/>
      <w:r w:rsidR="00C530EF">
        <w:t xml:space="preserve">assessment </w:t>
      </w:r>
      <w:r w:rsidR="00983866">
        <w:t xml:space="preserve">and </w:t>
      </w:r>
      <w:bookmarkEnd w:id="114"/>
      <w:r w:rsidR="00C530EF">
        <w:t>learning</w:t>
      </w:r>
    </w:p>
    <w:p w14:paraId="077831A9" w14:textId="6B6D3A37" w:rsidR="00C863E0" w:rsidRPr="00C863E0" w:rsidRDefault="00C863E0" w:rsidP="00C863E0">
      <w:r w:rsidRPr="00C863E0">
        <w:t>When approaching your learning, it could be useful to think about AI use in two stages:</w:t>
      </w:r>
    </w:p>
    <w:p w14:paraId="2915CA0E" w14:textId="77777777" w:rsidR="00C863E0" w:rsidRPr="008E76FB" w:rsidRDefault="00C863E0" w:rsidP="008E76FB">
      <w:pPr>
        <w:shd w:val="clear" w:color="auto" w:fill="82BA4A"/>
      </w:pPr>
      <w:r w:rsidRPr="008E76FB">
        <w:t>1) Explore, experiment, and prepare</w:t>
      </w:r>
    </w:p>
    <w:p w14:paraId="43F554A0" w14:textId="77777777" w:rsidR="00C863E0" w:rsidRPr="008E76FB" w:rsidRDefault="00C863E0" w:rsidP="008E76FB">
      <w:pPr>
        <w:shd w:val="clear" w:color="auto" w:fill="C00000"/>
      </w:pPr>
      <w:r w:rsidRPr="008E76FB">
        <w:t>2) Execute, deliver, and finalise</w:t>
      </w:r>
    </w:p>
    <w:p w14:paraId="35BC5A4A" w14:textId="77777777" w:rsidR="00C863E0" w:rsidRPr="00C863E0" w:rsidRDefault="00C863E0" w:rsidP="00C863E0">
      <w:pPr>
        <w:rPr>
          <w:b/>
          <w:bCs/>
        </w:rPr>
      </w:pPr>
    </w:p>
    <w:p w14:paraId="15E08C65" w14:textId="77777777" w:rsidR="00C863E0" w:rsidRPr="00C863E0" w:rsidRDefault="00C863E0" w:rsidP="00C863E0">
      <w:pPr>
        <w:rPr>
          <w:b/>
          <w:bCs/>
        </w:rPr>
      </w:pPr>
      <w:r w:rsidRPr="00C863E0">
        <w:rPr>
          <w:b/>
          <w:bCs/>
        </w:rPr>
        <w:t xml:space="preserve">You are permitted to use AI in stage 1. You are not permitted to use AI in stage 2. </w:t>
      </w:r>
    </w:p>
    <w:p w14:paraId="6276CB6B" w14:textId="77777777" w:rsidR="00C863E0" w:rsidRPr="00C863E0" w:rsidRDefault="00C863E0" w:rsidP="00C863E0"/>
    <w:p w14:paraId="365694CA" w14:textId="22630528" w:rsidR="00C863E0" w:rsidRPr="00C863E0" w:rsidRDefault="00C863E0" w:rsidP="00C863E0">
      <w:r w:rsidRPr="00C863E0">
        <w:t xml:space="preserve">The </w:t>
      </w:r>
      <w:r w:rsidR="005F6B1D">
        <w:t>following</w:t>
      </w:r>
      <w:r w:rsidRPr="00C863E0">
        <w:t xml:space="preserve"> table is designed to clarify which activities fall within each of these stages and to offer guidance on the effective, ethical, and transparent use of AI in your working process. </w:t>
      </w:r>
    </w:p>
    <w:p w14:paraId="3296E2C7" w14:textId="77777777" w:rsidR="00C863E0" w:rsidRPr="00C863E0" w:rsidRDefault="00C863E0" w:rsidP="00C863E0">
      <w:r w:rsidRPr="00C863E0">
        <w:t xml:space="preserve">Using AI in stage 1 could usefully supplement and support your learning and help to overcome challenges you may be facing in your working process. Using AI in stage 2 will limit the expression of your own genuine ideas; negatively impact your learning, knowledge, and experience; and would constitute academic misconduct. </w:t>
      </w:r>
    </w:p>
    <w:p w14:paraId="6186AB28" w14:textId="77777777" w:rsidR="00C863E0" w:rsidRPr="00C863E0" w:rsidRDefault="00C863E0" w:rsidP="00C863E0"/>
    <w:tbl>
      <w:tblPr>
        <w:tblStyle w:val="TableGrid"/>
        <w:tblW w:w="10485" w:type="dxa"/>
        <w:tblLook w:val="04A0" w:firstRow="1" w:lastRow="0" w:firstColumn="1" w:lastColumn="0" w:noHBand="0" w:noVBand="1"/>
      </w:tblPr>
      <w:tblGrid>
        <w:gridCol w:w="5098"/>
        <w:gridCol w:w="5387"/>
      </w:tblGrid>
      <w:tr w:rsidR="00C863E0" w:rsidRPr="00C863E0" w14:paraId="4B4EE145" w14:textId="77777777" w:rsidTr="008E76FB">
        <w:trPr>
          <w:trHeight w:val="300"/>
        </w:trPr>
        <w:tc>
          <w:tcPr>
            <w:tcW w:w="5098" w:type="dxa"/>
            <w:shd w:val="clear" w:color="auto" w:fill="82BA4A"/>
          </w:tcPr>
          <w:p w14:paraId="06610696" w14:textId="416E694D" w:rsidR="00C863E0" w:rsidRPr="00C863E0" w:rsidRDefault="004B54A1" w:rsidP="002C5254">
            <w:pPr>
              <w:spacing w:after="160" w:line="360" w:lineRule="auto"/>
            </w:pPr>
            <w:r>
              <w:rPr>
                <w:b/>
                <w:bCs/>
                <w:noProof/>
              </w:rPr>
              <w:lastRenderedPageBreak/>
              <w:drawing>
                <wp:inline distT="0" distB="0" distL="0" distR="0" wp14:anchorId="43B36FE1" wp14:editId="21F2F078">
                  <wp:extent cx="324000" cy="324000"/>
                  <wp:effectExtent l="0" t="0" r="0" b="0"/>
                  <wp:docPr id="824890409" name="Graphic 2" descr="Thumbs up sig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890409" name="Graphic 824890409" descr="Thumbs up sign with solid fill"/>
                          <pic:cNvPicPr/>
                        </pic:nvPicPr>
                        <pic:blipFill>
                          <a:blip r:embed="rId60">
                            <a:extLst>
                              <a:ext uri="{96DAC541-7B7A-43D3-8B79-37D633B846F1}">
                                <asvg:svgBlip xmlns:asvg="http://schemas.microsoft.com/office/drawing/2016/SVG/main" r:embed="rId61"/>
                              </a:ext>
                            </a:extLst>
                          </a:blip>
                          <a:stretch>
                            <a:fillRect/>
                          </a:stretch>
                        </pic:blipFill>
                        <pic:spPr>
                          <a:xfrm>
                            <a:off x="0" y="0"/>
                            <a:ext cx="324000" cy="324000"/>
                          </a:xfrm>
                          <a:prstGeom prst="rect">
                            <a:avLst/>
                          </a:prstGeom>
                        </pic:spPr>
                      </pic:pic>
                    </a:graphicData>
                  </a:graphic>
                </wp:inline>
              </w:drawing>
            </w:r>
            <w:r>
              <w:rPr>
                <w:b/>
                <w:bCs/>
              </w:rPr>
              <w:t xml:space="preserve"> </w:t>
            </w:r>
            <w:r w:rsidR="00C863E0" w:rsidRPr="00C863E0">
              <w:rPr>
                <w:b/>
                <w:bCs/>
              </w:rPr>
              <w:t>Stage1: Explore, experiment, and prepare</w:t>
            </w:r>
          </w:p>
        </w:tc>
        <w:tc>
          <w:tcPr>
            <w:tcW w:w="5387" w:type="dxa"/>
            <w:shd w:val="clear" w:color="auto" w:fill="C00000"/>
          </w:tcPr>
          <w:p w14:paraId="53464EEE" w14:textId="500442BB" w:rsidR="00C863E0" w:rsidRPr="00C863E0" w:rsidRDefault="004B54A1" w:rsidP="002C5254">
            <w:pPr>
              <w:spacing w:after="160" w:line="360" w:lineRule="auto"/>
            </w:pPr>
            <w:r>
              <w:rPr>
                <w:b/>
                <w:bCs/>
                <w:noProof/>
              </w:rPr>
              <w:drawing>
                <wp:inline distT="0" distB="0" distL="0" distR="0" wp14:anchorId="4E80CE4F" wp14:editId="65E99F15">
                  <wp:extent cx="324000" cy="324000"/>
                  <wp:effectExtent l="0" t="0" r="0" b="0"/>
                  <wp:docPr id="267729840" name="Graphic 3" descr="Thumbs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729840" name="Graphic 267729840" descr="Thumbs Down with solid fill"/>
                          <pic:cNvPicPr/>
                        </pic:nvPicPr>
                        <pic:blipFill>
                          <a:blip r:embed="rId62">
                            <a:extLst>
                              <a:ext uri="{96DAC541-7B7A-43D3-8B79-37D633B846F1}">
                                <asvg:svgBlip xmlns:asvg="http://schemas.microsoft.com/office/drawing/2016/SVG/main" r:embed="rId63"/>
                              </a:ext>
                            </a:extLst>
                          </a:blip>
                          <a:stretch>
                            <a:fillRect/>
                          </a:stretch>
                        </pic:blipFill>
                        <pic:spPr>
                          <a:xfrm>
                            <a:off x="0" y="0"/>
                            <a:ext cx="324000" cy="324000"/>
                          </a:xfrm>
                          <a:prstGeom prst="rect">
                            <a:avLst/>
                          </a:prstGeom>
                        </pic:spPr>
                      </pic:pic>
                    </a:graphicData>
                  </a:graphic>
                </wp:inline>
              </w:drawing>
            </w:r>
            <w:r w:rsidR="00C863E0" w:rsidRPr="00C863E0">
              <w:rPr>
                <w:b/>
                <w:bCs/>
              </w:rPr>
              <w:t>Stage 2: Execute, deliver, and finalise</w:t>
            </w:r>
          </w:p>
        </w:tc>
      </w:tr>
      <w:tr w:rsidR="00C863E0" w:rsidRPr="00C863E0" w14:paraId="2573C9F7" w14:textId="77777777" w:rsidTr="008E76FB">
        <w:trPr>
          <w:trHeight w:val="300"/>
        </w:trPr>
        <w:tc>
          <w:tcPr>
            <w:tcW w:w="5098" w:type="dxa"/>
            <w:shd w:val="clear" w:color="auto" w:fill="CDFFA6"/>
          </w:tcPr>
          <w:p w14:paraId="2C24E19E" w14:textId="77777777" w:rsidR="00C863E0" w:rsidRPr="00C863E0" w:rsidRDefault="00C863E0" w:rsidP="002C5254">
            <w:pPr>
              <w:spacing w:after="160" w:line="360" w:lineRule="auto"/>
            </w:pPr>
            <w:r w:rsidRPr="00C863E0">
              <w:t>Initial exploration of a topic/style/process</w:t>
            </w:r>
          </w:p>
        </w:tc>
        <w:tc>
          <w:tcPr>
            <w:tcW w:w="5387" w:type="dxa"/>
            <w:shd w:val="clear" w:color="auto" w:fill="FF8791"/>
          </w:tcPr>
          <w:p w14:paraId="1DF0442A" w14:textId="77777777" w:rsidR="00C863E0" w:rsidRPr="00C863E0" w:rsidRDefault="00C863E0" w:rsidP="002C5254">
            <w:pPr>
              <w:spacing w:after="160" w:line="360" w:lineRule="auto"/>
            </w:pPr>
            <w:r w:rsidRPr="00C863E0">
              <w:t>Generating / composing the fundamental elements, arguments or ideas of your work</w:t>
            </w:r>
          </w:p>
        </w:tc>
      </w:tr>
      <w:tr w:rsidR="00C863E0" w:rsidRPr="00C863E0" w14:paraId="146FB822" w14:textId="77777777" w:rsidTr="008E76FB">
        <w:trPr>
          <w:trHeight w:val="300"/>
        </w:trPr>
        <w:tc>
          <w:tcPr>
            <w:tcW w:w="5098" w:type="dxa"/>
            <w:shd w:val="clear" w:color="auto" w:fill="CDFFA6"/>
          </w:tcPr>
          <w:p w14:paraId="6617BFE0" w14:textId="77777777" w:rsidR="00C863E0" w:rsidRPr="00C863E0" w:rsidRDefault="00C863E0" w:rsidP="002C5254">
            <w:pPr>
              <w:spacing w:after="160" w:line="360" w:lineRule="auto"/>
            </w:pPr>
            <w:r w:rsidRPr="00C863E0">
              <w:t>Location of sources and references.</w:t>
            </w:r>
          </w:p>
        </w:tc>
        <w:tc>
          <w:tcPr>
            <w:tcW w:w="5387" w:type="dxa"/>
            <w:shd w:val="clear" w:color="auto" w:fill="FF8791"/>
          </w:tcPr>
          <w:p w14:paraId="3828E897" w14:textId="77777777" w:rsidR="00C863E0" w:rsidRPr="00C863E0" w:rsidRDefault="00C863E0" w:rsidP="002C5254">
            <w:pPr>
              <w:spacing w:after="160" w:line="360" w:lineRule="auto"/>
            </w:pPr>
            <w:r w:rsidRPr="00C863E0">
              <w:t>Writing final submitted materials</w:t>
            </w:r>
          </w:p>
        </w:tc>
      </w:tr>
      <w:tr w:rsidR="00C863E0" w:rsidRPr="00C863E0" w14:paraId="0C24EC7D" w14:textId="77777777" w:rsidTr="008E76FB">
        <w:trPr>
          <w:trHeight w:val="300"/>
        </w:trPr>
        <w:tc>
          <w:tcPr>
            <w:tcW w:w="5098" w:type="dxa"/>
            <w:shd w:val="clear" w:color="auto" w:fill="CDFFA6"/>
          </w:tcPr>
          <w:p w14:paraId="1CF7AA93" w14:textId="77777777" w:rsidR="00C863E0" w:rsidRPr="00C863E0" w:rsidRDefault="00C863E0" w:rsidP="002C5254">
            <w:pPr>
              <w:spacing w:after="160" w:line="360" w:lineRule="auto"/>
            </w:pPr>
            <w:r w:rsidRPr="00C863E0">
              <w:t>Organisation of notes and materials.</w:t>
            </w:r>
          </w:p>
        </w:tc>
        <w:tc>
          <w:tcPr>
            <w:tcW w:w="5387" w:type="dxa"/>
            <w:shd w:val="clear" w:color="auto" w:fill="FF8791"/>
          </w:tcPr>
          <w:p w14:paraId="6457820C" w14:textId="77777777" w:rsidR="00C863E0" w:rsidRPr="00C863E0" w:rsidRDefault="00C863E0" w:rsidP="002C5254">
            <w:pPr>
              <w:spacing w:after="160" w:line="360" w:lineRule="auto"/>
            </w:pPr>
            <w:r w:rsidRPr="00C863E0">
              <w:t>Composing wholly or in part material submitted as part of an assessment for which AI is not explicitly authorised</w:t>
            </w:r>
          </w:p>
        </w:tc>
      </w:tr>
      <w:tr w:rsidR="00C863E0" w:rsidRPr="00C863E0" w14:paraId="2CF9D5ED" w14:textId="77777777" w:rsidTr="008E76FB">
        <w:trPr>
          <w:trHeight w:val="300"/>
        </w:trPr>
        <w:tc>
          <w:tcPr>
            <w:tcW w:w="5098" w:type="dxa"/>
            <w:shd w:val="clear" w:color="auto" w:fill="CDFFA6"/>
          </w:tcPr>
          <w:p w14:paraId="7F9140FC" w14:textId="77777777" w:rsidR="00C863E0" w:rsidRPr="00C863E0" w:rsidRDefault="00C863E0" w:rsidP="002C5254">
            <w:pPr>
              <w:spacing w:after="160" w:line="360" w:lineRule="auto"/>
            </w:pPr>
            <w:r w:rsidRPr="00C863E0">
              <w:t>To explore ways to move your own ideas forward. For instance, if you experience a block in your thinking.</w:t>
            </w:r>
          </w:p>
        </w:tc>
        <w:tc>
          <w:tcPr>
            <w:tcW w:w="5387" w:type="dxa"/>
            <w:shd w:val="clear" w:color="auto" w:fill="FF8791"/>
          </w:tcPr>
          <w:p w14:paraId="027711FD" w14:textId="77777777" w:rsidR="00C863E0" w:rsidRPr="00C863E0" w:rsidRDefault="00C863E0" w:rsidP="002C5254">
            <w:pPr>
              <w:spacing w:after="160" w:line="360" w:lineRule="auto"/>
            </w:pPr>
            <w:r w:rsidRPr="00C863E0">
              <w:t>Generating audio or other media for final submission</w:t>
            </w:r>
          </w:p>
        </w:tc>
      </w:tr>
      <w:tr w:rsidR="00C863E0" w:rsidRPr="00C863E0" w14:paraId="501F3F0E" w14:textId="77777777" w:rsidTr="008E76FB">
        <w:trPr>
          <w:trHeight w:val="300"/>
        </w:trPr>
        <w:tc>
          <w:tcPr>
            <w:tcW w:w="5098" w:type="dxa"/>
            <w:shd w:val="clear" w:color="auto" w:fill="CDFFA6"/>
          </w:tcPr>
          <w:p w14:paraId="0790B5BA" w14:textId="77777777" w:rsidR="00C863E0" w:rsidRPr="00C863E0" w:rsidRDefault="00C863E0" w:rsidP="002C5254">
            <w:pPr>
              <w:spacing w:after="160" w:line="360" w:lineRule="auto"/>
            </w:pPr>
            <w:r w:rsidRPr="00C863E0">
              <w:t>Making materials more accessible: transcription, translation and reading aids.</w:t>
            </w:r>
          </w:p>
        </w:tc>
        <w:tc>
          <w:tcPr>
            <w:tcW w:w="5387" w:type="dxa"/>
            <w:shd w:val="clear" w:color="auto" w:fill="FF8791"/>
          </w:tcPr>
          <w:p w14:paraId="559855C5" w14:textId="77777777" w:rsidR="00C863E0" w:rsidRPr="00C863E0" w:rsidRDefault="00C863E0" w:rsidP="002C5254">
            <w:pPr>
              <w:spacing w:after="160" w:line="360" w:lineRule="auto"/>
            </w:pPr>
            <w:r w:rsidRPr="00C863E0">
              <w:t xml:space="preserve">Using AI to translate part or </w:t>
            </w:r>
            <w:proofErr w:type="gramStart"/>
            <w:r w:rsidRPr="00C863E0">
              <w:t>all of</w:t>
            </w:r>
            <w:proofErr w:type="gramEnd"/>
            <w:r w:rsidRPr="00C863E0">
              <w:t xml:space="preserve"> the final submitted work into English</w:t>
            </w:r>
          </w:p>
        </w:tc>
      </w:tr>
      <w:tr w:rsidR="00C863E0" w:rsidRPr="00C863E0" w14:paraId="0B7519FC" w14:textId="77777777" w:rsidTr="008E76FB">
        <w:trPr>
          <w:trHeight w:val="300"/>
        </w:trPr>
        <w:tc>
          <w:tcPr>
            <w:tcW w:w="5098" w:type="dxa"/>
            <w:shd w:val="clear" w:color="auto" w:fill="CDFFA6"/>
          </w:tcPr>
          <w:p w14:paraId="59C2E9C8" w14:textId="77777777" w:rsidR="00C863E0" w:rsidRPr="00C863E0" w:rsidRDefault="00C863E0" w:rsidP="002C5254">
            <w:pPr>
              <w:spacing w:after="160" w:line="360" w:lineRule="auto"/>
            </w:pPr>
            <w:r w:rsidRPr="00C863E0">
              <w:t>Review of spelling, grammar and language style.</w:t>
            </w:r>
          </w:p>
        </w:tc>
        <w:tc>
          <w:tcPr>
            <w:tcW w:w="5387" w:type="dxa"/>
            <w:shd w:val="clear" w:color="auto" w:fill="FF8791"/>
          </w:tcPr>
          <w:p w14:paraId="258F7480" w14:textId="77777777" w:rsidR="00C863E0" w:rsidRPr="00C863E0" w:rsidRDefault="00C863E0" w:rsidP="002C5254">
            <w:pPr>
              <w:spacing w:after="160" w:line="360" w:lineRule="auto"/>
            </w:pPr>
            <w:r w:rsidRPr="00C863E0">
              <w:t xml:space="preserve">Generating or substituting whole phrases, sentences or composition with generated material. </w:t>
            </w:r>
          </w:p>
        </w:tc>
      </w:tr>
    </w:tbl>
    <w:p w14:paraId="10A226E7" w14:textId="77777777" w:rsidR="00C863E0" w:rsidRDefault="00C863E0" w:rsidP="00C863E0">
      <w:pPr>
        <w:rPr>
          <w:b/>
          <w:bCs/>
        </w:rPr>
      </w:pPr>
    </w:p>
    <w:p w14:paraId="1352A7A6" w14:textId="248C1BDC" w:rsidR="00BE3A3A" w:rsidRPr="00C863E0" w:rsidRDefault="00BE3A3A" w:rsidP="008E76FB">
      <w:pPr>
        <w:pStyle w:val="Heading3"/>
      </w:pPr>
      <w:r>
        <w:t>Examples of AI use in Stage 1 and Stage 2</w:t>
      </w:r>
    </w:p>
    <w:p w14:paraId="37BB2B62" w14:textId="564AFB42" w:rsidR="00C863E0" w:rsidRPr="00C863E0" w:rsidRDefault="00057EB8" w:rsidP="008E76FB">
      <w:pPr>
        <w:pStyle w:val="Subtitle2"/>
        <w:shd w:val="clear" w:color="auto" w:fill="82BA4A"/>
      </w:pPr>
      <w:r>
        <w:rPr>
          <w:noProof/>
        </w:rPr>
        <w:drawing>
          <wp:inline distT="0" distB="0" distL="0" distR="0" wp14:anchorId="1595EBEB" wp14:editId="47FFDB3E">
            <wp:extent cx="324000" cy="324000"/>
            <wp:effectExtent l="0" t="0" r="0" b="0"/>
            <wp:docPr id="1125732319" name="Graphic 4" descr="Thumbs up sig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732319" name="Graphic 1125732319" descr="Thumbs up sign with solid fill"/>
                    <pic:cNvPicPr/>
                  </pic:nvPicPr>
                  <pic:blipFill>
                    <a:blip r:embed="rId60">
                      <a:extLst>
                        <a:ext uri="{96DAC541-7B7A-43D3-8B79-37D633B846F1}">
                          <asvg:svgBlip xmlns:asvg="http://schemas.microsoft.com/office/drawing/2016/SVG/main" r:embed="rId61"/>
                        </a:ext>
                      </a:extLst>
                    </a:blip>
                    <a:stretch>
                      <a:fillRect/>
                    </a:stretch>
                  </pic:blipFill>
                  <pic:spPr>
                    <a:xfrm>
                      <a:off x="0" y="0"/>
                      <a:ext cx="324000" cy="324000"/>
                    </a:xfrm>
                    <a:prstGeom prst="rect">
                      <a:avLst/>
                    </a:prstGeom>
                  </pic:spPr>
                </pic:pic>
              </a:graphicData>
            </a:graphic>
          </wp:inline>
        </w:drawing>
      </w:r>
      <w:r w:rsidR="00C863E0" w:rsidRPr="00C863E0">
        <w:t>Stage 1: Explore, experiment, and prepare: Permitted Use.</w:t>
      </w:r>
    </w:p>
    <w:p w14:paraId="227C22AC" w14:textId="77777777" w:rsidR="00C863E0" w:rsidRPr="00C863E0" w:rsidRDefault="00C863E0" w:rsidP="00C863E0"/>
    <w:tbl>
      <w:tblPr>
        <w:tblStyle w:val="TableGrid"/>
        <w:tblW w:w="10485" w:type="dxa"/>
        <w:tblLayout w:type="fixed"/>
        <w:tblLook w:val="06A0" w:firstRow="1" w:lastRow="0" w:firstColumn="1" w:lastColumn="0" w:noHBand="1" w:noVBand="1"/>
      </w:tblPr>
      <w:tblGrid>
        <w:gridCol w:w="4508"/>
        <w:gridCol w:w="5977"/>
      </w:tblGrid>
      <w:tr w:rsidR="004A18B3" w:rsidRPr="00C863E0" w14:paraId="3B8EC7D7" w14:textId="77777777" w:rsidTr="008E76FB">
        <w:trPr>
          <w:trHeight w:val="300"/>
        </w:trPr>
        <w:tc>
          <w:tcPr>
            <w:tcW w:w="4508" w:type="dxa"/>
            <w:shd w:val="clear" w:color="auto" w:fill="82BA4A"/>
          </w:tcPr>
          <w:p w14:paraId="01BFB88F" w14:textId="479DE217" w:rsidR="004A18B3" w:rsidRPr="00C863E0" w:rsidRDefault="006A3D5E" w:rsidP="002C5254">
            <w:pPr>
              <w:spacing w:line="360" w:lineRule="auto"/>
            </w:pPr>
            <w:r>
              <w:t>Activity/Use</w:t>
            </w:r>
          </w:p>
        </w:tc>
        <w:tc>
          <w:tcPr>
            <w:tcW w:w="5977" w:type="dxa"/>
            <w:shd w:val="clear" w:color="auto" w:fill="82BA4A"/>
          </w:tcPr>
          <w:p w14:paraId="33180544" w14:textId="5F91BFB9" w:rsidR="004A18B3" w:rsidRPr="00C863E0" w:rsidRDefault="004A18B3" w:rsidP="002C5254">
            <w:pPr>
              <w:spacing w:line="360" w:lineRule="auto"/>
              <w:rPr>
                <w:b/>
                <w:bCs/>
              </w:rPr>
            </w:pPr>
            <w:r>
              <w:rPr>
                <w:b/>
                <w:bCs/>
              </w:rPr>
              <w:t>Example</w:t>
            </w:r>
          </w:p>
        </w:tc>
      </w:tr>
      <w:tr w:rsidR="00C863E0" w:rsidRPr="00C863E0" w14:paraId="3C4EEB5B" w14:textId="77777777" w:rsidTr="008E76FB">
        <w:trPr>
          <w:trHeight w:val="300"/>
        </w:trPr>
        <w:tc>
          <w:tcPr>
            <w:tcW w:w="4508" w:type="dxa"/>
            <w:shd w:val="clear" w:color="auto" w:fill="CDFFA6"/>
          </w:tcPr>
          <w:p w14:paraId="1C36028B" w14:textId="77777777" w:rsidR="00C863E0" w:rsidRPr="00C863E0" w:rsidRDefault="00C863E0" w:rsidP="002C5254">
            <w:pPr>
              <w:spacing w:after="160" w:line="360" w:lineRule="auto"/>
            </w:pPr>
            <w:r w:rsidRPr="00C863E0">
              <w:t>Initial exploration of a topic/style/process</w:t>
            </w:r>
          </w:p>
        </w:tc>
        <w:tc>
          <w:tcPr>
            <w:tcW w:w="5977" w:type="dxa"/>
            <w:shd w:val="clear" w:color="auto" w:fill="DAFFD6"/>
          </w:tcPr>
          <w:p w14:paraId="2E428B1E" w14:textId="20BEE0DA" w:rsidR="00C863E0" w:rsidRPr="00C863E0" w:rsidRDefault="006A3D5E" w:rsidP="002C5254">
            <w:pPr>
              <w:pStyle w:val="ListParagraph"/>
              <w:numPr>
                <w:ilvl w:val="0"/>
                <w:numId w:val="48"/>
              </w:numPr>
              <w:spacing w:line="360" w:lineRule="auto"/>
            </w:pPr>
            <w:r>
              <w:t>If</w:t>
            </w:r>
            <w:r w:rsidR="00C863E0" w:rsidRPr="00C863E0">
              <w:t xml:space="preserve"> researching a musical style, you could use a generative AI tool (such as Suno) to produce a song that contains the musical characteristics of a specific musical style. </w:t>
            </w:r>
          </w:p>
          <w:p w14:paraId="291F9975" w14:textId="09CF4A63" w:rsidR="00C863E0" w:rsidRPr="00C863E0" w:rsidRDefault="006A3D5E" w:rsidP="002C5254">
            <w:pPr>
              <w:pStyle w:val="ListParagraph"/>
              <w:numPr>
                <w:ilvl w:val="0"/>
                <w:numId w:val="48"/>
              </w:numPr>
              <w:spacing w:line="360" w:lineRule="auto"/>
            </w:pPr>
            <w:r>
              <w:t>In</w:t>
            </w:r>
            <w:r w:rsidR="00C863E0" w:rsidRPr="00C863E0">
              <w:t xml:space="preserve"> a research context you could ask AI to identify the most important sources in a field of study.</w:t>
            </w:r>
          </w:p>
        </w:tc>
      </w:tr>
      <w:tr w:rsidR="00C863E0" w:rsidRPr="00C863E0" w14:paraId="3E57C967" w14:textId="77777777" w:rsidTr="008E76FB">
        <w:trPr>
          <w:trHeight w:val="300"/>
        </w:trPr>
        <w:tc>
          <w:tcPr>
            <w:tcW w:w="4508" w:type="dxa"/>
            <w:shd w:val="clear" w:color="auto" w:fill="CDFFA6"/>
          </w:tcPr>
          <w:p w14:paraId="22CAAFE1" w14:textId="77777777" w:rsidR="00C863E0" w:rsidRPr="00C863E0" w:rsidRDefault="00C863E0" w:rsidP="002C5254">
            <w:pPr>
              <w:spacing w:after="160" w:line="360" w:lineRule="auto"/>
            </w:pPr>
            <w:r w:rsidRPr="00C863E0">
              <w:t>Location of sources and references</w:t>
            </w:r>
          </w:p>
        </w:tc>
        <w:tc>
          <w:tcPr>
            <w:tcW w:w="5977" w:type="dxa"/>
            <w:shd w:val="clear" w:color="auto" w:fill="DAFFD6"/>
          </w:tcPr>
          <w:p w14:paraId="04F28BEF" w14:textId="5072C898" w:rsidR="00C863E0" w:rsidRPr="00C863E0" w:rsidRDefault="004A3B14" w:rsidP="002C5254">
            <w:pPr>
              <w:pStyle w:val="ListParagraph"/>
              <w:numPr>
                <w:ilvl w:val="0"/>
                <w:numId w:val="49"/>
              </w:numPr>
              <w:spacing w:line="360" w:lineRule="auto"/>
            </w:pPr>
            <w:r>
              <w:t>T</w:t>
            </w:r>
            <w:r w:rsidR="00C863E0" w:rsidRPr="00C863E0">
              <w:t>o gather a list of illustrative sources from a specific musical style.</w:t>
            </w:r>
          </w:p>
          <w:p w14:paraId="51F7A4F2" w14:textId="20A988D4" w:rsidR="00C863E0" w:rsidRPr="00C863E0" w:rsidRDefault="004A3B14" w:rsidP="002C5254">
            <w:pPr>
              <w:pStyle w:val="ListParagraph"/>
              <w:numPr>
                <w:ilvl w:val="0"/>
                <w:numId w:val="49"/>
              </w:numPr>
              <w:spacing w:line="360" w:lineRule="auto"/>
            </w:pPr>
            <w:r>
              <w:t>T</w:t>
            </w:r>
            <w:r w:rsidR="00C863E0" w:rsidRPr="00C863E0">
              <w:t>o generate a list of authoritative sources in a subject area.</w:t>
            </w:r>
          </w:p>
          <w:p w14:paraId="511C1B7F" w14:textId="09768932" w:rsidR="00C863E0" w:rsidRPr="00C863E0" w:rsidRDefault="00C863E0" w:rsidP="002C5254">
            <w:pPr>
              <w:spacing w:after="160" w:line="360" w:lineRule="auto"/>
            </w:pPr>
            <w:r w:rsidRPr="008E76FB">
              <w:rPr>
                <w:i/>
                <w:iCs/>
              </w:rPr>
              <w:t xml:space="preserve">Note: AI is known to hallucinate or fabricate sources and ideas and to present false information as if it were true (including </w:t>
            </w:r>
            <w:r w:rsidRPr="008E76FB">
              <w:rPr>
                <w:i/>
                <w:iCs/>
              </w:rPr>
              <w:lastRenderedPageBreak/>
              <w:t>sources that don’t exist). Therefore, students must not accept AI’s outputs to be consistently truthful.</w:t>
            </w:r>
          </w:p>
        </w:tc>
      </w:tr>
      <w:tr w:rsidR="00C863E0" w:rsidRPr="00C863E0" w14:paraId="7BD91A26" w14:textId="77777777" w:rsidTr="008E76FB">
        <w:trPr>
          <w:trHeight w:val="300"/>
        </w:trPr>
        <w:tc>
          <w:tcPr>
            <w:tcW w:w="4508" w:type="dxa"/>
            <w:shd w:val="clear" w:color="auto" w:fill="CDFFA6"/>
          </w:tcPr>
          <w:p w14:paraId="59632295" w14:textId="77777777" w:rsidR="00C863E0" w:rsidRPr="00C863E0" w:rsidRDefault="00C863E0" w:rsidP="002C5254">
            <w:pPr>
              <w:spacing w:after="160" w:line="360" w:lineRule="auto"/>
            </w:pPr>
            <w:r w:rsidRPr="00C863E0">
              <w:lastRenderedPageBreak/>
              <w:t>Organisation of notes and materials</w:t>
            </w:r>
          </w:p>
        </w:tc>
        <w:tc>
          <w:tcPr>
            <w:tcW w:w="5977" w:type="dxa"/>
            <w:shd w:val="clear" w:color="auto" w:fill="DAFFD6"/>
          </w:tcPr>
          <w:p w14:paraId="73BD839C" w14:textId="493F3CF8" w:rsidR="00C863E0" w:rsidRPr="00C863E0" w:rsidRDefault="00A1543E" w:rsidP="002C5254">
            <w:pPr>
              <w:pStyle w:val="ListParagraph"/>
              <w:numPr>
                <w:ilvl w:val="0"/>
                <w:numId w:val="50"/>
              </w:numPr>
              <w:spacing w:line="360" w:lineRule="auto"/>
            </w:pPr>
            <w:r>
              <w:t>O</w:t>
            </w:r>
            <w:r w:rsidR="00C863E0" w:rsidRPr="00C863E0">
              <w:t xml:space="preserve">rdering initial thoughts and inspirations into a more coherent form. </w:t>
            </w:r>
          </w:p>
          <w:p w14:paraId="64B7D7A7" w14:textId="79FEE7B1" w:rsidR="00C863E0" w:rsidRPr="00C863E0" w:rsidRDefault="00C863E0" w:rsidP="002C5254">
            <w:pPr>
              <w:pStyle w:val="ListParagraph"/>
              <w:numPr>
                <w:ilvl w:val="0"/>
                <w:numId w:val="50"/>
              </w:numPr>
              <w:spacing w:line="360" w:lineRule="auto"/>
            </w:pPr>
            <w:r w:rsidRPr="00C863E0">
              <w:t xml:space="preserve">Transferring rough lecture notes into more coherent and usable material. </w:t>
            </w:r>
          </w:p>
        </w:tc>
      </w:tr>
      <w:tr w:rsidR="00C863E0" w:rsidRPr="00C863E0" w14:paraId="6CFB4A47" w14:textId="77777777" w:rsidTr="008E76FB">
        <w:trPr>
          <w:trHeight w:val="300"/>
        </w:trPr>
        <w:tc>
          <w:tcPr>
            <w:tcW w:w="4508" w:type="dxa"/>
            <w:shd w:val="clear" w:color="auto" w:fill="CDFFA6"/>
          </w:tcPr>
          <w:p w14:paraId="235E2D4D" w14:textId="77777777" w:rsidR="00C863E0" w:rsidRPr="00C863E0" w:rsidRDefault="00C863E0" w:rsidP="002C5254">
            <w:pPr>
              <w:spacing w:after="160" w:line="360" w:lineRule="auto"/>
            </w:pPr>
            <w:r w:rsidRPr="00C863E0">
              <w:t xml:space="preserve">To explore ways to move your own ideas forward. </w:t>
            </w:r>
          </w:p>
        </w:tc>
        <w:tc>
          <w:tcPr>
            <w:tcW w:w="5977" w:type="dxa"/>
            <w:shd w:val="clear" w:color="auto" w:fill="DAFFD6"/>
          </w:tcPr>
          <w:p w14:paraId="2E14BF4A" w14:textId="7A7AE797" w:rsidR="00C863E0" w:rsidRPr="00C863E0" w:rsidRDefault="00A1543E" w:rsidP="002C5254">
            <w:pPr>
              <w:pStyle w:val="ListParagraph"/>
              <w:numPr>
                <w:ilvl w:val="0"/>
                <w:numId w:val="51"/>
              </w:numPr>
              <w:spacing w:line="360" w:lineRule="auto"/>
            </w:pPr>
            <w:r>
              <w:t>A</w:t>
            </w:r>
            <w:r w:rsidR="00C863E0" w:rsidRPr="00C863E0">
              <w:t xml:space="preserve">sking AI to suggest ways to move past writer’s block or to offer suggestions on new directions of thinking. </w:t>
            </w:r>
          </w:p>
        </w:tc>
      </w:tr>
      <w:tr w:rsidR="00C863E0" w:rsidRPr="00C863E0" w14:paraId="0ED2B832" w14:textId="77777777" w:rsidTr="008E76FB">
        <w:trPr>
          <w:trHeight w:val="300"/>
        </w:trPr>
        <w:tc>
          <w:tcPr>
            <w:tcW w:w="4508" w:type="dxa"/>
            <w:shd w:val="clear" w:color="auto" w:fill="CDFFA6"/>
          </w:tcPr>
          <w:p w14:paraId="0A4D116F" w14:textId="77777777" w:rsidR="00C863E0" w:rsidRPr="00C863E0" w:rsidRDefault="00C863E0" w:rsidP="002C5254">
            <w:pPr>
              <w:spacing w:after="160" w:line="360" w:lineRule="auto"/>
            </w:pPr>
            <w:r w:rsidRPr="00C863E0">
              <w:t>Making materials more accessible: transcription, translation and reading aids.</w:t>
            </w:r>
          </w:p>
        </w:tc>
        <w:tc>
          <w:tcPr>
            <w:tcW w:w="5977" w:type="dxa"/>
            <w:shd w:val="clear" w:color="auto" w:fill="DAFFD6"/>
          </w:tcPr>
          <w:p w14:paraId="28841131" w14:textId="5A2C8611" w:rsidR="00C863E0" w:rsidRPr="00C863E0" w:rsidRDefault="00A1543E" w:rsidP="002C5254">
            <w:pPr>
              <w:pStyle w:val="ListParagraph"/>
              <w:numPr>
                <w:ilvl w:val="0"/>
                <w:numId w:val="51"/>
              </w:numPr>
              <w:spacing w:line="360" w:lineRule="auto"/>
            </w:pPr>
            <w:r>
              <w:t>U</w:t>
            </w:r>
            <w:r w:rsidR="00C863E0" w:rsidRPr="00C863E0">
              <w:t>sing AI to help translate research materials published in another language into English.</w:t>
            </w:r>
          </w:p>
          <w:p w14:paraId="6DCC2498" w14:textId="133FD880" w:rsidR="00C863E0" w:rsidRPr="00C863E0" w:rsidRDefault="00C863E0" w:rsidP="002C5254">
            <w:pPr>
              <w:pStyle w:val="ListParagraph"/>
              <w:numPr>
                <w:ilvl w:val="0"/>
                <w:numId w:val="51"/>
              </w:numPr>
              <w:spacing w:line="360" w:lineRule="auto"/>
            </w:pPr>
            <w:r w:rsidRPr="00C863E0">
              <w:t xml:space="preserve">If English is your second language you may find it helpful to use it to translate your notes into English. </w:t>
            </w:r>
          </w:p>
          <w:p w14:paraId="0EC1CD24" w14:textId="3C757179" w:rsidR="00C863E0" w:rsidRPr="00C863E0" w:rsidRDefault="00C863E0" w:rsidP="002C5254">
            <w:pPr>
              <w:pStyle w:val="ListParagraph"/>
              <w:numPr>
                <w:ilvl w:val="0"/>
                <w:numId w:val="51"/>
              </w:numPr>
              <w:spacing w:line="360" w:lineRule="auto"/>
            </w:pPr>
            <w:r w:rsidRPr="00C863E0">
              <w:t xml:space="preserve">AI may be used to help transcribe large data sets like interview recordings. </w:t>
            </w:r>
          </w:p>
          <w:p w14:paraId="3CAB3310" w14:textId="7DEBFE79" w:rsidR="00C863E0" w:rsidRPr="00C863E0" w:rsidRDefault="00C863E0" w:rsidP="002C5254">
            <w:pPr>
              <w:pStyle w:val="ListParagraph"/>
              <w:numPr>
                <w:ilvl w:val="0"/>
                <w:numId w:val="51"/>
              </w:numPr>
              <w:spacing w:line="360" w:lineRule="auto"/>
            </w:pPr>
            <w:r w:rsidRPr="00C863E0">
              <w:t xml:space="preserve">AI may be used to read texts aloud to assist in your studying. </w:t>
            </w:r>
          </w:p>
        </w:tc>
      </w:tr>
      <w:tr w:rsidR="00C863E0" w:rsidRPr="00C863E0" w14:paraId="0E689D2E" w14:textId="77777777" w:rsidTr="008E76FB">
        <w:trPr>
          <w:trHeight w:val="300"/>
        </w:trPr>
        <w:tc>
          <w:tcPr>
            <w:tcW w:w="4508" w:type="dxa"/>
            <w:shd w:val="clear" w:color="auto" w:fill="CDFFA6"/>
          </w:tcPr>
          <w:p w14:paraId="59734FE5" w14:textId="77777777" w:rsidR="00C863E0" w:rsidRPr="00C863E0" w:rsidRDefault="00C863E0" w:rsidP="002C5254">
            <w:pPr>
              <w:spacing w:after="160" w:line="360" w:lineRule="auto"/>
            </w:pPr>
            <w:r w:rsidRPr="00C863E0">
              <w:t>Review of spelling, grammar and language style.</w:t>
            </w:r>
          </w:p>
        </w:tc>
        <w:tc>
          <w:tcPr>
            <w:tcW w:w="5977" w:type="dxa"/>
            <w:shd w:val="clear" w:color="auto" w:fill="DAFFD6"/>
          </w:tcPr>
          <w:p w14:paraId="452DF04D" w14:textId="582E6DCC" w:rsidR="00C863E0" w:rsidRPr="00C863E0" w:rsidRDefault="00A1543E" w:rsidP="002C5254">
            <w:pPr>
              <w:pStyle w:val="ListParagraph"/>
              <w:numPr>
                <w:ilvl w:val="0"/>
                <w:numId w:val="52"/>
              </w:numPr>
              <w:spacing w:line="360" w:lineRule="auto"/>
            </w:pPr>
            <w:r>
              <w:t>M</w:t>
            </w:r>
            <w:r w:rsidR="00C863E0" w:rsidRPr="00C863E0">
              <w:t xml:space="preserve">ost common word processers already include tools to review writing </w:t>
            </w:r>
            <w:proofErr w:type="gramStart"/>
            <w:r w:rsidR="00C863E0" w:rsidRPr="00C863E0">
              <w:t>style</w:t>
            </w:r>
            <w:proofErr w:type="gramEnd"/>
            <w:r w:rsidR="00C863E0" w:rsidRPr="00C863E0">
              <w:t xml:space="preserve"> and these may be used to help refine your own writing. </w:t>
            </w:r>
          </w:p>
        </w:tc>
      </w:tr>
    </w:tbl>
    <w:p w14:paraId="5E62B411" w14:textId="77777777" w:rsidR="00C863E0" w:rsidRPr="00C863E0" w:rsidRDefault="00C863E0" w:rsidP="00C863E0"/>
    <w:p w14:paraId="0BA2DF86" w14:textId="1C6D1F0E" w:rsidR="00C863E0" w:rsidRPr="00C863E0" w:rsidRDefault="00403225" w:rsidP="008E76FB">
      <w:pPr>
        <w:pStyle w:val="Subtitle2"/>
        <w:shd w:val="clear" w:color="auto" w:fill="C00000"/>
      </w:pPr>
      <w:r>
        <w:rPr>
          <w:noProof/>
        </w:rPr>
        <w:drawing>
          <wp:inline distT="0" distB="0" distL="0" distR="0" wp14:anchorId="214D29F0" wp14:editId="53EAF8F4">
            <wp:extent cx="324000" cy="324000"/>
            <wp:effectExtent l="0" t="0" r="0" b="0"/>
            <wp:docPr id="748232756" name="Graphic 5" descr="Thumbs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32756" name="Graphic 748232756" descr="Thumbs Down with solid fill"/>
                    <pic:cNvPicPr/>
                  </pic:nvPicPr>
                  <pic:blipFill>
                    <a:blip r:embed="rId62">
                      <a:extLst>
                        <a:ext uri="{96DAC541-7B7A-43D3-8B79-37D633B846F1}">
                          <asvg:svgBlip xmlns:asvg="http://schemas.microsoft.com/office/drawing/2016/SVG/main" r:embed="rId63"/>
                        </a:ext>
                      </a:extLst>
                    </a:blip>
                    <a:stretch>
                      <a:fillRect/>
                    </a:stretch>
                  </pic:blipFill>
                  <pic:spPr>
                    <a:xfrm>
                      <a:off x="0" y="0"/>
                      <a:ext cx="324000" cy="324000"/>
                    </a:xfrm>
                    <a:prstGeom prst="rect">
                      <a:avLst/>
                    </a:prstGeom>
                  </pic:spPr>
                </pic:pic>
              </a:graphicData>
            </a:graphic>
          </wp:inline>
        </w:drawing>
      </w:r>
      <w:r w:rsidR="00C863E0" w:rsidRPr="008E76FB">
        <w:rPr>
          <w:color w:val="FDFCF9" w:themeColor="background1"/>
        </w:rPr>
        <w:t xml:space="preserve">Stage 2: Execute, deliver, and finalise: </w:t>
      </w:r>
      <w:r w:rsidR="00C863E0" w:rsidRPr="008E76FB">
        <w:rPr>
          <w:bCs/>
          <w:color w:val="FDFCF9" w:themeColor="background1"/>
          <w:u w:val="single"/>
        </w:rPr>
        <w:t>Not</w:t>
      </w:r>
      <w:r w:rsidR="00C863E0" w:rsidRPr="008E76FB">
        <w:rPr>
          <w:color w:val="FDFCF9" w:themeColor="background1"/>
        </w:rPr>
        <w:t xml:space="preserve"> Permitted.</w:t>
      </w:r>
    </w:p>
    <w:tbl>
      <w:tblPr>
        <w:tblStyle w:val="TableGrid"/>
        <w:tblW w:w="10485" w:type="dxa"/>
        <w:tblLook w:val="04A0" w:firstRow="1" w:lastRow="0" w:firstColumn="1" w:lastColumn="0" w:noHBand="0" w:noVBand="1"/>
      </w:tblPr>
      <w:tblGrid>
        <w:gridCol w:w="4416"/>
        <w:gridCol w:w="6069"/>
      </w:tblGrid>
      <w:tr w:rsidR="001D06C9" w:rsidRPr="00C863E0" w14:paraId="5AD65D50" w14:textId="77777777" w:rsidTr="008E76FB">
        <w:trPr>
          <w:trHeight w:val="300"/>
        </w:trPr>
        <w:tc>
          <w:tcPr>
            <w:tcW w:w="4416" w:type="dxa"/>
            <w:shd w:val="clear" w:color="auto" w:fill="C00000"/>
          </w:tcPr>
          <w:p w14:paraId="647EF9E2" w14:textId="2B6E8FA8" w:rsidR="001D06C9" w:rsidRPr="00C863E0" w:rsidRDefault="001D06C9" w:rsidP="00C863E0">
            <w:r>
              <w:t>Activity/Use</w:t>
            </w:r>
          </w:p>
        </w:tc>
        <w:tc>
          <w:tcPr>
            <w:tcW w:w="6069" w:type="dxa"/>
            <w:shd w:val="clear" w:color="auto" w:fill="C00000"/>
          </w:tcPr>
          <w:p w14:paraId="7645478A" w14:textId="7E4C6303" w:rsidR="001D06C9" w:rsidRPr="008E76FB" w:rsidDel="001D06C9" w:rsidRDefault="001D06C9" w:rsidP="00C863E0">
            <w:r w:rsidRPr="008E76FB">
              <w:t>Example</w:t>
            </w:r>
          </w:p>
        </w:tc>
      </w:tr>
      <w:tr w:rsidR="00C863E0" w:rsidRPr="00C863E0" w14:paraId="1FC5D15A" w14:textId="77777777" w:rsidTr="008E76FB">
        <w:trPr>
          <w:trHeight w:val="300"/>
        </w:trPr>
        <w:tc>
          <w:tcPr>
            <w:tcW w:w="4416" w:type="dxa"/>
            <w:shd w:val="clear" w:color="auto" w:fill="FF8791"/>
          </w:tcPr>
          <w:p w14:paraId="220837E0" w14:textId="77777777" w:rsidR="00C863E0" w:rsidRPr="00C863E0" w:rsidRDefault="00C863E0" w:rsidP="00C863E0">
            <w:pPr>
              <w:spacing w:after="160" w:line="259" w:lineRule="auto"/>
            </w:pPr>
            <w:r w:rsidRPr="00C863E0">
              <w:t>Generating / composing the fundamental elements, arguments or ideas of your work</w:t>
            </w:r>
          </w:p>
        </w:tc>
        <w:tc>
          <w:tcPr>
            <w:tcW w:w="6069" w:type="dxa"/>
            <w:shd w:val="clear" w:color="auto" w:fill="FFB1B7"/>
          </w:tcPr>
          <w:p w14:paraId="144B1734" w14:textId="40DD6CD2" w:rsidR="00C863E0" w:rsidRPr="00C863E0" w:rsidRDefault="001D06C9" w:rsidP="002C5254">
            <w:pPr>
              <w:pStyle w:val="ListParagraph"/>
              <w:numPr>
                <w:ilvl w:val="0"/>
                <w:numId w:val="52"/>
              </w:numPr>
            </w:pPr>
            <w:r>
              <w:t>Y</w:t>
            </w:r>
            <w:r w:rsidR="00C863E0" w:rsidRPr="00C863E0">
              <w:t xml:space="preserve">ou ask AI to formulate an argument through combining key theories as required by an assessment brief. This argument would have been synthesised by the AI and not by you. </w:t>
            </w:r>
          </w:p>
        </w:tc>
      </w:tr>
      <w:tr w:rsidR="00C863E0" w:rsidRPr="00C863E0" w14:paraId="2EA6385B" w14:textId="77777777" w:rsidTr="008E76FB">
        <w:trPr>
          <w:trHeight w:val="300"/>
        </w:trPr>
        <w:tc>
          <w:tcPr>
            <w:tcW w:w="4416" w:type="dxa"/>
            <w:shd w:val="clear" w:color="auto" w:fill="FF8791"/>
          </w:tcPr>
          <w:p w14:paraId="367064BE" w14:textId="77777777" w:rsidR="00C863E0" w:rsidRPr="00C863E0" w:rsidRDefault="00C863E0" w:rsidP="00C863E0">
            <w:pPr>
              <w:spacing w:after="160" w:line="259" w:lineRule="auto"/>
            </w:pPr>
            <w:r w:rsidRPr="00C863E0">
              <w:t>Drafting final submitted materials</w:t>
            </w:r>
          </w:p>
        </w:tc>
        <w:tc>
          <w:tcPr>
            <w:tcW w:w="6069" w:type="dxa"/>
            <w:shd w:val="clear" w:color="auto" w:fill="FFB1B7"/>
          </w:tcPr>
          <w:p w14:paraId="109EE254" w14:textId="1AC33438" w:rsidR="00C863E0" w:rsidRPr="00C863E0" w:rsidRDefault="001D06C9" w:rsidP="002C5254">
            <w:pPr>
              <w:pStyle w:val="ListParagraph"/>
              <w:numPr>
                <w:ilvl w:val="0"/>
                <w:numId w:val="52"/>
              </w:numPr>
            </w:pPr>
            <w:r>
              <w:t>P</w:t>
            </w:r>
            <w:r w:rsidR="00C863E0" w:rsidRPr="00C863E0">
              <w:t xml:space="preserve">utting all your notes into a Gen AI and asking it to write it up into a full piece of work. </w:t>
            </w:r>
          </w:p>
          <w:p w14:paraId="3A5D76E0" w14:textId="77777777" w:rsidR="00C863E0" w:rsidRPr="00C863E0" w:rsidRDefault="00C863E0" w:rsidP="00C863E0">
            <w:pPr>
              <w:spacing w:after="160" w:line="259" w:lineRule="auto"/>
            </w:pPr>
          </w:p>
        </w:tc>
      </w:tr>
      <w:tr w:rsidR="00C863E0" w:rsidRPr="00C863E0" w14:paraId="0021C691" w14:textId="77777777" w:rsidTr="008E76FB">
        <w:trPr>
          <w:trHeight w:val="300"/>
        </w:trPr>
        <w:tc>
          <w:tcPr>
            <w:tcW w:w="4416" w:type="dxa"/>
            <w:shd w:val="clear" w:color="auto" w:fill="FF8791"/>
          </w:tcPr>
          <w:p w14:paraId="019792AA" w14:textId="77777777" w:rsidR="00C863E0" w:rsidRPr="00C863E0" w:rsidRDefault="00C863E0" w:rsidP="00C863E0">
            <w:pPr>
              <w:spacing w:after="160" w:line="259" w:lineRule="auto"/>
            </w:pPr>
            <w:r w:rsidRPr="00C863E0">
              <w:t>Composing wholly or in part material submitted as part of an assessment for which AI is not explicitly authorised.</w:t>
            </w:r>
          </w:p>
        </w:tc>
        <w:tc>
          <w:tcPr>
            <w:tcW w:w="6069" w:type="dxa"/>
            <w:shd w:val="clear" w:color="auto" w:fill="FFB1B7"/>
          </w:tcPr>
          <w:p w14:paraId="079C3804" w14:textId="2ED82AED" w:rsidR="00C863E0" w:rsidRPr="00C863E0" w:rsidRDefault="001D06C9" w:rsidP="002C5254">
            <w:pPr>
              <w:pStyle w:val="ListParagraph"/>
              <w:numPr>
                <w:ilvl w:val="0"/>
                <w:numId w:val="52"/>
              </w:numPr>
            </w:pPr>
            <w:r>
              <w:t>P</w:t>
            </w:r>
            <w:r w:rsidR="00C863E0" w:rsidRPr="00C863E0">
              <w:t xml:space="preserve">rompting Gen AI to compose materials that you integrate into or form the entirety of a piece of work and present as your own ideas. </w:t>
            </w:r>
          </w:p>
          <w:p w14:paraId="0F1DAA7A" w14:textId="77777777" w:rsidR="00C863E0" w:rsidRPr="00C863E0" w:rsidRDefault="00C863E0" w:rsidP="00C863E0">
            <w:pPr>
              <w:spacing w:after="160" w:line="259" w:lineRule="auto"/>
            </w:pPr>
          </w:p>
        </w:tc>
      </w:tr>
      <w:tr w:rsidR="00C863E0" w:rsidRPr="00C863E0" w14:paraId="712C575A" w14:textId="77777777" w:rsidTr="008E76FB">
        <w:trPr>
          <w:trHeight w:val="300"/>
        </w:trPr>
        <w:tc>
          <w:tcPr>
            <w:tcW w:w="4416" w:type="dxa"/>
            <w:shd w:val="clear" w:color="auto" w:fill="FF8791"/>
          </w:tcPr>
          <w:p w14:paraId="1F1241FE" w14:textId="77777777" w:rsidR="00C863E0" w:rsidRPr="00C863E0" w:rsidRDefault="00C863E0" w:rsidP="00C863E0">
            <w:pPr>
              <w:spacing w:after="160" w:line="259" w:lineRule="auto"/>
            </w:pPr>
            <w:r w:rsidRPr="00C863E0">
              <w:t xml:space="preserve">Using AI to translate part or </w:t>
            </w:r>
            <w:proofErr w:type="gramStart"/>
            <w:r w:rsidRPr="00C863E0">
              <w:t>all of</w:t>
            </w:r>
            <w:proofErr w:type="gramEnd"/>
            <w:r w:rsidRPr="00C863E0">
              <w:t xml:space="preserve"> the final submitted work into English.</w:t>
            </w:r>
          </w:p>
        </w:tc>
        <w:tc>
          <w:tcPr>
            <w:tcW w:w="6069" w:type="dxa"/>
            <w:shd w:val="clear" w:color="auto" w:fill="FFB1B7"/>
          </w:tcPr>
          <w:p w14:paraId="24734600" w14:textId="21532AA3" w:rsidR="00C863E0" w:rsidRPr="002C5254" w:rsidRDefault="00C863E0" w:rsidP="002C5254">
            <w:pPr>
              <w:pStyle w:val="ListParagraph"/>
              <w:numPr>
                <w:ilvl w:val="0"/>
                <w:numId w:val="52"/>
              </w:numPr>
              <w:rPr>
                <w:b/>
                <w:bCs/>
              </w:rPr>
            </w:pPr>
            <w:r w:rsidRPr="00C863E0">
              <w:t xml:space="preserve">Inputting your writing composed in another language into an AI and instructing it to translate into English. Translation is not a direct 1-to-1 conversation process </w:t>
            </w:r>
            <w:r w:rsidRPr="00C863E0">
              <w:lastRenderedPageBreak/>
              <w:t xml:space="preserve">and GEN AI will fabricate new ideas and language that does not appear in your original writing. </w:t>
            </w:r>
            <w:r w:rsidR="00194670">
              <w:t xml:space="preserve"> </w:t>
            </w:r>
            <w:r w:rsidR="00194670" w:rsidRPr="002C5254">
              <w:rPr>
                <w:b/>
                <w:bCs/>
              </w:rPr>
              <w:t>A</w:t>
            </w:r>
            <w:r w:rsidRPr="002C5254">
              <w:rPr>
                <w:b/>
                <w:bCs/>
              </w:rPr>
              <w:t xml:space="preserve">ll work conducted on LC programmes must be completed in English. </w:t>
            </w:r>
          </w:p>
          <w:p w14:paraId="7551272B" w14:textId="77777777" w:rsidR="00C863E0" w:rsidRPr="00C863E0" w:rsidRDefault="00C863E0" w:rsidP="00C863E0">
            <w:pPr>
              <w:spacing w:after="160" w:line="259" w:lineRule="auto"/>
            </w:pPr>
          </w:p>
          <w:p w14:paraId="45588D2A" w14:textId="77777777" w:rsidR="00C863E0" w:rsidRPr="00C863E0" w:rsidRDefault="00C863E0" w:rsidP="00C863E0">
            <w:pPr>
              <w:spacing w:after="160" w:line="259" w:lineRule="auto"/>
            </w:pPr>
          </w:p>
        </w:tc>
      </w:tr>
      <w:tr w:rsidR="00C863E0" w:rsidRPr="00C863E0" w14:paraId="3E5C2C62" w14:textId="77777777" w:rsidTr="008E76FB">
        <w:trPr>
          <w:trHeight w:val="300"/>
        </w:trPr>
        <w:tc>
          <w:tcPr>
            <w:tcW w:w="4416" w:type="dxa"/>
            <w:shd w:val="clear" w:color="auto" w:fill="FF8791"/>
          </w:tcPr>
          <w:p w14:paraId="375F4058" w14:textId="77777777" w:rsidR="00C863E0" w:rsidRPr="00C863E0" w:rsidRDefault="00C863E0" w:rsidP="00C863E0">
            <w:pPr>
              <w:spacing w:after="160" w:line="259" w:lineRule="auto"/>
            </w:pPr>
            <w:r w:rsidRPr="00C863E0">
              <w:lastRenderedPageBreak/>
              <w:t>Generating audio for final submission</w:t>
            </w:r>
          </w:p>
        </w:tc>
        <w:tc>
          <w:tcPr>
            <w:tcW w:w="6069" w:type="dxa"/>
            <w:shd w:val="clear" w:color="auto" w:fill="FFB1B7"/>
          </w:tcPr>
          <w:p w14:paraId="43BDBC89" w14:textId="3BD98FB5" w:rsidR="00C863E0" w:rsidRPr="00C863E0" w:rsidRDefault="00C863E0" w:rsidP="002C5254">
            <w:pPr>
              <w:pStyle w:val="ListParagraph"/>
              <w:numPr>
                <w:ilvl w:val="0"/>
                <w:numId w:val="52"/>
              </w:numPr>
            </w:pPr>
            <w:r w:rsidRPr="00C863E0">
              <w:t xml:space="preserve">Using audio: Instrumentation or vocals generated by AI (such as Suno) and including any of these elements in a recorded submission would not be permitted. </w:t>
            </w:r>
          </w:p>
          <w:p w14:paraId="60F6BCAB" w14:textId="77777777" w:rsidR="00C863E0" w:rsidRPr="00C863E0" w:rsidRDefault="00C863E0" w:rsidP="002C5254">
            <w:pPr>
              <w:pStyle w:val="ListParagraph"/>
              <w:numPr>
                <w:ilvl w:val="0"/>
                <w:numId w:val="52"/>
              </w:numPr>
            </w:pPr>
            <w:r w:rsidRPr="00C863E0">
              <w:t>Unless otherwise stipulated using copyright free loops / samples and supportive elements such as Drummer in Logic and similar tools in DAWs are considered appropriate and reflects industry standard practice.</w:t>
            </w:r>
          </w:p>
          <w:p w14:paraId="74B0D159" w14:textId="77777777" w:rsidR="00C863E0" w:rsidRPr="00C863E0" w:rsidRDefault="00C863E0" w:rsidP="00C863E0">
            <w:pPr>
              <w:spacing w:after="160" w:line="259" w:lineRule="auto"/>
            </w:pPr>
          </w:p>
        </w:tc>
      </w:tr>
      <w:tr w:rsidR="00C863E0" w:rsidRPr="00C863E0" w14:paraId="1949B61C" w14:textId="77777777" w:rsidTr="008E76FB">
        <w:trPr>
          <w:trHeight w:val="300"/>
        </w:trPr>
        <w:tc>
          <w:tcPr>
            <w:tcW w:w="4416" w:type="dxa"/>
            <w:shd w:val="clear" w:color="auto" w:fill="FF8791"/>
          </w:tcPr>
          <w:p w14:paraId="711F7867" w14:textId="6C83BD3D" w:rsidR="00C863E0" w:rsidRPr="00C863E0" w:rsidRDefault="00C863E0" w:rsidP="00C863E0">
            <w:pPr>
              <w:spacing w:after="160" w:line="259" w:lineRule="auto"/>
            </w:pPr>
            <w:r w:rsidRPr="00C863E0">
              <w:t>Generating or substituting whole phrases, sentences or composition</w:t>
            </w:r>
            <w:r w:rsidR="00C85664">
              <w:t>s</w:t>
            </w:r>
            <w:r w:rsidRPr="00C863E0">
              <w:t xml:space="preserve"> with generated material.</w:t>
            </w:r>
          </w:p>
        </w:tc>
        <w:tc>
          <w:tcPr>
            <w:tcW w:w="6069" w:type="dxa"/>
            <w:shd w:val="clear" w:color="auto" w:fill="FFB1B7"/>
          </w:tcPr>
          <w:p w14:paraId="270E54C0" w14:textId="2E943E7F" w:rsidR="00C863E0" w:rsidRDefault="00C863E0" w:rsidP="002C5254">
            <w:pPr>
              <w:pStyle w:val="ListParagraph"/>
              <w:numPr>
                <w:ilvl w:val="0"/>
                <w:numId w:val="53"/>
              </w:numPr>
            </w:pPr>
            <w:r w:rsidRPr="00C863E0">
              <w:t xml:space="preserve">A tool has rewritten a whole sentence. </w:t>
            </w:r>
          </w:p>
          <w:p w14:paraId="51AD3963" w14:textId="77777777" w:rsidR="002C5254" w:rsidRPr="00C863E0" w:rsidRDefault="002C5254" w:rsidP="002C5254">
            <w:pPr>
              <w:pStyle w:val="ListParagraph"/>
            </w:pPr>
          </w:p>
          <w:p w14:paraId="0BED4569" w14:textId="149D972C" w:rsidR="00C863E0" w:rsidRPr="00C863E0" w:rsidRDefault="00C863E0" w:rsidP="00C863E0">
            <w:pPr>
              <w:spacing w:after="160" w:line="259" w:lineRule="auto"/>
            </w:pPr>
            <w:r w:rsidRPr="00C863E0">
              <w:t xml:space="preserve">For example, we asked AI to rewrite the following: </w:t>
            </w:r>
          </w:p>
          <w:p w14:paraId="2F9CB78A" w14:textId="4FEF418F" w:rsidR="00C863E0" w:rsidRPr="00C863E0" w:rsidRDefault="00C863E0" w:rsidP="00C863E0">
            <w:pPr>
              <w:spacing w:after="160" w:line="259" w:lineRule="auto"/>
            </w:pPr>
            <w:r w:rsidRPr="00C863E0">
              <w:rPr>
                <w:i/>
                <w:iCs/>
              </w:rPr>
              <w:t>Can you rewrite this phrase: Generating or substituting whole phrases, sentences or composition with generated material.</w:t>
            </w:r>
          </w:p>
          <w:p w14:paraId="2A3A0406" w14:textId="77777777" w:rsidR="00C863E0" w:rsidRPr="00C863E0" w:rsidRDefault="00C863E0" w:rsidP="00C863E0">
            <w:pPr>
              <w:spacing w:after="160" w:line="259" w:lineRule="auto"/>
              <w:rPr>
                <w:b/>
                <w:bCs/>
              </w:rPr>
            </w:pPr>
            <w:r w:rsidRPr="00C863E0">
              <w:rPr>
                <w:b/>
                <w:bCs/>
              </w:rPr>
              <w:t>Response</w:t>
            </w:r>
          </w:p>
          <w:p w14:paraId="0EB91A52" w14:textId="77777777" w:rsidR="00C863E0" w:rsidRPr="00C863E0" w:rsidRDefault="00C863E0" w:rsidP="00C863E0">
            <w:pPr>
              <w:spacing w:after="160" w:line="259" w:lineRule="auto"/>
            </w:pPr>
            <w:r w:rsidRPr="00C863E0">
              <w:t>Sure! Here are a few reworded versions of the phrase:</w:t>
            </w:r>
          </w:p>
          <w:p w14:paraId="6E3381D8" w14:textId="77777777" w:rsidR="00C863E0" w:rsidRPr="00C863E0" w:rsidRDefault="00C863E0" w:rsidP="00C863E0">
            <w:pPr>
              <w:numPr>
                <w:ilvl w:val="0"/>
                <w:numId w:val="47"/>
              </w:numPr>
              <w:spacing w:after="160" w:line="259" w:lineRule="auto"/>
            </w:pPr>
            <w:r w:rsidRPr="00C863E0">
              <w:t>"Creating or replacing entire phrases, sentences, or texts with generated content."</w:t>
            </w:r>
          </w:p>
          <w:p w14:paraId="4909354D" w14:textId="77777777" w:rsidR="00C863E0" w:rsidRPr="00C863E0" w:rsidRDefault="00C863E0" w:rsidP="00C863E0">
            <w:pPr>
              <w:numPr>
                <w:ilvl w:val="0"/>
                <w:numId w:val="47"/>
              </w:numPr>
              <w:spacing w:after="160" w:line="259" w:lineRule="auto"/>
            </w:pPr>
            <w:r w:rsidRPr="00C863E0">
              <w:t>"Using generated material to construct or substitute full expressions, sentences, or written pieces."</w:t>
            </w:r>
          </w:p>
          <w:p w14:paraId="014EB227" w14:textId="77777777" w:rsidR="00C863E0" w:rsidRPr="00C863E0" w:rsidRDefault="00C863E0" w:rsidP="00C863E0">
            <w:pPr>
              <w:numPr>
                <w:ilvl w:val="0"/>
                <w:numId w:val="47"/>
              </w:numPr>
              <w:spacing w:after="160" w:line="259" w:lineRule="auto"/>
            </w:pPr>
            <w:r w:rsidRPr="00C863E0">
              <w:t>"Producing or swapping out complete linguistic units—such as phrases or sentences—with generated alternatives."</w:t>
            </w:r>
          </w:p>
          <w:p w14:paraId="68C3182F" w14:textId="3ECA707B" w:rsidR="00C863E0" w:rsidRPr="008E76FB" w:rsidRDefault="00C863E0" w:rsidP="008E76FB">
            <w:pPr>
              <w:numPr>
                <w:ilvl w:val="0"/>
                <w:numId w:val="47"/>
              </w:numPr>
              <w:spacing w:after="160" w:line="259" w:lineRule="auto"/>
            </w:pPr>
            <w:r w:rsidRPr="00C863E0">
              <w:t>"Employing generated content to form or replace whole segments of writing."</w:t>
            </w:r>
          </w:p>
          <w:p w14:paraId="1F83AB27" w14:textId="77777777" w:rsidR="00C863E0" w:rsidRPr="00C863E0" w:rsidRDefault="00C863E0" w:rsidP="00C863E0">
            <w:pPr>
              <w:spacing w:after="160" w:line="259" w:lineRule="auto"/>
              <w:rPr>
                <w:b/>
                <w:bCs/>
              </w:rPr>
            </w:pPr>
          </w:p>
        </w:tc>
      </w:tr>
    </w:tbl>
    <w:p w14:paraId="3BDC19D4" w14:textId="77777777" w:rsidR="00C863E0" w:rsidRPr="00C863E0" w:rsidRDefault="00C863E0" w:rsidP="00C863E0">
      <w:pPr>
        <w:rPr>
          <w:u w:val="single"/>
        </w:rPr>
      </w:pPr>
    </w:p>
    <w:p w14:paraId="05D7A2B3" w14:textId="0FCB00C9" w:rsidR="00C863E0" w:rsidRPr="00C863E0" w:rsidRDefault="002C140D" w:rsidP="008E76FB">
      <w:pPr>
        <w:pStyle w:val="Heading3"/>
      </w:pPr>
      <w:r>
        <w:t>Additional guidance</w:t>
      </w:r>
    </w:p>
    <w:p w14:paraId="7E61B9DC" w14:textId="26F52CCD" w:rsidR="00C863E0" w:rsidRPr="00C863E0" w:rsidRDefault="00C863E0" w:rsidP="00C863E0">
      <w:r w:rsidRPr="00C863E0">
        <w:t xml:space="preserve">Although this guidance has outlined some examples of how AI can be used in your working process, it is essential that students review and critically assess the relevance, quality, and suitability of materials generated by AI. Students are ultimately responsible for their own working process and the quality of materials used. </w:t>
      </w:r>
    </w:p>
    <w:p w14:paraId="31CA9A11" w14:textId="6BDBB476" w:rsidR="00C863E0" w:rsidRPr="00C863E0" w:rsidRDefault="00C863E0" w:rsidP="00C863E0">
      <w:r w:rsidRPr="00C863E0">
        <w:t>AI is known to hallucinate or fabricate sources and ideas and to present false information as if it were true (including sources that don’t exist). Therefore, students must not accept AI’s outputs to be consistently truthful.</w:t>
      </w:r>
    </w:p>
    <w:p w14:paraId="4485510C" w14:textId="77777777" w:rsidR="00C863E0" w:rsidRPr="00C863E0" w:rsidRDefault="00C863E0" w:rsidP="00C863E0">
      <w:r w:rsidRPr="00C863E0">
        <w:t xml:space="preserve">Although we have given examples of specific AI platforms and how they could be used, Leeds Conservatoire does not endorse or recommend the use of these platforms. </w:t>
      </w:r>
    </w:p>
    <w:p w14:paraId="49830F27" w14:textId="77777777" w:rsidR="00C863E0" w:rsidRPr="00C863E0" w:rsidRDefault="00C863E0" w:rsidP="00C863E0"/>
    <w:p w14:paraId="16180C45" w14:textId="77777777" w:rsidR="00CB3AE4" w:rsidRPr="00CB3AE4" w:rsidRDefault="00CB3AE4" w:rsidP="008E76FB"/>
    <w:p w14:paraId="5123A36D" w14:textId="2877AC5F" w:rsidR="00617C61" w:rsidRDefault="00617C61" w:rsidP="00B81C21">
      <w:pPr>
        <w:pStyle w:val="Heading2"/>
      </w:pPr>
      <w:bookmarkStart w:id="115" w:name="_Toc148346948"/>
      <w:bookmarkStart w:id="116" w:name="_Toc208302847"/>
      <w:r>
        <w:t xml:space="preserve">Transparency and </w:t>
      </w:r>
      <w:bookmarkEnd w:id="115"/>
      <w:bookmarkEnd w:id="116"/>
      <w:r w:rsidR="00C530EF">
        <w:t>acknowledgement</w:t>
      </w:r>
    </w:p>
    <w:p w14:paraId="5F415CD8" w14:textId="72229703" w:rsidR="00617C61" w:rsidRPr="008E76FB" w:rsidRDefault="00617C61" w:rsidP="00617C61">
      <w:pPr>
        <w:spacing w:before="240"/>
        <w:rPr>
          <w:rFonts w:cstheme="minorHAnsi"/>
          <w:highlight w:val="white"/>
        </w:rPr>
      </w:pPr>
      <w:r w:rsidRPr="008E76FB">
        <w:rPr>
          <w:rFonts w:cstheme="minorHAnsi"/>
        </w:rPr>
        <w:t xml:space="preserve">If the assignment brief has made it clear that you may use AI sources </w:t>
      </w:r>
      <w:r w:rsidR="00EE3ABA" w:rsidRPr="008E76FB">
        <w:rPr>
          <w:rFonts w:cstheme="minorHAnsi"/>
        </w:rPr>
        <w:t xml:space="preserve">or tools </w:t>
      </w:r>
      <w:r w:rsidRPr="008E76FB">
        <w:rPr>
          <w:rFonts w:cstheme="minorHAnsi"/>
        </w:rPr>
        <w:t xml:space="preserve">in your assessed work, then you should acknowledge, describe and reference its use: </w:t>
      </w:r>
    </w:p>
    <w:tbl>
      <w:tblPr>
        <w:tblStyle w:val="GridTable3-Accent4"/>
        <w:tblW w:w="10423" w:type="dxa"/>
        <w:tblInd w:w="0" w:type="dxa"/>
        <w:tblBorders>
          <w:top w:val="single" w:sz="8" w:space="0" w:color="FFB164" w:themeColor="accent4"/>
          <w:left w:val="single" w:sz="8" w:space="0" w:color="FFB164" w:themeColor="accent4"/>
          <w:bottom w:val="single" w:sz="8" w:space="0" w:color="FFB164" w:themeColor="accent4"/>
          <w:right w:val="single" w:sz="8" w:space="0" w:color="FFB164" w:themeColor="accent4"/>
          <w:insideH w:val="single" w:sz="8" w:space="0" w:color="FFB164" w:themeColor="accent4"/>
          <w:insideV w:val="single" w:sz="8" w:space="0" w:color="FFB164" w:themeColor="accent4"/>
        </w:tblBorders>
        <w:tblLayout w:type="fixed"/>
        <w:tblCellMar>
          <w:top w:w="113" w:type="dxa"/>
          <w:bottom w:w="113" w:type="dxa"/>
        </w:tblCellMar>
        <w:tblLook w:val="0600" w:firstRow="0" w:lastRow="0" w:firstColumn="0" w:lastColumn="0" w:noHBand="1" w:noVBand="1"/>
      </w:tblPr>
      <w:tblGrid>
        <w:gridCol w:w="953"/>
        <w:gridCol w:w="9470"/>
      </w:tblGrid>
      <w:tr w:rsidR="00617C61" w:rsidRPr="00623278" w14:paraId="52A3A1D5" w14:textId="77777777" w:rsidTr="008E76FB">
        <w:trPr>
          <w:trHeight w:val="489"/>
        </w:trPr>
        <w:tc>
          <w:tcPr>
            <w:tcW w:w="953" w:type="dxa"/>
            <w:tcBorders>
              <w:top w:val="single" w:sz="8" w:space="0" w:color="FFB164" w:themeColor="accent4"/>
              <w:left w:val="single" w:sz="8" w:space="0" w:color="FFB164" w:themeColor="accent4"/>
              <w:bottom w:val="single" w:sz="8" w:space="0" w:color="FFB164" w:themeColor="accent4"/>
              <w:right w:val="single" w:sz="8" w:space="0" w:color="FFB164" w:themeColor="accent4"/>
            </w:tcBorders>
            <w:vAlign w:val="center"/>
            <w:hideMark/>
          </w:tcPr>
          <w:p w14:paraId="6993B8E9" w14:textId="77777777" w:rsidR="00617C61" w:rsidRPr="008E76FB" w:rsidRDefault="00617C61">
            <w:pPr>
              <w:widowControl w:val="0"/>
              <w:spacing w:before="240"/>
              <w:rPr>
                <w:rFonts w:cstheme="minorHAnsi"/>
                <w:highlight w:val="white"/>
              </w:rPr>
            </w:pPr>
            <w:r w:rsidRPr="008E76FB">
              <w:rPr>
                <w:rFonts w:cstheme="minorHAnsi"/>
                <w:highlight w:val="white"/>
              </w:rPr>
              <w:t>1</w:t>
            </w:r>
          </w:p>
        </w:tc>
        <w:tc>
          <w:tcPr>
            <w:tcW w:w="9470" w:type="dxa"/>
            <w:tcBorders>
              <w:top w:val="single" w:sz="8" w:space="0" w:color="FFB164" w:themeColor="accent4"/>
              <w:left w:val="single" w:sz="8" w:space="0" w:color="FFB164" w:themeColor="accent4"/>
              <w:bottom w:val="single" w:sz="8" w:space="0" w:color="FFB164" w:themeColor="accent4"/>
              <w:right w:val="single" w:sz="8" w:space="0" w:color="FFB164" w:themeColor="accent4"/>
            </w:tcBorders>
            <w:vAlign w:val="center"/>
            <w:hideMark/>
          </w:tcPr>
          <w:p w14:paraId="6329B8CE" w14:textId="7F8DA81D" w:rsidR="00617C61" w:rsidRPr="008E76FB" w:rsidRDefault="00617C61">
            <w:pPr>
              <w:widowControl w:val="0"/>
              <w:spacing w:before="240"/>
              <w:rPr>
                <w:rFonts w:cstheme="minorHAnsi"/>
              </w:rPr>
            </w:pPr>
            <w:r w:rsidRPr="008E76FB">
              <w:rPr>
                <w:rFonts w:cstheme="minorHAnsi"/>
                <w:b/>
              </w:rPr>
              <w:t>Acknowledge</w:t>
            </w:r>
            <w:r w:rsidR="00574715" w:rsidRPr="008E76FB">
              <w:rPr>
                <w:rFonts w:cstheme="minorHAnsi"/>
                <w:b/>
              </w:rPr>
              <w:t xml:space="preserve"> and Describe</w:t>
            </w:r>
            <w:r w:rsidRPr="008E76FB">
              <w:rPr>
                <w:rFonts w:cstheme="minorHAnsi"/>
              </w:rPr>
              <w:t xml:space="preserve">: acknowledge its use </w:t>
            </w:r>
            <w:r w:rsidR="000E7F36" w:rsidRPr="008E76FB">
              <w:rPr>
                <w:rFonts w:cstheme="minorHAnsi"/>
              </w:rPr>
              <w:t>and describe how the information or material was generated</w:t>
            </w:r>
          </w:p>
        </w:tc>
      </w:tr>
      <w:tr w:rsidR="00617C61" w:rsidRPr="00623278" w14:paraId="031AAA9D" w14:textId="77777777" w:rsidTr="008E76FB">
        <w:trPr>
          <w:trHeight w:val="668"/>
        </w:trPr>
        <w:tc>
          <w:tcPr>
            <w:tcW w:w="10423" w:type="dxa"/>
            <w:gridSpan w:val="2"/>
            <w:tcBorders>
              <w:top w:val="single" w:sz="8" w:space="0" w:color="FFB164" w:themeColor="accent4"/>
              <w:left w:val="single" w:sz="8" w:space="0" w:color="FFB164" w:themeColor="accent4"/>
              <w:bottom w:val="single" w:sz="8" w:space="0" w:color="FFB164" w:themeColor="accent4"/>
              <w:right w:val="single" w:sz="8" w:space="0" w:color="FFB164" w:themeColor="accent4"/>
            </w:tcBorders>
            <w:vAlign w:val="center"/>
            <w:hideMark/>
          </w:tcPr>
          <w:p w14:paraId="7913AE82" w14:textId="77777777" w:rsidR="00617C61" w:rsidRPr="008E76FB" w:rsidRDefault="00617C61">
            <w:pPr>
              <w:spacing w:before="240"/>
              <w:rPr>
                <w:rFonts w:cstheme="minorHAnsi"/>
                <w:b/>
              </w:rPr>
            </w:pPr>
            <w:r w:rsidRPr="008E76FB">
              <w:rPr>
                <w:rFonts w:cstheme="minorHAnsi"/>
                <w:highlight w:val="white"/>
              </w:rPr>
              <w:t xml:space="preserve">The acknowledgement and description should be featured at the start of your </w:t>
            </w:r>
            <w:proofErr w:type="gramStart"/>
            <w:r w:rsidRPr="008E76FB">
              <w:rPr>
                <w:rFonts w:cstheme="minorHAnsi"/>
                <w:highlight w:val="white"/>
              </w:rPr>
              <w:t>work,</w:t>
            </w:r>
            <w:proofErr w:type="gramEnd"/>
            <w:r w:rsidRPr="008E76FB">
              <w:rPr>
                <w:rFonts w:cstheme="minorHAnsi"/>
                <w:highlight w:val="white"/>
              </w:rPr>
              <w:t xml:space="preserve"> it will not be included in your word count.</w:t>
            </w:r>
          </w:p>
        </w:tc>
      </w:tr>
      <w:tr w:rsidR="00617C61" w:rsidRPr="00623278" w14:paraId="43885539" w14:textId="77777777" w:rsidTr="008E76FB">
        <w:trPr>
          <w:trHeight w:val="265"/>
        </w:trPr>
        <w:tc>
          <w:tcPr>
            <w:tcW w:w="953" w:type="dxa"/>
            <w:tcBorders>
              <w:top w:val="single" w:sz="8" w:space="0" w:color="FFB164" w:themeColor="accent4"/>
              <w:left w:val="single" w:sz="8" w:space="0" w:color="FFB164" w:themeColor="accent4"/>
              <w:bottom w:val="single" w:sz="8" w:space="0" w:color="FFB164" w:themeColor="accent4"/>
              <w:right w:val="single" w:sz="8" w:space="0" w:color="FFB164" w:themeColor="accent4"/>
            </w:tcBorders>
            <w:vAlign w:val="center"/>
            <w:hideMark/>
          </w:tcPr>
          <w:p w14:paraId="31100667" w14:textId="2143319D" w:rsidR="00617C61" w:rsidRPr="008E76FB" w:rsidRDefault="0025420D">
            <w:pPr>
              <w:widowControl w:val="0"/>
              <w:spacing w:before="240"/>
              <w:rPr>
                <w:rFonts w:cstheme="minorHAnsi"/>
                <w:highlight w:val="white"/>
              </w:rPr>
            </w:pPr>
            <w:r w:rsidRPr="008E76FB">
              <w:rPr>
                <w:rFonts w:cstheme="minorHAnsi"/>
                <w:highlight w:val="white"/>
              </w:rPr>
              <w:t>2</w:t>
            </w:r>
          </w:p>
        </w:tc>
        <w:tc>
          <w:tcPr>
            <w:tcW w:w="9470" w:type="dxa"/>
            <w:tcBorders>
              <w:top w:val="single" w:sz="8" w:space="0" w:color="FFB164" w:themeColor="accent4"/>
              <w:left w:val="single" w:sz="8" w:space="0" w:color="FFB164" w:themeColor="accent4"/>
              <w:bottom w:val="single" w:sz="8" w:space="0" w:color="FFB164" w:themeColor="accent4"/>
              <w:right w:val="single" w:sz="8" w:space="0" w:color="FFB164" w:themeColor="accent4"/>
            </w:tcBorders>
            <w:vAlign w:val="center"/>
            <w:hideMark/>
          </w:tcPr>
          <w:p w14:paraId="4ED26E31" w14:textId="77777777" w:rsidR="00617C61" w:rsidRPr="008E76FB" w:rsidRDefault="00617C61">
            <w:pPr>
              <w:spacing w:before="240"/>
              <w:rPr>
                <w:rFonts w:cstheme="minorHAnsi"/>
              </w:rPr>
            </w:pPr>
            <w:r w:rsidRPr="008E76FB">
              <w:rPr>
                <w:rFonts w:cstheme="minorHAnsi"/>
                <w:b/>
              </w:rPr>
              <w:t>Reference</w:t>
            </w:r>
            <w:r w:rsidRPr="008E76FB">
              <w:rPr>
                <w:rFonts w:cstheme="minorHAnsi"/>
              </w:rPr>
              <w:t xml:space="preserve">: reference where information provided by an AI tool is included in an assessment just as you would with any other source. </w:t>
            </w:r>
          </w:p>
          <w:p w14:paraId="79DA374C" w14:textId="77777777" w:rsidR="00617C61" w:rsidRPr="008E76FB" w:rsidRDefault="00617C61">
            <w:pPr>
              <w:spacing w:before="240"/>
              <w:rPr>
                <w:rFonts w:cstheme="minorHAnsi"/>
              </w:rPr>
            </w:pPr>
            <w:r w:rsidRPr="008E76FB">
              <w:rPr>
                <w:rFonts w:cstheme="minorHAnsi"/>
              </w:rPr>
              <w:t xml:space="preserve">NB: Referencing AI tools for facts without examining and referencing other sources is considered poor academic practice and may impact your mark. </w:t>
            </w:r>
          </w:p>
        </w:tc>
      </w:tr>
    </w:tbl>
    <w:p w14:paraId="603A33DD" w14:textId="77777777" w:rsidR="00617C61" w:rsidRDefault="00617C61" w:rsidP="00617C61">
      <w:pPr>
        <w:rPr>
          <w:rFonts w:ascii="Calibri" w:hAnsi="Calibri"/>
        </w:rPr>
      </w:pPr>
      <w:bookmarkStart w:id="117" w:name="_k6t3iato4gvu"/>
      <w:bookmarkEnd w:id="117"/>
    </w:p>
    <w:p w14:paraId="33E47C0E" w14:textId="77777777" w:rsidR="00617C61" w:rsidRDefault="00617C61" w:rsidP="00617C61">
      <w:pPr>
        <w:pStyle w:val="Heading2"/>
      </w:pPr>
      <w:bookmarkStart w:id="118" w:name="_Toc208302848"/>
      <w:r>
        <w:t>Example of how to acknowledge, describe and reference</w:t>
      </w:r>
      <w:bookmarkEnd w:id="118"/>
      <w:r>
        <w:t xml:space="preserve"> </w:t>
      </w:r>
    </w:p>
    <w:p w14:paraId="04ACE8CD" w14:textId="4CBAECFF" w:rsidR="001525FC" w:rsidRPr="008E76FB" w:rsidRDefault="003C1FCE">
      <w:pPr>
        <w:pBdr>
          <w:top w:val="single" w:sz="4" w:space="1" w:color="E5007E" w:themeColor="accent3"/>
          <w:left w:val="single" w:sz="4" w:space="4" w:color="E5007E" w:themeColor="accent3"/>
          <w:bottom w:val="single" w:sz="4" w:space="1" w:color="E5007E" w:themeColor="accent3"/>
          <w:right w:val="single" w:sz="4" w:space="7" w:color="E5007E" w:themeColor="accent3"/>
        </w:pBdr>
        <w:spacing w:before="240"/>
        <w:rPr>
          <w:rFonts w:cstheme="minorHAnsi"/>
        </w:rPr>
      </w:pPr>
      <w:bookmarkStart w:id="119" w:name="_i1ldztltfsos"/>
      <w:bookmarkEnd w:id="119"/>
      <w:r w:rsidRPr="008E76FB">
        <w:rPr>
          <w:rFonts w:cstheme="minorHAnsi"/>
          <w:b/>
          <w:bCs/>
        </w:rPr>
        <w:t>Ac</w:t>
      </w:r>
      <w:r w:rsidR="00BB66A9" w:rsidRPr="008E76FB">
        <w:rPr>
          <w:rFonts w:cstheme="minorHAnsi"/>
          <w:b/>
          <w:bCs/>
        </w:rPr>
        <w:t>knowle</w:t>
      </w:r>
      <w:r w:rsidR="00AD418B" w:rsidRPr="008E76FB">
        <w:rPr>
          <w:rFonts w:cstheme="minorHAnsi"/>
          <w:b/>
          <w:bCs/>
        </w:rPr>
        <w:t>dgement and Description of Use</w:t>
      </w:r>
      <w:r w:rsidR="0025420D" w:rsidRPr="008E76FB">
        <w:rPr>
          <w:rFonts w:cstheme="minorHAnsi"/>
          <w:b/>
          <w:bCs/>
        </w:rPr>
        <w:t>:</w:t>
      </w:r>
    </w:p>
    <w:p w14:paraId="15B0077C" w14:textId="77777777" w:rsidR="00617C61" w:rsidRPr="008E76FB" w:rsidRDefault="00617C61" w:rsidP="008E76FB">
      <w:pPr>
        <w:pBdr>
          <w:top w:val="single" w:sz="4" w:space="1" w:color="E5007E" w:themeColor="accent3"/>
          <w:left w:val="single" w:sz="4" w:space="4" w:color="E5007E" w:themeColor="accent3"/>
          <w:bottom w:val="single" w:sz="4" w:space="1" w:color="E5007E" w:themeColor="accent3"/>
          <w:right w:val="single" w:sz="4" w:space="7" w:color="E5007E" w:themeColor="accent3"/>
        </w:pBdr>
        <w:spacing w:before="240"/>
        <w:rPr>
          <w:rFonts w:cstheme="minorHAnsi"/>
        </w:rPr>
      </w:pPr>
      <w:r w:rsidRPr="008E76FB">
        <w:rPr>
          <w:rFonts w:cstheme="minorHAnsi"/>
        </w:rPr>
        <w:t>I acknowledge the use of ChatGPT (</w:t>
      </w:r>
      <w:hyperlink r:id="rId64" w:history="1">
        <w:r w:rsidRPr="008E76FB">
          <w:rPr>
            <w:rStyle w:val="Hyperlink"/>
            <w:rFonts w:cstheme="minorHAnsi"/>
            <w:color w:val="1155CC"/>
          </w:rPr>
          <w:t>https://chat.openai.com/</w:t>
        </w:r>
      </w:hyperlink>
      <w:r w:rsidRPr="008E76FB">
        <w:rPr>
          <w:rFonts w:cstheme="minorHAnsi"/>
        </w:rPr>
        <w:t xml:space="preserve">) to plan my </w:t>
      </w:r>
      <w:proofErr w:type="gramStart"/>
      <w:r w:rsidRPr="008E76FB">
        <w:rPr>
          <w:rFonts w:cstheme="minorHAnsi"/>
        </w:rPr>
        <w:t>essay, and</w:t>
      </w:r>
      <w:proofErr w:type="gramEnd"/>
      <w:r w:rsidRPr="008E76FB">
        <w:rPr>
          <w:rFonts w:cstheme="minorHAnsi"/>
        </w:rPr>
        <w:t xml:space="preserve"> generate some initial ideas which I used in background research and self-study in the drafting of this assessment. </w:t>
      </w:r>
    </w:p>
    <w:p w14:paraId="24A06E78" w14:textId="77777777" w:rsidR="00617C61" w:rsidRPr="008E76FB" w:rsidRDefault="00617C61" w:rsidP="008E76FB">
      <w:pPr>
        <w:rPr>
          <w:rFonts w:cstheme="minorHAnsi"/>
          <w:b/>
          <w:bCs/>
        </w:rPr>
      </w:pPr>
      <w:bookmarkStart w:id="120" w:name="_vm3n6r66xwmb"/>
      <w:bookmarkStart w:id="121" w:name="_coy34btf6npp"/>
      <w:bookmarkEnd w:id="120"/>
      <w:bookmarkEnd w:id="121"/>
      <w:r w:rsidRPr="008E76FB">
        <w:rPr>
          <w:rFonts w:cstheme="minorHAnsi"/>
          <w:b/>
          <w:bCs/>
        </w:rPr>
        <w:t xml:space="preserve">Reference: </w:t>
      </w:r>
    </w:p>
    <w:p w14:paraId="39BAAC0A" w14:textId="77777777" w:rsidR="00617C61" w:rsidRPr="008E76FB" w:rsidRDefault="00617C61" w:rsidP="008E76FB">
      <w:pPr>
        <w:rPr>
          <w:rFonts w:cstheme="minorHAnsi"/>
          <w:i/>
          <w:iCs/>
          <w:color w:val="212529"/>
        </w:rPr>
      </w:pPr>
      <w:r w:rsidRPr="008E76FB">
        <w:rPr>
          <w:rFonts w:cstheme="minorHAnsi"/>
          <w:i/>
          <w:iCs/>
        </w:rPr>
        <w:t xml:space="preserve">In text citation: </w:t>
      </w:r>
    </w:p>
    <w:p w14:paraId="4966C92F" w14:textId="77777777" w:rsidR="00617C61" w:rsidRPr="008E76FB" w:rsidRDefault="15EE7B8D" w:rsidP="1C45C785">
      <w:pPr>
        <w:spacing w:before="240"/>
        <w:rPr>
          <w:rFonts w:cstheme="minorHAnsi"/>
        </w:rPr>
      </w:pPr>
      <w:r w:rsidRPr="008E76FB">
        <w:rPr>
          <w:rFonts w:cstheme="minorHAnsi"/>
        </w:rPr>
        <w:t>“Britpop left a lasting impact on British music and culture. It celebrated a sense of national identity and nostalgia, with bands often referencing British life and themes in their lyrics” (ChatGPT, 2023).</w:t>
      </w:r>
    </w:p>
    <w:p w14:paraId="0740E9D8" w14:textId="77777777" w:rsidR="00617C61" w:rsidRPr="008E76FB" w:rsidRDefault="00617C61" w:rsidP="008E76FB">
      <w:pPr>
        <w:rPr>
          <w:rFonts w:cstheme="minorHAnsi"/>
          <w:i/>
          <w:iCs/>
        </w:rPr>
      </w:pPr>
      <w:r w:rsidRPr="008E76FB">
        <w:rPr>
          <w:rFonts w:cstheme="minorHAnsi"/>
          <w:i/>
          <w:iCs/>
        </w:rPr>
        <w:t>Bibliography:</w:t>
      </w:r>
    </w:p>
    <w:p w14:paraId="6057A7CF" w14:textId="77777777" w:rsidR="00617C61" w:rsidRPr="00623278" w:rsidRDefault="00617C61" w:rsidP="00617C61">
      <w:pPr>
        <w:rPr>
          <w:rFonts w:cstheme="minorHAnsi"/>
        </w:rPr>
      </w:pPr>
      <w:r w:rsidRPr="00623278">
        <w:rPr>
          <w:rFonts w:cstheme="minorHAnsi"/>
        </w:rPr>
        <w:t xml:space="preserve">Communicator (Year) </w:t>
      </w:r>
      <w:r w:rsidRPr="00623278">
        <w:rPr>
          <w:rFonts w:cstheme="minorHAnsi"/>
          <w:i/>
          <w:iCs/>
        </w:rPr>
        <w:t>Description of communication</w:t>
      </w:r>
      <w:r w:rsidRPr="00623278">
        <w:rPr>
          <w:rFonts w:cstheme="minorHAnsi"/>
        </w:rPr>
        <w:t xml:space="preserve"> [Communication type]. Prompted by name/handle (if not self). Date and time of communication.</w:t>
      </w:r>
    </w:p>
    <w:p w14:paraId="1DCD8DB6" w14:textId="0D7A31E3" w:rsidR="00617C61" w:rsidRPr="008E76FB" w:rsidRDefault="00617C61" w:rsidP="00617C61">
      <w:pPr>
        <w:pBdr>
          <w:top w:val="single" w:sz="4" w:space="1" w:color="FFB164" w:themeColor="accent4"/>
          <w:left w:val="single" w:sz="4" w:space="4" w:color="FFB164" w:themeColor="accent4"/>
          <w:bottom w:val="single" w:sz="4" w:space="1" w:color="FFB164" w:themeColor="accent4"/>
          <w:right w:val="single" w:sz="4" w:space="4" w:color="FFB164" w:themeColor="accent4"/>
        </w:pBdr>
        <w:spacing w:before="240"/>
        <w:rPr>
          <w:rFonts w:cstheme="minorHAnsi"/>
        </w:rPr>
      </w:pPr>
      <w:r w:rsidRPr="008E76FB">
        <w:rPr>
          <w:rFonts w:cstheme="minorHAnsi"/>
        </w:rPr>
        <w:t xml:space="preserve">ChatGPT (2023) </w:t>
      </w:r>
      <w:r w:rsidRPr="008E76FB">
        <w:rPr>
          <w:rFonts w:cstheme="minorHAnsi"/>
          <w:i/>
          <w:iCs/>
        </w:rPr>
        <w:t xml:space="preserve">History of </w:t>
      </w:r>
      <w:proofErr w:type="spellStart"/>
      <w:r w:rsidR="00D7798D" w:rsidRPr="008E76FB">
        <w:rPr>
          <w:rFonts w:cstheme="minorHAnsi"/>
          <w:i/>
          <w:iCs/>
        </w:rPr>
        <w:t>b</w:t>
      </w:r>
      <w:r w:rsidRPr="008E76FB">
        <w:rPr>
          <w:rFonts w:cstheme="minorHAnsi"/>
          <w:i/>
          <w:iCs/>
        </w:rPr>
        <w:t>ritpop</w:t>
      </w:r>
      <w:proofErr w:type="spellEnd"/>
      <w:r w:rsidRPr="008E76FB">
        <w:rPr>
          <w:rFonts w:cstheme="minorHAnsi"/>
        </w:rPr>
        <w:t xml:space="preserve"> [AI generated text]. Prompted by Mark Sturdy. 18 April 2023, 15:10.</w:t>
      </w:r>
    </w:p>
    <w:p w14:paraId="2B3A9043" w14:textId="77777777" w:rsidR="009A286B" w:rsidRDefault="009A286B">
      <w:pPr>
        <w:rPr>
          <w:rFonts w:ascii="Rama Gothic E Regular" w:eastAsiaTheme="majorEastAsia" w:hAnsi="Rama Gothic E Regular" w:cstheme="majorBidi"/>
          <w:color w:val="E5007E" w:themeColor="accent3"/>
          <w:sz w:val="32"/>
          <w:szCs w:val="32"/>
        </w:rPr>
      </w:pPr>
      <w:r>
        <w:br w:type="page"/>
      </w:r>
    </w:p>
    <w:p w14:paraId="70E0613A" w14:textId="10CFB76A" w:rsidR="00025CFD" w:rsidRDefault="00A0386D" w:rsidP="00A0386D">
      <w:pPr>
        <w:pStyle w:val="Heading1"/>
        <w:numPr>
          <w:ilvl w:val="0"/>
          <w:numId w:val="36"/>
        </w:numPr>
      </w:pPr>
      <w:bookmarkStart w:id="122" w:name="_Toc208302738"/>
      <w:bookmarkStart w:id="123" w:name="_Toc208302739"/>
      <w:bookmarkStart w:id="124" w:name="_Toc208302740"/>
      <w:bookmarkStart w:id="125" w:name="_Toc208302741"/>
      <w:bookmarkStart w:id="126" w:name="_Toc208302850"/>
      <w:bookmarkEnd w:id="122"/>
      <w:bookmarkEnd w:id="123"/>
      <w:bookmarkEnd w:id="124"/>
      <w:bookmarkEnd w:id="125"/>
      <w:r>
        <w:lastRenderedPageBreak/>
        <w:t>Academic Misconduct</w:t>
      </w:r>
      <w:bookmarkEnd w:id="126"/>
    </w:p>
    <w:p w14:paraId="355D81B0" w14:textId="77777777" w:rsidR="00207B9D" w:rsidRPr="00207B9D" w:rsidRDefault="00207B9D" w:rsidP="00207B9D">
      <w:pPr>
        <w:spacing w:line="360" w:lineRule="auto"/>
        <w:rPr>
          <w:lang w:eastAsia="en-GB"/>
        </w:rPr>
      </w:pPr>
      <w:r w:rsidRPr="00207B9D">
        <w:rPr>
          <w:lang w:eastAsia="en-GB"/>
        </w:rPr>
        <w:t>Whenever you submit work as part of your studies you are reminded that academic misconduct is strictly prohibited.</w:t>
      </w:r>
    </w:p>
    <w:p w14:paraId="5F45088A" w14:textId="77777777" w:rsidR="00207B9D" w:rsidRPr="00207B9D" w:rsidRDefault="00207B9D" w:rsidP="00207B9D">
      <w:pPr>
        <w:spacing w:line="360" w:lineRule="auto"/>
        <w:rPr>
          <w:lang w:eastAsia="en-GB"/>
        </w:rPr>
      </w:pPr>
      <w:r w:rsidRPr="00207B9D">
        <w:rPr>
          <w:lang w:eastAsia="en-GB"/>
        </w:rPr>
        <w:t xml:space="preserve">Academic misconduct encompasses all kinds of academic dishonesty which infringes the integrity of the conservatoire’s assessment procedures. </w:t>
      </w:r>
    </w:p>
    <w:p w14:paraId="76657A89" w14:textId="77777777" w:rsidR="00207B9D" w:rsidRPr="00207B9D" w:rsidRDefault="00207B9D" w:rsidP="00207B9D">
      <w:pPr>
        <w:spacing w:line="360" w:lineRule="auto"/>
        <w:rPr>
          <w:lang w:eastAsia="en-GB"/>
        </w:rPr>
      </w:pPr>
      <w:r w:rsidRPr="00207B9D">
        <w:rPr>
          <w:lang w:eastAsia="en-GB"/>
        </w:rPr>
        <w:t>This refers to any attempt made by a student to gain an unfair advantage, whether intentional or unintentional, in summative assessments.</w:t>
      </w:r>
    </w:p>
    <w:p w14:paraId="2E1AC2E5" w14:textId="77777777" w:rsidR="00207B9D" w:rsidRPr="00207B9D" w:rsidRDefault="00207B9D" w:rsidP="00207B9D">
      <w:pPr>
        <w:spacing w:line="360" w:lineRule="auto"/>
        <w:rPr>
          <w:lang w:eastAsia="en-GB"/>
        </w:rPr>
      </w:pPr>
      <w:r w:rsidRPr="00207B9D">
        <w:rPr>
          <w:lang w:eastAsia="en-GB"/>
        </w:rPr>
        <w:t>An unfair advantage is:</w:t>
      </w:r>
    </w:p>
    <w:p w14:paraId="53B39F09" w14:textId="77777777" w:rsidR="00207B9D" w:rsidRPr="00207B9D" w:rsidRDefault="00207B9D" w:rsidP="00207B9D">
      <w:pPr>
        <w:numPr>
          <w:ilvl w:val="0"/>
          <w:numId w:val="37"/>
        </w:numPr>
        <w:spacing w:line="360" w:lineRule="auto"/>
        <w:rPr>
          <w:lang w:eastAsia="en-GB"/>
        </w:rPr>
      </w:pPr>
      <w:r w:rsidRPr="00207B9D">
        <w:rPr>
          <w:lang w:eastAsia="en-GB"/>
        </w:rPr>
        <w:t xml:space="preserve">When you hide something and aren't transparent about your approach. </w:t>
      </w:r>
    </w:p>
    <w:p w14:paraId="2CE8FFED" w14:textId="77777777" w:rsidR="00207B9D" w:rsidRPr="00207B9D" w:rsidRDefault="00207B9D" w:rsidP="00207B9D">
      <w:pPr>
        <w:numPr>
          <w:ilvl w:val="0"/>
          <w:numId w:val="37"/>
        </w:numPr>
        <w:spacing w:line="360" w:lineRule="auto"/>
        <w:rPr>
          <w:lang w:eastAsia="en-GB"/>
        </w:rPr>
      </w:pPr>
      <w:r w:rsidRPr="00207B9D">
        <w:rPr>
          <w:lang w:eastAsia="en-GB"/>
        </w:rPr>
        <w:t xml:space="preserve">When you take something directly from someone (or something) else and don't reference or acknowledge. </w:t>
      </w:r>
    </w:p>
    <w:p w14:paraId="01AEF0E8" w14:textId="77777777" w:rsidR="00207B9D" w:rsidRPr="00207B9D" w:rsidRDefault="00207B9D" w:rsidP="00207B9D">
      <w:pPr>
        <w:numPr>
          <w:ilvl w:val="0"/>
          <w:numId w:val="37"/>
        </w:numPr>
        <w:spacing w:line="360" w:lineRule="auto"/>
        <w:rPr>
          <w:lang w:eastAsia="en-GB"/>
        </w:rPr>
      </w:pPr>
      <w:r w:rsidRPr="00207B9D">
        <w:rPr>
          <w:lang w:eastAsia="en-GB"/>
        </w:rPr>
        <w:t xml:space="preserve">When you don't use something in an appropriate way. </w:t>
      </w:r>
    </w:p>
    <w:p w14:paraId="5E743856" w14:textId="77777777" w:rsidR="00207B9D" w:rsidRDefault="00207B9D" w:rsidP="00A0386D">
      <w:pPr>
        <w:spacing w:line="360" w:lineRule="auto"/>
        <w:rPr>
          <w:lang w:eastAsia="en-GB"/>
        </w:rPr>
      </w:pPr>
    </w:p>
    <w:p w14:paraId="0CC4ABAF" w14:textId="7020D474" w:rsidR="00A0386D" w:rsidRPr="00F65817" w:rsidRDefault="00A0386D" w:rsidP="00A0386D">
      <w:pPr>
        <w:spacing w:line="360" w:lineRule="auto"/>
        <w:rPr>
          <w:lang w:eastAsia="en-GB"/>
        </w:rPr>
      </w:pPr>
      <w:r w:rsidRPr="1C45C785">
        <w:rPr>
          <w:lang w:eastAsia="en-GB"/>
        </w:rPr>
        <w:t>The conservatoire and its validating body, the University of Hull, takes any form of academic misconduct very seriously. If you are found guilty, the penalties can range from a warning or a mark being reduced to zero, all the way to being withdrawn from your course. Allegations of such conduct are investigated and (if proven) penalised using the University of Hull’s</w:t>
      </w:r>
      <w:r w:rsidRPr="1C45C785">
        <w:rPr>
          <w:i/>
          <w:iCs/>
        </w:rPr>
        <w:t xml:space="preserve"> Regulations - Academic Misconduct</w:t>
      </w:r>
      <w:r w:rsidRPr="1C45C785">
        <w:rPr>
          <w:lang w:eastAsia="en-GB"/>
        </w:rPr>
        <w:t xml:space="preserve">, which can be found in their </w:t>
      </w:r>
      <w:hyperlink r:id="rId65" w:anchor="assessment" w:history="1">
        <w:r w:rsidRPr="1C45C785">
          <w:rPr>
            <w:rStyle w:val="Hyperlink"/>
            <w:i/>
            <w:iCs/>
          </w:rPr>
          <w:t>Quality Handbook: Assessment</w:t>
        </w:r>
      </w:hyperlink>
      <w:r w:rsidRPr="1C45C785">
        <w:rPr>
          <w:lang w:eastAsia="en-GB"/>
        </w:rPr>
        <w:t xml:space="preserve">. Academic Misconduct, also sometimes referred to as ‘unfair means’, can take many forms. </w:t>
      </w:r>
      <w:r w:rsidR="002A232A">
        <w:rPr>
          <w:lang w:eastAsia="en-GB"/>
        </w:rPr>
        <w:t>E</w:t>
      </w:r>
      <w:r w:rsidRPr="1C45C785">
        <w:rPr>
          <w:lang w:eastAsia="en-GB"/>
        </w:rPr>
        <w:t>xamples include:</w:t>
      </w:r>
    </w:p>
    <w:p w14:paraId="6FFB151D" w14:textId="77777777" w:rsidR="00A0386D" w:rsidRPr="00C73715" w:rsidRDefault="00A0386D" w:rsidP="00A0386D">
      <w:pPr>
        <w:pStyle w:val="ListParagraph"/>
        <w:numPr>
          <w:ilvl w:val="0"/>
          <w:numId w:val="29"/>
        </w:numPr>
        <w:spacing w:before="240" w:after="240" w:line="360" w:lineRule="auto"/>
        <w:rPr>
          <w:rFonts w:cs="Arial"/>
        </w:rPr>
      </w:pPr>
      <w:r w:rsidRPr="00C73715">
        <w:rPr>
          <w:rFonts w:cs="Arial"/>
        </w:rPr>
        <w:t>If you include other people’s work without acknowledging the original author or creator</w:t>
      </w:r>
      <w:r>
        <w:t xml:space="preserve">, this is very poor scholarly </w:t>
      </w:r>
      <w:proofErr w:type="gramStart"/>
      <w:r>
        <w:t>practice</w:t>
      </w:r>
      <w:proofErr w:type="gramEnd"/>
      <w:r>
        <w:t xml:space="preserve"> and</w:t>
      </w:r>
      <w:r w:rsidRPr="00C73715">
        <w:rPr>
          <w:rFonts w:cs="Arial"/>
        </w:rPr>
        <w:t xml:space="preserve"> you may be accused of </w:t>
      </w:r>
      <w:r w:rsidRPr="00C73715">
        <w:rPr>
          <w:rFonts w:cs="Arial"/>
          <w:b/>
          <w:bCs/>
        </w:rPr>
        <w:t>plagiarism</w:t>
      </w:r>
      <w:r w:rsidRPr="00C73715">
        <w:rPr>
          <w:rFonts w:cs="Arial"/>
        </w:rPr>
        <w:t xml:space="preserve">. </w:t>
      </w:r>
    </w:p>
    <w:p w14:paraId="77D1A8EC" w14:textId="7F106E23" w:rsidR="00A0386D" w:rsidRPr="008E76FB" w:rsidRDefault="00A0386D" w:rsidP="008E76FB">
      <w:pPr>
        <w:pStyle w:val="ListParagraph"/>
        <w:numPr>
          <w:ilvl w:val="0"/>
          <w:numId w:val="29"/>
        </w:numPr>
        <w:spacing w:before="240" w:after="240" w:line="360" w:lineRule="auto"/>
        <w:rPr>
          <w:rFonts w:cs="Arial"/>
        </w:rPr>
      </w:pPr>
      <w:r w:rsidRPr="00C73715">
        <w:rPr>
          <w:rFonts w:cs="Arial"/>
        </w:rPr>
        <w:t xml:space="preserve">If you submit work that is the same as, or broadly </w:t>
      </w:r>
      <w:proofErr w:type="gramStart"/>
      <w:r w:rsidRPr="00C73715">
        <w:rPr>
          <w:rFonts w:cs="Arial"/>
        </w:rPr>
        <w:t>similar to</w:t>
      </w:r>
      <w:proofErr w:type="gramEnd"/>
      <w:r w:rsidRPr="00C73715">
        <w:rPr>
          <w:rFonts w:cs="Arial"/>
        </w:rPr>
        <w:t xml:space="preserve">, work you have previously been awarded academic credit for without proper acknowledgement, or submit the same piece of work for more than one assessment, this may result in </w:t>
      </w:r>
      <w:r w:rsidRPr="00C73715">
        <w:rPr>
          <w:rFonts w:cs="Arial"/>
          <w:b/>
          <w:bCs/>
        </w:rPr>
        <w:t>self-plagiarism</w:t>
      </w:r>
      <w:r w:rsidRPr="00C73715">
        <w:rPr>
          <w:rFonts w:cs="Arial"/>
        </w:rPr>
        <w:t>. Self-plagiarism may include work you have submitted or been awarded credit for at Leeds Conservatoire or another institution.</w:t>
      </w:r>
    </w:p>
    <w:p w14:paraId="414A6842" w14:textId="77777777" w:rsidR="00A0386D" w:rsidRPr="007D749A" w:rsidRDefault="00A0386D" w:rsidP="00A0386D">
      <w:pPr>
        <w:pStyle w:val="ListParagraph"/>
        <w:numPr>
          <w:ilvl w:val="0"/>
          <w:numId w:val="29"/>
        </w:numPr>
        <w:spacing w:line="360" w:lineRule="auto"/>
        <w:rPr>
          <w:lang w:eastAsia="en-GB"/>
        </w:rPr>
      </w:pPr>
      <w:r w:rsidRPr="0084230C">
        <w:rPr>
          <w:b/>
          <w:bCs/>
          <w:lang w:eastAsia="en-GB"/>
        </w:rPr>
        <w:t xml:space="preserve">Collusion: </w:t>
      </w:r>
      <w:r w:rsidRPr="0084230C">
        <w:rPr>
          <w:bCs/>
          <w:lang w:eastAsia="en-GB"/>
        </w:rPr>
        <w:t>unauthorised collaboration between two or more students in the preparation and production of an assessment, which is then submitted by each of them individually as their own work. This may also include asking another student to edit your work or making your work available to another student.</w:t>
      </w:r>
      <w:r w:rsidRPr="007D749A">
        <w:rPr>
          <w:lang w:eastAsia="en-GB"/>
        </w:rPr>
        <w:t xml:space="preserve"> </w:t>
      </w:r>
    </w:p>
    <w:p w14:paraId="5E8E95D9" w14:textId="77777777" w:rsidR="00A0386D" w:rsidRPr="007D749A" w:rsidRDefault="00A0386D" w:rsidP="00A0386D">
      <w:pPr>
        <w:pStyle w:val="ListParagraph"/>
        <w:numPr>
          <w:ilvl w:val="0"/>
          <w:numId w:val="29"/>
        </w:numPr>
        <w:spacing w:line="360" w:lineRule="auto"/>
        <w:rPr>
          <w:lang w:eastAsia="en-GB"/>
        </w:rPr>
      </w:pPr>
      <w:r w:rsidRPr="007D749A">
        <w:rPr>
          <w:b/>
          <w:bCs/>
          <w:lang w:eastAsia="en-GB"/>
        </w:rPr>
        <w:t>Cheating in an exam</w:t>
      </w:r>
      <w:r>
        <w:rPr>
          <w:b/>
          <w:bCs/>
          <w:lang w:eastAsia="en-GB"/>
        </w:rPr>
        <w:t xml:space="preserve">: </w:t>
      </w:r>
      <w:r>
        <w:rPr>
          <w:lang w:eastAsia="en-GB"/>
        </w:rPr>
        <w:t>t</w:t>
      </w:r>
      <w:r w:rsidRPr="007D749A">
        <w:rPr>
          <w:lang w:eastAsia="en-GB"/>
        </w:rPr>
        <w:t xml:space="preserve">his may include but is not limited to actions such as:  </w:t>
      </w:r>
    </w:p>
    <w:p w14:paraId="1F1798ED" w14:textId="77777777" w:rsidR="00A0386D" w:rsidRPr="007D749A" w:rsidRDefault="00A0386D" w:rsidP="00A0386D">
      <w:pPr>
        <w:pStyle w:val="ListParagraph"/>
        <w:numPr>
          <w:ilvl w:val="1"/>
          <w:numId w:val="29"/>
        </w:numPr>
        <w:spacing w:line="360" w:lineRule="auto"/>
        <w:rPr>
          <w:lang w:eastAsia="en-GB"/>
        </w:rPr>
      </w:pPr>
      <w:r w:rsidRPr="007D749A">
        <w:rPr>
          <w:lang w:eastAsia="en-GB"/>
        </w:rPr>
        <w:t xml:space="preserve">Continuing to write after the invigilator has announced the end of the </w:t>
      </w:r>
      <w:proofErr w:type="gramStart"/>
      <w:r w:rsidRPr="007D749A">
        <w:rPr>
          <w:lang w:eastAsia="en-GB"/>
        </w:rPr>
        <w:t>examination;</w:t>
      </w:r>
      <w:proofErr w:type="gramEnd"/>
    </w:p>
    <w:p w14:paraId="67526F92" w14:textId="77777777" w:rsidR="00A0386D" w:rsidRPr="007D749A" w:rsidRDefault="00A0386D" w:rsidP="00A0386D">
      <w:pPr>
        <w:pStyle w:val="ListParagraph"/>
        <w:numPr>
          <w:ilvl w:val="1"/>
          <w:numId w:val="29"/>
        </w:numPr>
        <w:spacing w:line="360" w:lineRule="auto"/>
        <w:rPr>
          <w:lang w:eastAsia="en-GB"/>
        </w:rPr>
      </w:pPr>
      <w:r w:rsidRPr="007D749A">
        <w:rPr>
          <w:lang w:eastAsia="en-GB"/>
        </w:rPr>
        <w:t xml:space="preserve">Copying, or attempting to copy, from any other candidate during the </w:t>
      </w:r>
      <w:proofErr w:type="gramStart"/>
      <w:r w:rsidRPr="007D749A">
        <w:rPr>
          <w:lang w:eastAsia="en-GB"/>
        </w:rPr>
        <w:t>examination;</w:t>
      </w:r>
      <w:proofErr w:type="gramEnd"/>
    </w:p>
    <w:p w14:paraId="608F2C13" w14:textId="77777777" w:rsidR="00A0386D" w:rsidRPr="007D749A" w:rsidRDefault="00A0386D" w:rsidP="00A0386D">
      <w:pPr>
        <w:pStyle w:val="ListParagraph"/>
        <w:numPr>
          <w:ilvl w:val="1"/>
          <w:numId w:val="29"/>
        </w:numPr>
        <w:spacing w:line="360" w:lineRule="auto"/>
        <w:rPr>
          <w:lang w:eastAsia="en-GB"/>
        </w:rPr>
      </w:pPr>
      <w:r w:rsidRPr="007D749A">
        <w:rPr>
          <w:lang w:eastAsia="en-GB"/>
        </w:rPr>
        <w:lastRenderedPageBreak/>
        <w:t xml:space="preserve">Communication of any kind with any other person other than an authorised </w:t>
      </w:r>
      <w:r>
        <w:rPr>
          <w:lang w:eastAsia="en-GB"/>
        </w:rPr>
        <w:t xml:space="preserve">invigilator or other member of </w:t>
      </w:r>
      <w:r w:rsidRPr="007D749A">
        <w:rPr>
          <w:lang w:eastAsia="en-GB"/>
        </w:rPr>
        <w:t xml:space="preserve">staff during an </w:t>
      </w:r>
      <w:proofErr w:type="gramStart"/>
      <w:r w:rsidRPr="007D749A">
        <w:rPr>
          <w:lang w:eastAsia="en-GB"/>
        </w:rPr>
        <w:t>examination;</w:t>
      </w:r>
      <w:proofErr w:type="gramEnd"/>
    </w:p>
    <w:p w14:paraId="6F9AAE4A" w14:textId="77777777" w:rsidR="00A0386D" w:rsidRPr="007D749A" w:rsidRDefault="00A0386D" w:rsidP="00A0386D">
      <w:pPr>
        <w:pStyle w:val="ListParagraph"/>
        <w:numPr>
          <w:ilvl w:val="1"/>
          <w:numId w:val="29"/>
        </w:numPr>
        <w:spacing w:line="360" w:lineRule="auto"/>
        <w:rPr>
          <w:lang w:eastAsia="en-GB"/>
        </w:rPr>
      </w:pPr>
      <w:r w:rsidRPr="007D749A">
        <w:rPr>
          <w:lang w:eastAsia="en-GB"/>
        </w:rPr>
        <w:t xml:space="preserve">Possession of any written, printed or electronic materials in the examination room unless expressly </w:t>
      </w:r>
      <w:proofErr w:type="gramStart"/>
      <w:r w:rsidRPr="007D749A">
        <w:rPr>
          <w:lang w:eastAsia="en-GB"/>
        </w:rPr>
        <w:t>permitted;</w:t>
      </w:r>
      <w:proofErr w:type="gramEnd"/>
      <w:r w:rsidRPr="007D749A">
        <w:rPr>
          <w:lang w:eastAsia="en-GB"/>
        </w:rPr>
        <w:t xml:space="preserve"> </w:t>
      </w:r>
    </w:p>
    <w:p w14:paraId="1C1D4179" w14:textId="77777777" w:rsidR="00A0386D" w:rsidRPr="007D749A" w:rsidRDefault="00A0386D" w:rsidP="00A0386D">
      <w:pPr>
        <w:pStyle w:val="ListParagraph"/>
        <w:numPr>
          <w:ilvl w:val="1"/>
          <w:numId w:val="29"/>
        </w:numPr>
        <w:spacing w:line="360" w:lineRule="auto"/>
        <w:rPr>
          <w:lang w:eastAsia="en-GB"/>
        </w:rPr>
      </w:pPr>
      <w:r w:rsidRPr="007D749A">
        <w:rPr>
          <w:lang w:eastAsia="en-GB"/>
        </w:rPr>
        <w:t>Involvement in impersonation of another during an examination or other assessment event</w:t>
      </w:r>
      <w:r>
        <w:rPr>
          <w:lang w:eastAsia="en-GB"/>
        </w:rPr>
        <w:t>.</w:t>
      </w:r>
    </w:p>
    <w:p w14:paraId="7802BD67" w14:textId="77777777" w:rsidR="001A5779" w:rsidRPr="008E76FB" w:rsidRDefault="001A5779" w:rsidP="008E76FB">
      <w:pPr>
        <w:pStyle w:val="ListParagraph"/>
        <w:numPr>
          <w:ilvl w:val="0"/>
          <w:numId w:val="29"/>
        </w:numPr>
        <w:spacing w:line="360" w:lineRule="auto"/>
      </w:pPr>
      <w:r w:rsidRPr="008E76FB">
        <w:rPr>
          <w:b/>
          <w:bCs/>
        </w:rPr>
        <w:t>False authorship:</w:t>
      </w:r>
      <w:r w:rsidRPr="008E76FB">
        <w:t xml:space="preserve"> submission of assessed work that is claimed as your own but has been produced by a third partly on your behalf. This includes work that has been improved by, commissioned or purchased from human agents (e.g. family members, friends, essay mills (contract cheating), or fellow students) or assistive technology (such as generative Artificial Intelligence). This includes content generated by AI when the use of such technology is not part of the assessment requirement and without appropriate acknowledgement of the source.</w:t>
      </w:r>
    </w:p>
    <w:p w14:paraId="37873418" w14:textId="77777777" w:rsidR="00A0386D" w:rsidRDefault="00A0386D" w:rsidP="002F16D7">
      <w:pPr>
        <w:pStyle w:val="ListParagraph"/>
        <w:numPr>
          <w:ilvl w:val="0"/>
          <w:numId w:val="29"/>
        </w:numPr>
        <w:spacing w:line="360" w:lineRule="auto"/>
      </w:pPr>
      <w:r w:rsidRPr="004243C4">
        <w:rPr>
          <w:b/>
          <w:bCs/>
          <w:lang w:eastAsia="en-GB"/>
        </w:rPr>
        <w:t>Fabrication or falsification of data:</w:t>
      </w:r>
      <w:r w:rsidRPr="007D749A">
        <w:rPr>
          <w:lang w:eastAsia="en-GB"/>
        </w:rPr>
        <w:t xml:space="preserve"> submitting work containing data measured in the field, in the laboratory or other setting, any part of which is untrue, made up, falsified or fabricated in any way. This includes the presentation of data in reports, projects, theses etc. based on experimental work falsely purported to have been carried out or data obtained by unfair means. This also includes using false statements or presenting false evidence in support of a request to withdraw from an examination, obtain an assessment extension, or explain any form of absence.</w:t>
      </w:r>
    </w:p>
    <w:p w14:paraId="397130E8" w14:textId="6B2365A1" w:rsidR="00245D8C" w:rsidRPr="008E76FB" w:rsidRDefault="00245D8C" w:rsidP="008E76FB">
      <w:pPr>
        <w:pStyle w:val="MainBullet"/>
        <w:numPr>
          <w:ilvl w:val="0"/>
          <w:numId w:val="29"/>
        </w:numPr>
        <w:spacing w:line="360" w:lineRule="auto"/>
        <w:rPr>
          <w:lang w:val="en-GB" w:eastAsia="zh-CN"/>
        </w:rPr>
      </w:pPr>
      <w:r w:rsidRPr="00346D35">
        <w:rPr>
          <w:b/>
          <w:bCs w:val="0"/>
          <w:lang w:val="en-GB" w:eastAsia="zh-CN"/>
        </w:rPr>
        <w:t>Research ethics misconduct</w:t>
      </w:r>
      <w:r w:rsidRPr="00346D35">
        <w:rPr>
          <w:lang w:val="en-GB" w:eastAsia="zh-CN"/>
        </w:rPr>
        <w:t xml:space="preserve">: conduct that does not conform to the </w:t>
      </w:r>
      <w:r w:rsidR="000D1DE1">
        <w:rPr>
          <w:lang w:val="en-GB" w:eastAsia="zh-CN"/>
        </w:rPr>
        <w:t>conservatoire</w:t>
      </w:r>
      <w:r>
        <w:rPr>
          <w:lang w:val="en-GB" w:eastAsia="zh-CN"/>
        </w:rPr>
        <w:t xml:space="preserve">’s </w:t>
      </w:r>
      <w:r w:rsidRPr="00346D35">
        <w:rPr>
          <w:lang w:val="en-GB" w:eastAsia="zh-CN"/>
        </w:rPr>
        <w:t xml:space="preserve">Research Ethics Regulations, including the process of gaining ethical approval for research. You </w:t>
      </w:r>
      <w:r w:rsidRPr="008040B7">
        <w:rPr>
          <w:b/>
          <w:bCs w:val="0"/>
          <w:lang w:val="en-GB" w:eastAsia="zh-CN"/>
        </w:rPr>
        <w:t>must</w:t>
      </w:r>
      <w:r w:rsidRPr="00346D35">
        <w:rPr>
          <w:lang w:val="en-GB" w:eastAsia="zh-CN"/>
        </w:rPr>
        <w:t xml:space="preserve"> obtain ethical approval for your project</w:t>
      </w:r>
      <w:r w:rsidR="000D1DE1">
        <w:rPr>
          <w:lang w:val="en-GB" w:eastAsia="zh-CN"/>
        </w:rPr>
        <w:t xml:space="preserve"> through the research ethics panel.</w:t>
      </w:r>
      <w:r w:rsidRPr="00346D35">
        <w:rPr>
          <w:lang w:val="en-GB" w:eastAsia="zh-CN"/>
        </w:rPr>
        <w:t xml:space="preserve"> Research ethics cannot be gained retrospectively. Failure to gain research ethics before undertaking any</w:t>
      </w:r>
      <w:r w:rsidR="000D1DE1">
        <w:rPr>
          <w:lang w:val="en-GB" w:eastAsia="zh-CN"/>
        </w:rPr>
        <w:t xml:space="preserve"> primary research</w:t>
      </w:r>
      <w:r w:rsidRPr="00346D35">
        <w:rPr>
          <w:lang w:val="en-GB" w:eastAsia="zh-CN"/>
        </w:rPr>
        <w:t xml:space="preserve"> may result in failure of the work, or sections of </w:t>
      </w:r>
      <w:r w:rsidR="000D1DE1">
        <w:rPr>
          <w:lang w:val="en-GB" w:eastAsia="zh-CN"/>
        </w:rPr>
        <w:t>the work</w:t>
      </w:r>
      <w:r w:rsidRPr="00346D35">
        <w:rPr>
          <w:lang w:val="en-GB" w:eastAsia="zh-CN"/>
        </w:rPr>
        <w:t xml:space="preserve"> being unusable, and an academic misconduct case being raised. </w:t>
      </w:r>
    </w:p>
    <w:p w14:paraId="58E65D9A" w14:textId="77777777" w:rsidR="00A0386D" w:rsidRDefault="00A0386D" w:rsidP="00A0386D">
      <w:pPr>
        <w:pStyle w:val="ListParagraph"/>
        <w:numPr>
          <w:ilvl w:val="0"/>
          <w:numId w:val="29"/>
        </w:numPr>
        <w:spacing w:line="360" w:lineRule="auto"/>
      </w:pPr>
      <w:r w:rsidRPr="1C45C785">
        <w:rPr>
          <w:b/>
          <w:bCs/>
          <w:lang w:eastAsia="en-GB"/>
        </w:rPr>
        <w:t>Artificial intelligence:</w:t>
      </w:r>
      <w:r>
        <w:t xml:space="preserve"> Attempting to pass off work created by artificial intelligence as your own constitutes academic misconduct. For more guidance on this, please see the conservatoire’s guide: </w:t>
      </w:r>
      <w:r w:rsidRPr="1C45C785">
        <w:rPr>
          <w:i/>
          <w:iCs/>
        </w:rPr>
        <w:t xml:space="preserve">Artificial Intelligence (AI) in your Education and Assessment: Acceptable Usage Guidance. </w:t>
      </w:r>
      <w:r>
        <w:t xml:space="preserve">Available at: </w:t>
      </w:r>
      <w:hyperlink r:id="rId66">
        <w:r w:rsidRPr="1C45C785">
          <w:rPr>
            <w:rStyle w:val="Hyperlink"/>
          </w:rPr>
          <w:t>leedsconservatoire.info/ai-guidance</w:t>
        </w:r>
      </w:hyperlink>
      <w:r>
        <w:t xml:space="preserve"> or in section 8 of this guide.</w:t>
      </w:r>
    </w:p>
    <w:p w14:paraId="18A1B178" w14:textId="74C851F9" w:rsidR="00A0386D" w:rsidRPr="008551B4" w:rsidRDefault="00A0386D" w:rsidP="00A0386D">
      <w:pPr>
        <w:spacing w:before="240" w:after="240" w:line="360" w:lineRule="auto"/>
        <w:ind w:left="360"/>
        <w:rPr>
          <w:rFonts w:cs="Arial"/>
        </w:rPr>
      </w:pPr>
      <w:r w:rsidRPr="008551B4">
        <w:rPr>
          <w:rFonts w:cs="Arial"/>
        </w:rPr>
        <w:t>The conservatoire takes academic misconduct very seriously and allegations of such conduct are investigated and (if proven) penalised using the University of Hull’s</w:t>
      </w:r>
      <w:r w:rsidRPr="008551B4">
        <w:rPr>
          <w:rFonts w:cs="Arial"/>
          <w:i/>
          <w:iCs/>
        </w:rPr>
        <w:t xml:space="preserve"> </w:t>
      </w:r>
      <w:r w:rsidRPr="008551B4">
        <w:rPr>
          <w:i/>
          <w:iCs/>
        </w:rPr>
        <w:t xml:space="preserve">Regulations - </w:t>
      </w:r>
      <w:r w:rsidRPr="008551B4">
        <w:rPr>
          <w:rFonts w:cs="Arial"/>
          <w:i/>
          <w:iCs/>
        </w:rPr>
        <w:t xml:space="preserve"> </w:t>
      </w:r>
      <w:r w:rsidRPr="008551B4">
        <w:rPr>
          <w:i/>
          <w:iCs/>
        </w:rPr>
        <w:t>Academic Misconduct</w:t>
      </w:r>
      <w:r>
        <w:t xml:space="preserve">, which can be found in </w:t>
      </w:r>
      <w:r w:rsidRPr="002B1CA9">
        <w:t xml:space="preserve">their </w:t>
      </w:r>
      <w:hyperlink r:id="rId67" w:anchor="assessment" w:history="1">
        <w:r w:rsidRPr="00161625">
          <w:rPr>
            <w:rStyle w:val="Hyperlink"/>
            <w:i/>
            <w:iCs/>
          </w:rPr>
          <w:t>Quality Handbook: Assessment.</w:t>
        </w:r>
      </w:hyperlink>
      <w:r w:rsidRPr="008551B4">
        <w:rPr>
          <w:i/>
          <w:iCs/>
        </w:rPr>
        <w:t xml:space="preserve"> </w:t>
      </w:r>
    </w:p>
    <w:p w14:paraId="46F44D36" w14:textId="77777777" w:rsidR="00025CFD" w:rsidRPr="00FF0E73" w:rsidRDefault="00025CFD" w:rsidP="008E76FB"/>
    <w:sectPr w:rsidR="00025CFD" w:rsidRPr="00FF0E73" w:rsidSect="000320FA">
      <w:footnotePr>
        <w:numFmt w:val="chicago"/>
        <w:numRestart w:val="eachPage"/>
      </w:footnotePr>
      <w:type w:val="continuous"/>
      <w:pgSz w:w="11906" w:h="16838"/>
      <w:pgMar w:top="720" w:right="720" w:bottom="720" w:left="720"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2" w:author="Ross, Alastair" w:date="2025-11-26T17:03:00Z" w:initials="AR">
    <w:p w14:paraId="17F22020" w14:textId="77777777" w:rsidR="009E46F1" w:rsidRDefault="00815102" w:rsidP="009E46F1">
      <w:r>
        <w:rPr>
          <w:rStyle w:val="CommentReference"/>
        </w:rPr>
        <w:annotationRef/>
      </w:r>
      <w:r w:rsidR="009E46F1">
        <w:rPr>
          <w:sz w:val="20"/>
          <w:szCs w:val="20"/>
        </w:rPr>
        <w:t>I've added about n.d. here, it doesn't track in smart art for some reason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F2202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9FC8DD" w16cex:dateUtc="2025-11-26T1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F22020" w16cid:durableId="069FC8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9538F" w14:textId="77777777" w:rsidR="00742E38" w:rsidRDefault="00742E38" w:rsidP="00C771C8">
      <w:pPr>
        <w:spacing w:after="0" w:line="240" w:lineRule="auto"/>
      </w:pPr>
      <w:r>
        <w:separator/>
      </w:r>
    </w:p>
  </w:endnote>
  <w:endnote w:type="continuationSeparator" w:id="0">
    <w:p w14:paraId="066A25E4" w14:textId="77777777" w:rsidR="00742E38" w:rsidRDefault="00742E38" w:rsidP="00C771C8">
      <w:pPr>
        <w:spacing w:after="0" w:line="240" w:lineRule="auto"/>
      </w:pPr>
      <w:r>
        <w:continuationSeparator/>
      </w:r>
    </w:p>
  </w:endnote>
  <w:endnote w:type="continuationNotice" w:id="1">
    <w:p w14:paraId="6F820E9D" w14:textId="77777777" w:rsidR="00742E38" w:rsidRDefault="00742E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Rama Gothic E Regular">
    <w:panose1 w:val="04050503020B02020202"/>
    <w:charset w:val="4D"/>
    <w:family w:val="decorative"/>
    <w:notTrueType/>
    <w:pitch w:val="variable"/>
    <w:sig w:usb0="A00000AF" w:usb1="4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893501"/>
      <w:docPartObj>
        <w:docPartGallery w:val="Page Numbers (Bottom of Page)"/>
        <w:docPartUnique/>
      </w:docPartObj>
    </w:sdtPr>
    <w:sdtEndPr>
      <w:rPr>
        <w:noProof/>
      </w:rPr>
    </w:sdtEndPr>
    <w:sdtContent>
      <w:p w14:paraId="609F1A71" w14:textId="25988E14" w:rsidR="006948D3" w:rsidRDefault="006948D3">
        <w:pPr>
          <w:pStyle w:val="Footer"/>
          <w:jc w:val="right"/>
        </w:pPr>
        <w:r>
          <w:fldChar w:fldCharType="begin"/>
        </w:r>
        <w:r>
          <w:instrText xml:space="preserve"> PAGE   \* MERGEFORMAT </w:instrText>
        </w:r>
        <w:r>
          <w:fldChar w:fldCharType="separate"/>
        </w:r>
        <w:r>
          <w:rPr>
            <w:noProof/>
          </w:rPr>
          <w:t>41</w:t>
        </w:r>
        <w:r>
          <w:rPr>
            <w:noProof/>
          </w:rPr>
          <w:fldChar w:fldCharType="end"/>
        </w:r>
      </w:p>
    </w:sdtContent>
  </w:sdt>
  <w:p w14:paraId="52C64CB9" w14:textId="081B58EB" w:rsidR="006948D3" w:rsidRPr="008E76FB" w:rsidRDefault="006948D3">
    <w:pPr>
      <w:pStyle w:val="Foo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7EA25" w14:textId="77777777" w:rsidR="00742E38" w:rsidRDefault="00742E38" w:rsidP="00C771C8">
      <w:pPr>
        <w:spacing w:after="0" w:line="240" w:lineRule="auto"/>
      </w:pPr>
      <w:r>
        <w:separator/>
      </w:r>
    </w:p>
  </w:footnote>
  <w:footnote w:type="continuationSeparator" w:id="0">
    <w:p w14:paraId="7502801A" w14:textId="77777777" w:rsidR="00742E38" w:rsidRDefault="00742E38" w:rsidP="00C771C8">
      <w:pPr>
        <w:spacing w:after="0" w:line="240" w:lineRule="auto"/>
      </w:pPr>
      <w:r>
        <w:continuationSeparator/>
      </w:r>
    </w:p>
  </w:footnote>
  <w:footnote w:type="continuationNotice" w:id="1">
    <w:p w14:paraId="264DCAA1" w14:textId="77777777" w:rsidR="00742E38" w:rsidRDefault="00742E38">
      <w:pPr>
        <w:spacing w:after="0" w:line="240" w:lineRule="auto"/>
      </w:pPr>
    </w:p>
  </w:footnote>
  <w:footnote w:id="2">
    <w:p w14:paraId="13EC6BCB" w14:textId="661CE541" w:rsidR="006948D3" w:rsidRDefault="006948D3">
      <w:pPr>
        <w:pStyle w:val="FootnoteText"/>
      </w:pPr>
      <w:r w:rsidRPr="008E76FB">
        <w:footnoteRef/>
      </w:r>
      <w:r w:rsidRPr="00DE3BA9">
        <w:t xml:space="preserve"> </w:t>
      </w:r>
      <w:r>
        <w:t>For undergraduate the pass mark is 40; for postgraduate the pass mark is 50.</w:t>
      </w:r>
    </w:p>
  </w:footnote>
  <w:footnote w:id="3">
    <w:p w14:paraId="64ED0702" w14:textId="19A25B00" w:rsidR="0051110C" w:rsidRDefault="0051110C" w:rsidP="0051110C">
      <w:pPr>
        <w:pStyle w:val="FootnoteText"/>
      </w:pPr>
      <w:r>
        <w:rPr>
          <w:rStyle w:val="FootnoteReference"/>
        </w:rPr>
        <w:footnoteRef/>
      </w:r>
      <w:r>
        <w:t xml:space="preserve"> In 2013/14</w:t>
      </w:r>
      <w:r w:rsidR="002A2ECF">
        <w:t>,</w:t>
      </w:r>
      <w:r>
        <w:t xml:space="preserve"> Leeds Co</w:t>
      </w:r>
      <w:r w:rsidR="002A2ECF">
        <w:t xml:space="preserve">llege of Music </w:t>
      </w:r>
      <w:r>
        <w:t xml:space="preserve">offered the BA Music </w:t>
      </w:r>
      <w:r w:rsidR="002A2ECF">
        <w:t>p</w:t>
      </w:r>
      <w:r>
        <w:t xml:space="preserve">rogramme with four pathways (Classical, Jazz, Popular and Music Production) and the FD Music Production </w:t>
      </w:r>
      <w:r w:rsidR="008E2F3C">
        <w:t>p</w:t>
      </w:r>
      <w:r>
        <w:t xml:space="preserve">rogrammes. </w:t>
      </w:r>
    </w:p>
  </w:footnote>
  <w:footnote w:id="4">
    <w:p w14:paraId="2405A0C9" w14:textId="5190895A" w:rsidR="006948D3" w:rsidRDefault="006948D3">
      <w:pPr>
        <w:pStyle w:val="FootnoteText"/>
      </w:pPr>
      <w:r>
        <w:rPr>
          <w:rStyle w:val="FootnoteReference"/>
        </w:rPr>
        <w:footnoteRef/>
      </w:r>
      <w:r>
        <w:t xml:space="preserve"> For undergraduate the pass mark is 40; for postgraduate the pass mark is 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85AF1" w14:textId="3EC417EE" w:rsidR="006948D3" w:rsidRDefault="006948D3" w:rsidP="00B27CA5">
    <w:pPr>
      <w:pStyle w:val="Header"/>
      <w:jc w:val="right"/>
    </w:pPr>
    <w:r>
      <w:t xml:space="preserve">Version </w:t>
    </w:r>
    <w:r w:rsidR="00A50AF2">
      <w:t>6</w:t>
    </w:r>
    <w:r w:rsidR="00AB2C99">
      <w:t>.1</w:t>
    </w:r>
  </w:p>
  <w:p w14:paraId="72A5C6E9" w14:textId="11136828" w:rsidR="006948D3" w:rsidRDefault="00AB2C99" w:rsidP="00B27CA5">
    <w:pPr>
      <w:pStyle w:val="Header"/>
      <w:jc w:val="right"/>
    </w:pPr>
    <w:r>
      <w:t xml:space="preserve">November </w:t>
    </w:r>
    <w:r w:rsidR="006948D3">
      <w:t>202</w:t>
    </w:r>
    <w:r w:rsidR="00A50AF2">
      <w:t>5</w:t>
    </w:r>
  </w:p>
  <w:p w14:paraId="5CCCC00B" w14:textId="77777777" w:rsidR="006948D3" w:rsidRDefault="006948D3">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oaU5gQdf" int2:invalidationBookmarkName="" int2:hashCode="3dSJYDYyjrNZJU" int2:id="95t70JQg">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647"/>
    <w:multiLevelType w:val="hybridMultilevel"/>
    <w:tmpl w:val="5B6A7038"/>
    <w:lvl w:ilvl="0" w:tplc="51D4A6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E3F90"/>
    <w:multiLevelType w:val="hybridMultilevel"/>
    <w:tmpl w:val="5A4EF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79527A"/>
    <w:multiLevelType w:val="hybridMultilevel"/>
    <w:tmpl w:val="CB483C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E97F3C"/>
    <w:multiLevelType w:val="hybridMultilevel"/>
    <w:tmpl w:val="F7AC3F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6C6111D"/>
    <w:multiLevelType w:val="hybridMultilevel"/>
    <w:tmpl w:val="5A944178"/>
    <w:lvl w:ilvl="0" w:tplc="51D4A6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CC478F"/>
    <w:multiLevelType w:val="hybridMultilevel"/>
    <w:tmpl w:val="D9587D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8A06BB"/>
    <w:multiLevelType w:val="hybridMultilevel"/>
    <w:tmpl w:val="DF240DD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542062"/>
    <w:multiLevelType w:val="hybridMultilevel"/>
    <w:tmpl w:val="FC2CE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67054C"/>
    <w:multiLevelType w:val="hybridMultilevel"/>
    <w:tmpl w:val="AF2006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831C5E"/>
    <w:multiLevelType w:val="hybridMultilevel"/>
    <w:tmpl w:val="E6FA8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8F52F9"/>
    <w:multiLevelType w:val="hybridMultilevel"/>
    <w:tmpl w:val="D13A46C6"/>
    <w:lvl w:ilvl="0" w:tplc="51D4A6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A92D85"/>
    <w:multiLevelType w:val="hybridMultilevel"/>
    <w:tmpl w:val="FF5CEF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1282B3F"/>
    <w:multiLevelType w:val="hybridMultilevel"/>
    <w:tmpl w:val="B06E06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4B6535"/>
    <w:multiLevelType w:val="hybridMultilevel"/>
    <w:tmpl w:val="1AB043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F24A17"/>
    <w:multiLevelType w:val="hybridMultilevel"/>
    <w:tmpl w:val="656E9D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503257D"/>
    <w:multiLevelType w:val="hybridMultilevel"/>
    <w:tmpl w:val="EB5E1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693231"/>
    <w:multiLevelType w:val="hybridMultilevel"/>
    <w:tmpl w:val="412A4C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F73CB8"/>
    <w:multiLevelType w:val="hybridMultilevel"/>
    <w:tmpl w:val="CB3E7E84"/>
    <w:lvl w:ilvl="0" w:tplc="1BCA7524">
      <w:start w:val="1"/>
      <w:numFmt w:val="bullet"/>
      <w:lvlText w:val=""/>
      <w:lvlJc w:val="left"/>
      <w:pPr>
        <w:tabs>
          <w:tab w:val="num" w:pos="720"/>
        </w:tabs>
        <w:ind w:left="720" w:hanging="360"/>
      </w:pPr>
      <w:rPr>
        <w:rFonts w:ascii="Symbol" w:hAnsi="Symbol" w:hint="default"/>
        <w:sz w:val="20"/>
      </w:rPr>
    </w:lvl>
    <w:lvl w:ilvl="1" w:tplc="6F7675B8">
      <w:start w:val="1"/>
      <w:numFmt w:val="bullet"/>
      <w:lvlText w:val="o"/>
      <w:lvlJc w:val="left"/>
      <w:pPr>
        <w:tabs>
          <w:tab w:val="num" w:pos="1440"/>
        </w:tabs>
        <w:ind w:left="1440" w:hanging="360"/>
      </w:pPr>
      <w:rPr>
        <w:rFonts w:ascii="Courier New" w:hAnsi="Courier New" w:hint="default"/>
        <w:sz w:val="20"/>
      </w:rPr>
    </w:lvl>
    <w:lvl w:ilvl="2" w:tplc="829C0FC4" w:tentative="1">
      <w:start w:val="1"/>
      <w:numFmt w:val="bullet"/>
      <w:lvlText w:val=""/>
      <w:lvlJc w:val="left"/>
      <w:pPr>
        <w:tabs>
          <w:tab w:val="num" w:pos="2160"/>
        </w:tabs>
        <w:ind w:left="2160" w:hanging="360"/>
      </w:pPr>
      <w:rPr>
        <w:rFonts w:ascii="Wingdings" w:hAnsi="Wingdings" w:hint="default"/>
        <w:sz w:val="20"/>
      </w:rPr>
    </w:lvl>
    <w:lvl w:ilvl="3" w:tplc="4F66708C" w:tentative="1">
      <w:start w:val="1"/>
      <w:numFmt w:val="bullet"/>
      <w:lvlText w:val=""/>
      <w:lvlJc w:val="left"/>
      <w:pPr>
        <w:tabs>
          <w:tab w:val="num" w:pos="2880"/>
        </w:tabs>
        <w:ind w:left="2880" w:hanging="360"/>
      </w:pPr>
      <w:rPr>
        <w:rFonts w:ascii="Wingdings" w:hAnsi="Wingdings" w:hint="default"/>
        <w:sz w:val="20"/>
      </w:rPr>
    </w:lvl>
    <w:lvl w:ilvl="4" w:tplc="1C902DEA" w:tentative="1">
      <w:start w:val="1"/>
      <w:numFmt w:val="bullet"/>
      <w:lvlText w:val=""/>
      <w:lvlJc w:val="left"/>
      <w:pPr>
        <w:tabs>
          <w:tab w:val="num" w:pos="3600"/>
        </w:tabs>
        <w:ind w:left="3600" w:hanging="360"/>
      </w:pPr>
      <w:rPr>
        <w:rFonts w:ascii="Wingdings" w:hAnsi="Wingdings" w:hint="default"/>
        <w:sz w:val="20"/>
      </w:rPr>
    </w:lvl>
    <w:lvl w:ilvl="5" w:tplc="CFC080F6" w:tentative="1">
      <w:start w:val="1"/>
      <w:numFmt w:val="bullet"/>
      <w:lvlText w:val=""/>
      <w:lvlJc w:val="left"/>
      <w:pPr>
        <w:tabs>
          <w:tab w:val="num" w:pos="4320"/>
        </w:tabs>
        <w:ind w:left="4320" w:hanging="360"/>
      </w:pPr>
      <w:rPr>
        <w:rFonts w:ascii="Wingdings" w:hAnsi="Wingdings" w:hint="default"/>
        <w:sz w:val="20"/>
      </w:rPr>
    </w:lvl>
    <w:lvl w:ilvl="6" w:tplc="F4FE33E2" w:tentative="1">
      <w:start w:val="1"/>
      <w:numFmt w:val="bullet"/>
      <w:lvlText w:val=""/>
      <w:lvlJc w:val="left"/>
      <w:pPr>
        <w:tabs>
          <w:tab w:val="num" w:pos="5040"/>
        </w:tabs>
        <w:ind w:left="5040" w:hanging="360"/>
      </w:pPr>
      <w:rPr>
        <w:rFonts w:ascii="Wingdings" w:hAnsi="Wingdings" w:hint="default"/>
        <w:sz w:val="20"/>
      </w:rPr>
    </w:lvl>
    <w:lvl w:ilvl="7" w:tplc="D390BAB2" w:tentative="1">
      <w:start w:val="1"/>
      <w:numFmt w:val="bullet"/>
      <w:lvlText w:val=""/>
      <w:lvlJc w:val="left"/>
      <w:pPr>
        <w:tabs>
          <w:tab w:val="num" w:pos="5760"/>
        </w:tabs>
        <w:ind w:left="5760" w:hanging="360"/>
      </w:pPr>
      <w:rPr>
        <w:rFonts w:ascii="Wingdings" w:hAnsi="Wingdings" w:hint="default"/>
        <w:sz w:val="20"/>
      </w:rPr>
    </w:lvl>
    <w:lvl w:ilvl="8" w:tplc="F21E185A"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EF6790"/>
    <w:multiLevelType w:val="hybridMultilevel"/>
    <w:tmpl w:val="988A4EF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9" w15:restartNumberingAfterBreak="0">
    <w:nsid w:val="2EFD5F79"/>
    <w:multiLevelType w:val="hybridMultilevel"/>
    <w:tmpl w:val="DBF86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F868CC"/>
    <w:multiLevelType w:val="hybridMultilevel"/>
    <w:tmpl w:val="4E00E7C2"/>
    <w:lvl w:ilvl="0" w:tplc="75BAED96">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5952B8"/>
    <w:multiLevelType w:val="hybridMultilevel"/>
    <w:tmpl w:val="3AD68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135295"/>
    <w:multiLevelType w:val="hybridMultilevel"/>
    <w:tmpl w:val="ADDC3E0C"/>
    <w:lvl w:ilvl="0" w:tplc="51D4A6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1140B3"/>
    <w:multiLevelType w:val="hybridMultilevel"/>
    <w:tmpl w:val="AFBC4A9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4" w15:restartNumberingAfterBreak="0">
    <w:nsid w:val="3B5C7720"/>
    <w:multiLevelType w:val="hybridMultilevel"/>
    <w:tmpl w:val="C85C1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D46425"/>
    <w:multiLevelType w:val="multilevel"/>
    <w:tmpl w:val="5A887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D720FF7"/>
    <w:multiLevelType w:val="hybridMultilevel"/>
    <w:tmpl w:val="3C12F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E04FC3"/>
    <w:multiLevelType w:val="hybridMultilevel"/>
    <w:tmpl w:val="6CA6A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36C591B"/>
    <w:multiLevelType w:val="hybridMultilevel"/>
    <w:tmpl w:val="631EED1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9" w15:restartNumberingAfterBreak="0">
    <w:nsid w:val="43F831AB"/>
    <w:multiLevelType w:val="hybridMultilevel"/>
    <w:tmpl w:val="2FA8D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D8144B"/>
    <w:multiLevelType w:val="hybridMultilevel"/>
    <w:tmpl w:val="0714064E"/>
    <w:lvl w:ilvl="0" w:tplc="51D4A62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FCA500E"/>
    <w:multiLevelType w:val="multilevel"/>
    <w:tmpl w:val="F2B258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531809F8"/>
    <w:multiLevelType w:val="hybridMultilevel"/>
    <w:tmpl w:val="209664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9DD4AE4"/>
    <w:multiLevelType w:val="hybridMultilevel"/>
    <w:tmpl w:val="AEE077BC"/>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4" w15:restartNumberingAfterBreak="0">
    <w:nsid w:val="5A065438"/>
    <w:multiLevelType w:val="hybridMultilevel"/>
    <w:tmpl w:val="58EA81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A46F86"/>
    <w:multiLevelType w:val="hybridMultilevel"/>
    <w:tmpl w:val="71F8B4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EA6497B"/>
    <w:multiLevelType w:val="hybridMultilevel"/>
    <w:tmpl w:val="D9CE5EC4"/>
    <w:lvl w:ilvl="0" w:tplc="51D4A6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0E5D04"/>
    <w:multiLevelType w:val="hybridMultilevel"/>
    <w:tmpl w:val="350ECFE4"/>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8" w15:restartNumberingAfterBreak="0">
    <w:nsid w:val="607373FA"/>
    <w:multiLevelType w:val="hybridMultilevel"/>
    <w:tmpl w:val="B06E06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3D77698"/>
    <w:multiLevelType w:val="hybridMultilevel"/>
    <w:tmpl w:val="F05474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D16B9A"/>
    <w:multiLevelType w:val="hybridMultilevel"/>
    <w:tmpl w:val="972C1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6470615"/>
    <w:multiLevelType w:val="hybridMultilevel"/>
    <w:tmpl w:val="324AC3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3D656E"/>
    <w:multiLevelType w:val="hybridMultilevel"/>
    <w:tmpl w:val="089A49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7F7F59"/>
    <w:multiLevelType w:val="hybridMultilevel"/>
    <w:tmpl w:val="8412352C"/>
    <w:lvl w:ilvl="0" w:tplc="04090001">
      <w:start w:val="1"/>
      <w:numFmt w:val="bullet"/>
      <w:lvlText w:val=""/>
      <w:lvlJc w:val="left"/>
      <w:pPr>
        <w:ind w:left="326" w:hanging="360"/>
      </w:pPr>
      <w:rPr>
        <w:rFonts w:ascii="Symbol" w:hAnsi="Symbol" w:hint="default"/>
      </w:rPr>
    </w:lvl>
    <w:lvl w:ilvl="1" w:tplc="04090003" w:tentative="1">
      <w:start w:val="1"/>
      <w:numFmt w:val="bullet"/>
      <w:lvlText w:val="o"/>
      <w:lvlJc w:val="left"/>
      <w:pPr>
        <w:ind w:left="1046" w:hanging="360"/>
      </w:pPr>
      <w:rPr>
        <w:rFonts w:ascii="Courier New" w:hAnsi="Courier New" w:hint="default"/>
      </w:rPr>
    </w:lvl>
    <w:lvl w:ilvl="2" w:tplc="04090005" w:tentative="1">
      <w:start w:val="1"/>
      <w:numFmt w:val="bullet"/>
      <w:lvlText w:val=""/>
      <w:lvlJc w:val="left"/>
      <w:pPr>
        <w:ind w:left="1766" w:hanging="360"/>
      </w:pPr>
      <w:rPr>
        <w:rFonts w:ascii="Wingdings" w:hAnsi="Wingdings" w:hint="default"/>
      </w:rPr>
    </w:lvl>
    <w:lvl w:ilvl="3" w:tplc="04090001" w:tentative="1">
      <w:start w:val="1"/>
      <w:numFmt w:val="bullet"/>
      <w:lvlText w:val=""/>
      <w:lvlJc w:val="left"/>
      <w:pPr>
        <w:ind w:left="2486" w:hanging="360"/>
      </w:pPr>
      <w:rPr>
        <w:rFonts w:ascii="Symbol" w:hAnsi="Symbol" w:hint="default"/>
      </w:rPr>
    </w:lvl>
    <w:lvl w:ilvl="4" w:tplc="04090003" w:tentative="1">
      <w:start w:val="1"/>
      <w:numFmt w:val="bullet"/>
      <w:lvlText w:val="o"/>
      <w:lvlJc w:val="left"/>
      <w:pPr>
        <w:ind w:left="3206" w:hanging="360"/>
      </w:pPr>
      <w:rPr>
        <w:rFonts w:ascii="Courier New" w:hAnsi="Courier New" w:hint="default"/>
      </w:rPr>
    </w:lvl>
    <w:lvl w:ilvl="5" w:tplc="04090005" w:tentative="1">
      <w:start w:val="1"/>
      <w:numFmt w:val="bullet"/>
      <w:lvlText w:val=""/>
      <w:lvlJc w:val="left"/>
      <w:pPr>
        <w:ind w:left="3926" w:hanging="360"/>
      </w:pPr>
      <w:rPr>
        <w:rFonts w:ascii="Wingdings" w:hAnsi="Wingdings" w:hint="default"/>
      </w:rPr>
    </w:lvl>
    <w:lvl w:ilvl="6" w:tplc="04090001" w:tentative="1">
      <w:start w:val="1"/>
      <w:numFmt w:val="bullet"/>
      <w:lvlText w:val=""/>
      <w:lvlJc w:val="left"/>
      <w:pPr>
        <w:ind w:left="4646" w:hanging="360"/>
      </w:pPr>
      <w:rPr>
        <w:rFonts w:ascii="Symbol" w:hAnsi="Symbol" w:hint="default"/>
      </w:rPr>
    </w:lvl>
    <w:lvl w:ilvl="7" w:tplc="04090003" w:tentative="1">
      <w:start w:val="1"/>
      <w:numFmt w:val="bullet"/>
      <w:lvlText w:val="o"/>
      <w:lvlJc w:val="left"/>
      <w:pPr>
        <w:ind w:left="5366" w:hanging="360"/>
      </w:pPr>
      <w:rPr>
        <w:rFonts w:ascii="Courier New" w:hAnsi="Courier New" w:hint="default"/>
      </w:rPr>
    </w:lvl>
    <w:lvl w:ilvl="8" w:tplc="04090005" w:tentative="1">
      <w:start w:val="1"/>
      <w:numFmt w:val="bullet"/>
      <w:lvlText w:val=""/>
      <w:lvlJc w:val="left"/>
      <w:pPr>
        <w:ind w:left="6086" w:hanging="360"/>
      </w:pPr>
      <w:rPr>
        <w:rFonts w:ascii="Wingdings" w:hAnsi="Wingdings" w:hint="default"/>
      </w:rPr>
    </w:lvl>
  </w:abstractNum>
  <w:abstractNum w:abstractNumId="44" w15:restartNumberingAfterBreak="0">
    <w:nsid w:val="6CBD57A0"/>
    <w:multiLevelType w:val="hybridMultilevel"/>
    <w:tmpl w:val="AA74C196"/>
    <w:lvl w:ilvl="0" w:tplc="51D4A6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F00C91"/>
    <w:multiLevelType w:val="hybridMultilevel"/>
    <w:tmpl w:val="8356023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285C77"/>
    <w:multiLevelType w:val="hybridMultilevel"/>
    <w:tmpl w:val="F82E82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8327516"/>
    <w:multiLevelType w:val="hybridMultilevel"/>
    <w:tmpl w:val="45C40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3B7A08"/>
    <w:multiLevelType w:val="hybridMultilevel"/>
    <w:tmpl w:val="9C7E379E"/>
    <w:lvl w:ilvl="0" w:tplc="F9001634">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BAF2B3E"/>
    <w:multiLevelType w:val="hybridMultilevel"/>
    <w:tmpl w:val="2BD63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4C51AF"/>
    <w:multiLevelType w:val="hybridMultilevel"/>
    <w:tmpl w:val="EC0C4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D7673AC"/>
    <w:multiLevelType w:val="hybridMultilevel"/>
    <w:tmpl w:val="D7764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F2B5AF7"/>
    <w:multiLevelType w:val="hybridMultilevel"/>
    <w:tmpl w:val="1B08456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num w:numId="1" w16cid:durableId="1889880590">
    <w:abstractNumId w:val="29"/>
  </w:num>
  <w:num w:numId="2" w16cid:durableId="1386491937">
    <w:abstractNumId w:val="20"/>
  </w:num>
  <w:num w:numId="3" w16cid:durableId="2077504993">
    <w:abstractNumId w:val="17"/>
  </w:num>
  <w:num w:numId="4" w16cid:durableId="1196506411">
    <w:abstractNumId w:val="2"/>
  </w:num>
  <w:num w:numId="5" w16cid:durableId="1384330388">
    <w:abstractNumId w:val="12"/>
  </w:num>
  <w:num w:numId="6" w16cid:durableId="1562444592">
    <w:abstractNumId w:val="5"/>
  </w:num>
  <w:num w:numId="7" w16cid:durableId="682558464">
    <w:abstractNumId w:val="28"/>
  </w:num>
  <w:num w:numId="8" w16cid:durableId="1137263984">
    <w:abstractNumId w:val="34"/>
  </w:num>
  <w:num w:numId="9" w16cid:durableId="446311257">
    <w:abstractNumId w:val="43"/>
  </w:num>
  <w:num w:numId="10" w16cid:durableId="1272207045">
    <w:abstractNumId w:val="49"/>
  </w:num>
  <w:num w:numId="11" w16cid:durableId="190649551">
    <w:abstractNumId w:val="50"/>
  </w:num>
  <w:num w:numId="12" w16cid:durableId="1961104971">
    <w:abstractNumId w:val="51"/>
  </w:num>
  <w:num w:numId="13" w16cid:durableId="1722628480">
    <w:abstractNumId w:val="37"/>
  </w:num>
  <w:num w:numId="14" w16cid:durableId="1215851343">
    <w:abstractNumId w:val="47"/>
  </w:num>
  <w:num w:numId="15" w16cid:durableId="979112047">
    <w:abstractNumId w:val="4"/>
  </w:num>
  <w:num w:numId="16" w16cid:durableId="1969584591">
    <w:abstractNumId w:val="30"/>
  </w:num>
  <w:num w:numId="17" w16cid:durableId="1982224479">
    <w:abstractNumId w:val="44"/>
  </w:num>
  <w:num w:numId="18" w16cid:durableId="1539857314">
    <w:abstractNumId w:val="10"/>
  </w:num>
  <w:num w:numId="19" w16cid:durableId="596786941">
    <w:abstractNumId w:val="36"/>
  </w:num>
  <w:num w:numId="20" w16cid:durableId="1158110733">
    <w:abstractNumId w:val="0"/>
  </w:num>
  <w:num w:numId="21" w16cid:durableId="1844397138">
    <w:abstractNumId w:val="21"/>
  </w:num>
  <w:num w:numId="22" w16cid:durableId="42798225">
    <w:abstractNumId w:val="22"/>
  </w:num>
  <w:num w:numId="23" w16cid:durableId="510920544">
    <w:abstractNumId w:val="7"/>
  </w:num>
  <w:num w:numId="24" w16cid:durableId="912855271">
    <w:abstractNumId w:val="52"/>
  </w:num>
  <w:num w:numId="25" w16cid:durableId="223370059">
    <w:abstractNumId w:val="18"/>
  </w:num>
  <w:num w:numId="26" w16cid:durableId="1477449035">
    <w:abstractNumId w:val="23"/>
  </w:num>
  <w:num w:numId="27" w16cid:durableId="1288245681">
    <w:abstractNumId w:val="33"/>
  </w:num>
  <w:num w:numId="28" w16cid:durableId="1025058999">
    <w:abstractNumId w:val="8"/>
  </w:num>
  <w:num w:numId="29" w16cid:durableId="1405030856">
    <w:abstractNumId w:val="41"/>
  </w:num>
  <w:num w:numId="30" w16cid:durableId="665011787">
    <w:abstractNumId w:val="31"/>
  </w:num>
  <w:num w:numId="31" w16cid:durableId="203955491">
    <w:abstractNumId w:val="26"/>
  </w:num>
  <w:num w:numId="32" w16cid:durableId="1101299256">
    <w:abstractNumId w:val="15"/>
  </w:num>
  <w:num w:numId="33" w16cid:durableId="2140802800">
    <w:abstractNumId w:val="24"/>
  </w:num>
  <w:num w:numId="34" w16cid:durableId="1422334524">
    <w:abstractNumId w:val="35"/>
  </w:num>
  <w:num w:numId="35" w16cid:durableId="563225995">
    <w:abstractNumId w:val="19"/>
  </w:num>
  <w:num w:numId="36" w16cid:durableId="1869028069">
    <w:abstractNumId w:val="48"/>
  </w:num>
  <w:num w:numId="37" w16cid:durableId="1960987457">
    <w:abstractNumId w:val="40"/>
  </w:num>
  <w:num w:numId="38" w16cid:durableId="1710372553">
    <w:abstractNumId w:val="1"/>
  </w:num>
  <w:num w:numId="39" w16cid:durableId="1763530991">
    <w:abstractNumId w:val="11"/>
  </w:num>
  <w:num w:numId="40" w16cid:durableId="1561550858">
    <w:abstractNumId w:val="46"/>
  </w:num>
  <w:num w:numId="41" w16cid:durableId="134029386">
    <w:abstractNumId w:val="32"/>
  </w:num>
  <w:num w:numId="42" w16cid:durableId="1658849525">
    <w:abstractNumId w:val="3"/>
  </w:num>
  <w:num w:numId="43" w16cid:durableId="1322497">
    <w:abstractNumId w:val="14"/>
  </w:num>
  <w:num w:numId="44" w16cid:durableId="162866100">
    <w:abstractNumId w:val="27"/>
  </w:num>
  <w:num w:numId="45" w16cid:durableId="1647708627">
    <w:abstractNumId w:val="9"/>
  </w:num>
  <w:num w:numId="46" w16cid:durableId="217397537">
    <w:abstractNumId w:val="38"/>
  </w:num>
  <w:num w:numId="47" w16cid:durableId="563294006">
    <w:abstractNumId w:val="25"/>
  </w:num>
  <w:num w:numId="48" w16cid:durableId="2009863382">
    <w:abstractNumId w:val="6"/>
  </w:num>
  <w:num w:numId="49" w16cid:durableId="1071125324">
    <w:abstractNumId w:val="45"/>
  </w:num>
  <w:num w:numId="50" w16cid:durableId="1542745834">
    <w:abstractNumId w:val="42"/>
  </w:num>
  <w:num w:numId="51" w16cid:durableId="387922364">
    <w:abstractNumId w:val="16"/>
  </w:num>
  <w:num w:numId="52" w16cid:durableId="879978498">
    <w:abstractNumId w:val="39"/>
  </w:num>
  <w:num w:numId="53" w16cid:durableId="814293548">
    <w:abstractNumId w:val="13"/>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ss, Alastair">
    <w15:presenceInfo w15:providerId="AD" w15:userId="S::a.ross@lcm.ac.uk::b0111d6c-8afd-49ff-904f-c030cfdf4a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trackedChange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5EA"/>
    <w:rsid w:val="00000F0C"/>
    <w:rsid w:val="00001A53"/>
    <w:rsid w:val="00002667"/>
    <w:rsid w:val="00002E4E"/>
    <w:rsid w:val="00004503"/>
    <w:rsid w:val="00007864"/>
    <w:rsid w:val="00010059"/>
    <w:rsid w:val="00012774"/>
    <w:rsid w:val="0001301B"/>
    <w:rsid w:val="00013427"/>
    <w:rsid w:val="00013C96"/>
    <w:rsid w:val="0001415C"/>
    <w:rsid w:val="00016132"/>
    <w:rsid w:val="0001762C"/>
    <w:rsid w:val="000220EE"/>
    <w:rsid w:val="00024D2A"/>
    <w:rsid w:val="0002540E"/>
    <w:rsid w:val="00025CFD"/>
    <w:rsid w:val="00025D4E"/>
    <w:rsid w:val="00026C4D"/>
    <w:rsid w:val="00027038"/>
    <w:rsid w:val="00027A4C"/>
    <w:rsid w:val="00027C35"/>
    <w:rsid w:val="00030555"/>
    <w:rsid w:val="00030556"/>
    <w:rsid w:val="0003073E"/>
    <w:rsid w:val="00030B87"/>
    <w:rsid w:val="00030E36"/>
    <w:rsid w:val="00031C29"/>
    <w:rsid w:val="000320FA"/>
    <w:rsid w:val="000334B9"/>
    <w:rsid w:val="00036BF3"/>
    <w:rsid w:val="000402C7"/>
    <w:rsid w:val="000412A7"/>
    <w:rsid w:val="00041766"/>
    <w:rsid w:val="000432B2"/>
    <w:rsid w:val="00047D5E"/>
    <w:rsid w:val="00052CA6"/>
    <w:rsid w:val="00052DCC"/>
    <w:rsid w:val="00053F68"/>
    <w:rsid w:val="000557C5"/>
    <w:rsid w:val="00057EB8"/>
    <w:rsid w:val="0006194D"/>
    <w:rsid w:val="00064169"/>
    <w:rsid w:val="000642C0"/>
    <w:rsid w:val="00065286"/>
    <w:rsid w:val="00066CFB"/>
    <w:rsid w:val="00071BCB"/>
    <w:rsid w:val="000726F4"/>
    <w:rsid w:val="00072E2E"/>
    <w:rsid w:val="00073C42"/>
    <w:rsid w:val="00075BC1"/>
    <w:rsid w:val="00075BEC"/>
    <w:rsid w:val="00075C72"/>
    <w:rsid w:val="00081553"/>
    <w:rsid w:val="00081E9C"/>
    <w:rsid w:val="000879DC"/>
    <w:rsid w:val="00087F37"/>
    <w:rsid w:val="00091437"/>
    <w:rsid w:val="00094B33"/>
    <w:rsid w:val="00097078"/>
    <w:rsid w:val="000A0E4C"/>
    <w:rsid w:val="000A3016"/>
    <w:rsid w:val="000A3107"/>
    <w:rsid w:val="000A6892"/>
    <w:rsid w:val="000A698E"/>
    <w:rsid w:val="000B255A"/>
    <w:rsid w:val="000B767C"/>
    <w:rsid w:val="000B786A"/>
    <w:rsid w:val="000B7C61"/>
    <w:rsid w:val="000C00F9"/>
    <w:rsid w:val="000C0396"/>
    <w:rsid w:val="000C1C21"/>
    <w:rsid w:val="000C27F3"/>
    <w:rsid w:val="000C3D81"/>
    <w:rsid w:val="000C45D8"/>
    <w:rsid w:val="000C6DDC"/>
    <w:rsid w:val="000C7EEC"/>
    <w:rsid w:val="000D0644"/>
    <w:rsid w:val="000D0E8F"/>
    <w:rsid w:val="000D1DE1"/>
    <w:rsid w:val="000D23E2"/>
    <w:rsid w:val="000D300B"/>
    <w:rsid w:val="000D3D0A"/>
    <w:rsid w:val="000D5558"/>
    <w:rsid w:val="000D62F8"/>
    <w:rsid w:val="000D6FCD"/>
    <w:rsid w:val="000D7C00"/>
    <w:rsid w:val="000E0053"/>
    <w:rsid w:val="000E07A4"/>
    <w:rsid w:val="000E4A3F"/>
    <w:rsid w:val="000E7F36"/>
    <w:rsid w:val="000F00E4"/>
    <w:rsid w:val="000F0D7E"/>
    <w:rsid w:val="000F1897"/>
    <w:rsid w:val="000F4525"/>
    <w:rsid w:val="000F6703"/>
    <w:rsid w:val="001000B4"/>
    <w:rsid w:val="001034B1"/>
    <w:rsid w:val="0010445F"/>
    <w:rsid w:val="001061E5"/>
    <w:rsid w:val="0011272A"/>
    <w:rsid w:val="00112E89"/>
    <w:rsid w:val="00113F50"/>
    <w:rsid w:val="00117FE0"/>
    <w:rsid w:val="001205E2"/>
    <w:rsid w:val="001212E9"/>
    <w:rsid w:val="00124EA0"/>
    <w:rsid w:val="00126183"/>
    <w:rsid w:val="001263E0"/>
    <w:rsid w:val="00126ACF"/>
    <w:rsid w:val="00132938"/>
    <w:rsid w:val="001344E8"/>
    <w:rsid w:val="00135522"/>
    <w:rsid w:val="00137118"/>
    <w:rsid w:val="00145283"/>
    <w:rsid w:val="0014742A"/>
    <w:rsid w:val="001518A6"/>
    <w:rsid w:val="001525FC"/>
    <w:rsid w:val="0015274B"/>
    <w:rsid w:val="00152EC0"/>
    <w:rsid w:val="00153D61"/>
    <w:rsid w:val="00156CB9"/>
    <w:rsid w:val="00161625"/>
    <w:rsid w:val="00161B61"/>
    <w:rsid w:val="001628DB"/>
    <w:rsid w:val="001665A9"/>
    <w:rsid w:val="00167E95"/>
    <w:rsid w:val="001717DA"/>
    <w:rsid w:val="00173B76"/>
    <w:rsid w:val="00175951"/>
    <w:rsid w:val="00177787"/>
    <w:rsid w:val="001779DA"/>
    <w:rsid w:val="00177AB1"/>
    <w:rsid w:val="00180101"/>
    <w:rsid w:val="0018039B"/>
    <w:rsid w:val="00180555"/>
    <w:rsid w:val="00180782"/>
    <w:rsid w:val="00180A0B"/>
    <w:rsid w:val="0018547D"/>
    <w:rsid w:val="001855AC"/>
    <w:rsid w:val="00191976"/>
    <w:rsid w:val="0019262B"/>
    <w:rsid w:val="00193C43"/>
    <w:rsid w:val="00194670"/>
    <w:rsid w:val="00195751"/>
    <w:rsid w:val="00195E25"/>
    <w:rsid w:val="00195EF1"/>
    <w:rsid w:val="0019719D"/>
    <w:rsid w:val="00197C0C"/>
    <w:rsid w:val="001A165A"/>
    <w:rsid w:val="001A2559"/>
    <w:rsid w:val="001A5779"/>
    <w:rsid w:val="001B145E"/>
    <w:rsid w:val="001B2843"/>
    <w:rsid w:val="001B4F77"/>
    <w:rsid w:val="001B68E5"/>
    <w:rsid w:val="001B6DE0"/>
    <w:rsid w:val="001B7169"/>
    <w:rsid w:val="001B7255"/>
    <w:rsid w:val="001B74EF"/>
    <w:rsid w:val="001C1EDD"/>
    <w:rsid w:val="001C22C2"/>
    <w:rsid w:val="001C441C"/>
    <w:rsid w:val="001D01A1"/>
    <w:rsid w:val="001D06AB"/>
    <w:rsid w:val="001D06C9"/>
    <w:rsid w:val="001D074E"/>
    <w:rsid w:val="001D1524"/>
    <w:rsid w:val="001D1E70"/>
    <w:rsid w:val="001D628F"/>
    <w:rsid w:val="001E0FDA"/>
    <w:rsid w:val="001E177B"/>
    <w:rsid w:val="001E404F"/>
    <w:rsid w:val="001E406F"/>
    <w:rsid w:val="001E595C"/>
    <w:rsid w:val="001E6080"/>
    <w:rsid w:val="001E629B"/>
    <w:rsid w:val="001E67DD"/>
    <w:rsid w:val="001E6F20"/>
    <w:rsid w:val="001F10E0"/>
    <w:rsid w:val="001F60D3"/>
    <w:rsid w:val="002006D7"/>
    <w:rsid w:val="00200FAE"/>
    <w:rsid w:val="00202A91"/>
    <w:rsid w:val="002054EA"/>
    <w:rsid w:val="00205E12"/>
    <w:rsid w:val="00207278"/>
    <w:rsid w:val="00207B9D"/>
    <w:rsid w:val="0021143F"/>
    <w:rsid w:val="00211DF1"/>
    <w:rsid w:val="00213288"/>
    <w:rsid w:val="002144B8"/>
    <w:rsid w:val="0022091E"/>
    <w:rsid w:val="002215A9"/>
    <w:rsid w:val="0022248C"/>
    <w:rsid w:val="00222DC3"/>
    <w:rsid w:val="002233D8"/>
    <w:rsid w:val="0022367B"/>
    <w:rsid w:val="00223BF0"/>
    <w:rsid w:val="0022555A"/>
    <w:rsid w:val="00227943"/>
    <w:rsid w:val="00234B0F"/>
    <w:rsid w:val="002353FC"/>
    <w:rsid w:val="00235B49"/>
    <w:rsid w:val="00235D1F"/>
    <w:rsid w:val="00237002"/>
    <w:rsid w:val="00237075"/>
    <w:rsid w:val="002377E9"/>
    <w:rsid w:val="0024002A"/>
    <w:rsid w:val="00241CA2"/>
    <w:rsid w:val="00245D8C"/>
    <w:rsid w:val="002462D2"/>
    <w:rsid w:val="002462D7"/>
    <w:rsid w:val="00251F61"/>
    <w:rsid w:val="00253A3B"/>
    <w:rsid w:val="0025420D"/>
    <w:rsid w:val="00255A0D"/>
    <w:rsid w:val="0025608A"/>
    <w:rsid w:val="00256A68"/>
    <w:rsid w:val="002579BA"/>
    <w:rsid w:val="00257DF9"/>
    <w:rsid w:val="002604B0"/>
    <w:rsid w:val="00262291"/>
    <w:rsid w:val="00265B25"/>
    <w:rsid w:val="00272430"/>
    <w:rsid w:val="0027259F"/>
    <w:rsid w:val="00273085"/>
    <w:rsid w:val="00273A29"/>
    <w:rsid w:val="00273CB7"/>
    <w:rsid w:val="00277A74"/>
    <w:rsid w:val="00282891"/>
    <w:rsid w:val="00287EBE"/>
    <w:rsid w:val="00292B63"/>
    <w:rsid w:val="00293DD8"/>
    <w:rsid w:val="00294B05"/>
    <w:rsid w:val="00294EDE"/>
    <w:rsid w:val="00295564"/>
    <w:rsid w:val="002A178A"/>
    <w:rsid w:val="002A1989"/>
    <w:rsid w:val="002A232A"/>
    <w:rsid w:val="002A2ECF"/>
    <w:rsid w:val="002A3732"/>
    <w:rsid w:val="002A3AAB"/>
    <w:rsid w:val="002A5D41"/>
    <w:rsid w:val="002A7AAD"/>
    <w:rsid w:val="002B06EF"/>
    <w:rsid w:val="002B3040"/>
    <w:rsid w:val="002B582E"/>
    <w:rsid w:val="002B7408"/>
    <w:rsid w:val="002C140D"/>
    <w:rsid w:val="002C253C"/>
    <w:rsid w:val="002C2A48"/>
    <w:rsid w:val="002C2DD9"/>
    <w:rsid w:val="002C39AD"/>
    <w:rsid w:val="002C4B00"/>
    <w:rsid w:val="002C4FF2"/>
    <w:rsid w:val="002C5254"/>
    <w:rsid w:val="002C55C3"/>
    <w:rsid w:val="002C5E2D"/>
    <w:rsid w:val="002C6A78"/>
    <w:rsid w:val="002C73BE"/>
    <w:rsid w:val="002D0260"/>
    <w:rsid w:val="002D446A"/>
    <w:rsid w:val="002D6112"/>
    <w:rsid w:val="002E0056"/>
    <w:rsid w:val="002E0855"/>
    <w:rsid w:val="002E1F02"/>
    <w:rsid w:val="002E24A2"/>
    <w:rsid w:val="002E269E"/>
    <w:rsid w:val="002E79BA"/>
    <w:rsid w:val="002F16D7"/>
    <w:rsid w:val="002F2090"/>
    <w:rsid w:val="002F3102"/>
    <w:rsid w:val="002F5B5A"/>
    <w:rsid w:val="00300946"/>
    <w:rsid w:val="00300CA6"/>
    <w:rsid w:val="00301E39"/>
    <w:rsid w:val="003026B7"/>
    <w:rsid w:val="00302D60"/>
    <w:rsid w:val="003045B6"/>
    <w:rsid w:val="00304E50"/>
    <w:rsid w:val="00305E63"/>
    <w:rsid w:val="00307F64"/>
    <w:rsid w:val="00311095"/>
    <w:rsid w:val="00312FE9"/>
    <w:rsid w:val="003234B8"/>
    <w:rsid w:val="003253CA"/>
    <w:rsid w:val="00327764"/>
    <w:rsid w:val="00333877"/>
    <w:rsid w:val="00333B76"/>
    <w:rsid w:val="00334A19"/>
    <w:rsid w:val="003401DE"/>
    <w:rsid w:val="00341332"/>
    <w:rsid w:val="00342728"/>
    <w:rsid w:val="003435AF"/>
    <w:rsid w:val="003464BF"/>
    <w:rsid w:val="00346B6E"/>
    <w:rsid w:val="003472B8"/>
    <w:rsid w:val="003518EE"/>
    <w:rsid w:val="0035255C"/>
    <w:rsid w:val="00353FCB"/>
    <w:rsid w:val="00353FD8"/>
    <w:rsid w:val="003554F1"/>
    <w:rsid w:val="0035618C"/>
    <w:rsid w:val="003602D9"/>
    <w:rsid w:val="003623D7"/>
    <w:rsid w:val="00362C4C"/>
    <w:rsid w:val="00364F63"/>
    <w:rsid w:val="00364F8D"/>
    <w:rsid w:val="0036738C"/>
    <w:rsid w:val="003677E1"/>
    <w:rsid w:val="00370660"/>
    <w:rsid w:val="00371104"/>
    <w:rsid w:val="0037315C"/>
    <w:rsid w:val="00373486"/>
    <w:rsid w:val="00374B12"/>
    <w:rsid w:val="00375380"/>
    <w:rsid w:val="0038199A"/>
    <w:rsid w:val="003858BA"/>
    <w:rsid w:val="00385B6B"/>
    <w:rsid w:val="0038620C"/>
    <w:rsid w:val="0039274B"/>
    <w:rsid w:val="0039293E"/>
    <w:rsid w:val="00392F5F"/>
    <w:rsid w:val="00396035"/>
    <w:rsid w:val="003A157A"/>
    <w:rsid w:val="003A2C2B"/>
    <w:rsid w:val="003A3B1C"/>
    <w:rsid w:val="003B0290"/>
    <w:rsid w:val="003B1001"/>
    <w:rsid w:val="003B2BE4"/>
    <w:rsid w:val="003B4809"/>
    <w:rsid w:val="003B55A5"/>
    <w:rsid w:val="003B7D00"/>
    <w:rsid w:val="003B7DFF"/>
    <w:rsid w:val="003C1FCE"/>
    <w:rsid w:val="003C597A"/>
    <w:rsid w:val="003C5D27"/>
    <w:rsid w:val="003C682F"/>
    <w:rsid w:val="003D28C6"/>
    <w:rsid w:val="003D3267"/>
    <w:rsid w:val="003D32C8"/>
    <w:rsid w:val="003D4463"/>
    <w:rsid w:val="003E0025"/>
    <w:rsid w:val="003E02DA"/>
    <w:rsid w:val="003E43B0"/>
    <w:rsid w:val="003E5D16"/>
    <w:rsid w:val="003E6A40"/>
    <w:rsid w:val="003E71AB"/>
    <w:rsid w:val="003F13BC"/>
    <w:rsid w:val="003F4A4C"/>
    <w:rsid w:val="003F52D5"/>
    <w:rsid w:val="003F5C57"/>
    <w:rsid w:val="003F75DC"/>
    <w:rsid w:val="00403225"/>
    <w:rsid w:val="004056E8"/>
    <w:rsid w:val="00405B11"/>
    <w:rsid w:val="00411950"/>
    <w:rsid w:val="004136E9"/>
    <w:rsid w:val="00413AD6"/>
    <w:rsid w:val="00414D5A"/>
    <w:rsid w:val="00424083"/>
    <w:rsid w:val="004243C4"/>
    <w:rsid w:val="004255B3"/>
    <w:rsid w:val="00426248"/>
    <w:rsid w:val="0042735D"/>
    <w:rsid w:val="0043159D"/>
    <w:rsid w:val="00440980"/>
    <w:rsid w:val="00441534"/>
    <w:rsid w:val="00445A21"/>
    <w:rsid w:val="00447454"/>
    <w:rsid w:val="00447935"/>
    <w:rsid w:val="0044B8D8"/>
    <w:rsid w:val="004503ED"/>
    <w:rsid w:val="00450508"/>
    <w:rsid w:val="00450665"/>
    <w:rsid w:val="00455840"/>
    <w:rsid w:val="0046144F"/>
    <w:rsid w:val="004617A7"/>
    <w:rsid w:val="00461FC6"/>
    <w:rsid w:val="004633DB"/>
    <w:rsid w:val="004647A1"/>
    <w:rsid w:val="00464FF5"/>
    <w:rsid w:val="00465C80"/>
    <w:rsid w:val="0046C930"/>
    <w:rsid w:val="00470133"/>
    <w:rsid w:val="00471803"/>
    <w:rsid w:val="0047185D"/>
    <w:rsid w:val="00472591"/>
    <w:rsid w:val="00472B2B"/>
    <w:rsid w:val="00473CCF"/>
    <w:rsid w:val="00476BE4"/>
    <w:rsid w:val="00483D5B"/>
    <w:rsid w:val="00484719"/>
    <w:rsid w:val="00485C71"/>
    <w:rsid w:val="00486232"/>
    <w:rsid w:val="004877DA"/>
    <w:rsid w:val="00487953"/>
    <w:rsid w:val="00491FEF"/>
    <w:rsid w:val="004920B1"/>
    <w:rsid w:val="0049639B"/>
    <w:rsid w:val="00497659"/>
    <w:rsid w:val="00497677"/>
    <w:rsid w:val="004A18B3"/>
    <w:rsid w:val="004A1CCA"/>
    <w:rsid w:val="004A2E9B"/>
    <w:rsid w:val="004A2EA9"/>
    <w:rsid w:val="004A3B14"/>
    <w:rsid w:val="004A4E12"/>
    <w:rsid w:val="004A550F"/>
    <w:rsid w:val="004A66AE"/>
    <w:rsid w:val="004A7140"/>
    <w:rsid w:val="004B3B29"/>
    <w:rsid w:val="004B54A1"/>
    <w:rsid w:val="004B7F11"/>
    <w:rsid w:val="004C14C9"/>
    <w:rsid w:val="004C31C1"/>
    <w:rsid w:val="004C3FC9"/>
    <w:rsid w:val="004C4A35"/>
    <w:rsid w:val="004C4DE7"/>
    <w:rsid w:val="004C749E"/>
    <w:rsid w:val="004D32ED"/>
    <w:rsid w:val="004E08EF"/>
    <w:rsid w:val="004E0C9A"/>
    <w:rsid w:val="004E0D4C"/>
    <w:rsid w:val="004E2F2F"/>
    <w:rsid w:val="004E609C"/>
    <w:rsid w:val="004F1B91"/>
    <w:rsid w:val="004F2CB5"/>
    <w:rsid w:val="004F5FFA"/>
    <w:rsid w:val="004F60CD"/>
    <w:rsid w:val="004F775F"/>
    <w:rsid w:val="00504347"/>
    <w:rsid w:val="005049EB"/>
    <w:rsid w:val="00504B82"/>
    <w:rsid w:val="00505752"/>
    <w:rsid w:val="00507382"/>
    <w:rsid w:val="00510CDA"/>
    <w:rsid w:val="0051110C"/>
    <w:rsid w:val="00511B3B"/>
    <w:rsid w:val="00514DEB"/>
    <w:rsid w:val="005158DA"/>
    <w:rsid w:val="00516A7C"/>
    <w:rsid w:val="00520F08"/>
    <w:rsid w:val="005211CB"/>
    <w:rsid w:val="00521DE6"/>
    <w:rsid w:val="0052308E"/>
    <w:rsid w:val="00523ED4"/>
    <w:rsid w:val="00524C8F"/>
    <w:rsid w:val="00525452"/>
    <w:rsid w:val="00525656"/>
    <w:rsid w:val="00526231"/>
    <w:rsid w:val="00530148"/>
    <w:rsid w:val="00530172"/>
    <w:rsid w:val="005314B4"/>
    <w:rsid w:val="00531E7E"/>
    <w:rsid w:val="00535C01"/>
    <w:rsid w:val="00536440"/>
    <w:rsid w:val="00536951"/>
    <w:rsid w:val="00536D07"/>
    <w:rsid w:val="00536E76"/>
    <w:rsid w:val="00537BE2"/>
    <w:rsid w:val="005401EF"/>
    <w:rsid w:val="0054023E"/>
    <w:rsid w:val="00541D57"/>
    <w:rsid w:val="00542870"/>
    <w:rsid w:val="00543760"/>
    <w:rsid w:val="00544B64"/>
    <w:rsid w:val="00550B79"/>
    <w:rsid w:val="00551F1B"/>
    <w:rsid w:val="005522D2"/>
    <w:rsid w:val="00552F02"/>
    <w:rsid w:val="00552F33"/>
    <w:rsid w:val="00552FCD"/>
    <w:rsid w:val="005535E1"/>
    <w:rsid w:val="00554AC9"/>
    <w:rsid w:val="005572AE"/>
    <w:rsid w:val="00562F94"/>
    <w:rsid w:val="005634C5"/>
    <w:rsid w:val="005670CD"/>
    <w:rsid w:val="00570CF1"/>
    <w:rsid w:val="00571112"/>
    <w:rsid w:val="00574715"/>
    <w:rsid w:val="00575FB6"/>
    <w:rsid w:val="00576A98"/>
    <w:rsid w:val="00581478"/>
    <w:rsid w:val="00581482"/>
    <w:rsid w:val="00581FB7"/>
    <w:rsid w:val="00582934"/>
    <w:rsid w:val="00582BE5"/>
    <w:rsid w:val="0058332B"/>
    <w:rsid w:val="005839DD"/>
    <w:rsid w:val="0058721D"/>
    <w:rsid w:val="00587CB0"/>
    <w:rsid w:val="00591449"/>
    <w:rsid w:val="00592ABA"/>
    <w:rsid w:val="00594227"/>
    <w:rsid w:val="005942A7"/>
    <w:rsid w:val="00595C32"/>
    <w:rsid w:val="00596070"/>
    <w:rsid w:val="00596583"/>
    <w:rsid w:val="005A0BCC"/>
    <w:rsid w:val="005A1931"/>
    <w:rsid w:val="005A4864"/>
    <w:rsid w:val="005A4D33"/>
    <w:rsid w:val="005B0945"/>
    <w:rsid w:val="005B1922"/>
    <w:rsid w:val="005B30B0"/>
    <w:rsid w:val="005B3D1B"/>
    <w:rsid w:val="005B6CF2"/>
    <w:rsid w:val="005B7BCB"/>
    <w:rsid w:val="005C008A"/>
    <w:rsid w:val="005C1799"/>
    <w:rsid w:val="005C4925"/>
    <w:rsid w:val="005C5067"/>
    <w:rsid w:val="005C6DE2"/>
    <w:rsid w:val="005C6F90"/>
    <w:rsid w:val="005D0CEA"/>
    <w:rsid w:val="005D5D8F"/>
    <w:rsid w:val="005D5F8D"/>
    <w:rsid w:val="005D6BC7"/>
    <w:rsid w:val="005E03B1"/>
    <w:rsid w:val="005E1F94"/>
    <w:rsid w:val="005E3C4F"/>
    <w:rsid w:val="005E6167"/>
    <w:rsid w:val="005E6F4F"/>
    <w:rsid w:val="005F0DB7"/>
    <w:rsid w:val="005F11C3"/>
    <w:rsid w:val="005F17CC"/>
    <w:rsid w:val="005F1BF0"/>
    <w:rsid w:val="005F325A"/>
    <w:rsid w:val="005F658B"/>
    <w:rsid w:val="005F6921"/>
    <w:rsid w:val="005F6B1D"/>
    <w:rsid w:val="00601101"/>
    <w:rsid w:val="00601BBB"/>
    <w:rsid w:val="00601E06"/>
    <w:rsid w:val="0060377E"/>
    <w:rsid w:val="00604C6D"/>
    <w:rsid w:val="00606790"/>
    <w:rsid w:val="00607BF5"/>
    <w:rsid w:val="00610462"/>
    <w:rsid w:val="00611C28"/>
    <w:rsid w:val="00614A91"/>
    <w:rsid w:val="00616A88"/>
    <w:rsid w:val="00617C61"/>
    <w:rsid w:val="0062184C"/>
    <w:rsid w:val="00623278"/>
    <w:rsid w:val="00623BD4"/>
    <w:rsid w:val="00623C8A"/>
    <w:rsid w:val="00624B45"/>
    <w:rsid w:val="006256DD"/>
    <w:rsid w:val="00625CD1"/>
    <w:rsid w:val="0062654D"/>
    <w:rsid w:val="006268AD"/>
    <w:rsid w:val="00632C26"/>
    <w:rsid w:val="00632C5A"/>
    <w:rsid w:val="00637144"/>
    <w:rsid w:val="00637405"/>
    <w:rsid w:val="0064019D"/>
    <w:rsid w:val="00640BEB"/>
    <w:rsid w:val="00640EEF"/>
    <w:rsid w:val="0064499E"/>
    <w:rsid w:val="00644A95"/>
    <w:rsid w:val="00645388"/>
    <w:rsid w:val="00646EF9"/>
    <w:rsid w:val="00647CB2"/>
    <w:rsid w:val="006506A6"/>
    <w:rsid w:val="00651E5C"/>
    <w:rsid w:val="00653A2B"/>
    <w:rsid w:val="00653C32"/>
    <w:rsid w:val="0065674E"/>
    <w:rsid w:val="00662469"/>
    <w:rsid w:val="00666D67"/>
    <w:rsid w:val="006675EA"/>
    <w:rsid w:val="00671604"/>
    <w:rsid w:val="00671F91"/>
    <w:rsid w:val="00672822"/>
    <w:rsid w:val="0067405E"/>
    <w:rsid w:val="0067565C"/>
    <w:rsid w:val="00682A60"/>
    <w:rsid w:val="0068410C"/>
    <w:rsid w:val="00687724"/>
    <w:rsid w:val="006902B1"/>
    <w:rsid w:val="00691E25"/>
    <w:rsid w:val="006944B5"/>
    <w:rsid w:val="006948D3"/>
    <w:rsid w:val="00694D4F"/>
    <w:rsid w:val="006979CE"/>
    <w:rsid w:val="006A0D35"/>
    <w:rsid w:val="006A0ED3"/>
    <w:rsid w:val="006A1749"/>
    <w:rsid w:val="006A2D23"/>
    <w:rsid w:val="006A31AD"/>
    <w:rsid w:val="006A3D1C"/>
    <w:rsid w:val="006A3D5E"/>
    <w:rsid w:val="006A4D1B"/>
    <w:rsid w:val="006A7331"/>
    <w:rsid w:val="006A757A"/>
    <w:rsid w:val="006B0134"/>
    <w:rsid w:val="006B0246"/>
    <w:rsid w:val="006B2D70"/>
    <w:rsid w:val="006B4383"/>
    <w:rsid w:val="006B656D"/>
    <w:rsid w:val="006C0942"/>
    <w:rsid w:val="006C0DC7"/>
    <w:rsid w:val="006C2959"/>
    <w:rsid w:val="006C3645"/>
    <w:rsid w:val="006C478A"/>
    <w:rsid w:val="006C6624"/>
    <w:rsid w:val="006D069C"/>
    <w:rsid w:val="006D0DE9"/>
    <w:rsid w:val="006D2A8F"/>
    <w:rsid w:val="006D5466"/>
    <w:rsid w:val="006D659C"/>
    <w:rsid w:val="006D72C6"/>
    <w:rsid w:val="006E00DC"/>
    <w:rsid w:val="006E13E6"/>
    <w:rsid w:val="006E2A9B"/>
    <w:rsid w:val="006E3EB7"/>
    <w:rsid w:val="006E4CF4"/>
    <w:rsid w:val="006E5BCA"/>
    <w:rsid w:val="006E6186"/>
    <w:rsid w:val="006E6426"/>
    <w:rsid w:val="006E777C"/>
    <w:rsid w:val="006F2166"/>
    <w:rsid w:val="006F5187"/>
    <w:rsid w:val="006F6E93"/>
    <w:rsid w:val="00701D10"/>
    <w:rsid w:val="0070414A"/>
    <w:rsid w:val="007055F0"/>
    <w:rsid w:val="007059EA"/>
    <w:rsid w:val="0070601A"/>
    <w:rsid w:val="0070685F"/>
    <w:rsid w:val="007071A6"/>
    <w:rsid w:val="00710B69"/>
    <w:rsid w:val="00710FC0"/>
    <w:rsid w:val="007117A0"/>
    <w:rsid w:val="00712531"/>
    <w:rsid w:val="007207C1"/>
    <w:rsid w:val="0072132C"/>
    <w:rsid w:val="00721B02"/>
    <w:rsid w:val="00721ECA"/>
    <w:rsid w:val="00722AE2"/>
    <w:rsid w:val="00722DFC"/>
    <w:rsid w:val="007243B1"/>
    <w:rsid w:val="00725BC0"/>
    <w:rsid w:val="00726EE4"/>
    <w:rsid w:val="00727997"/>
    <w:rsid w:val="00732DEF"/>
    <w:rsid w:val="00733649"/>
    <w:rsid w:val="00733802"/>
    <w:rsid w:val="00733B61"/>
    <w:rsid w:val="00735D01"/>
    <w:rsid w:val="00736D0D"/>
    <w:rsid w:val="00737DDA"/>
    <w:rsid w:val="007403CD"/>
    <w:rsid w:val="00740539"/>
    <w:rsid w:val="00740785"/>
    <w:rsid w:val="0074240C"/>
    <w:rsid w:val="007425D1"/>
    <w:rsid w:val="00742E38"/>
    <w:rsid w:val="00742EC7"/>
    <w:rsid w:val="00746A72"/>
    <w:rsid w:val="00751D5D"/>
    <w:rsid w:val="00753A33"/>
    <w:rsid w:val="00755F43"/>
    <w:rsid w:val="007562D9"/>
    <w:rsid w:val="00756FB2"/>
    <w:rsid w:val="0075744B"/>
    <w:rsid w:val="0076118E"/>
    <w:rsid w:val="0076216D"/>
    <w:rsid w:val="00763B58"/>
    <w:rsid w:val="007640C3"/>
    <w:rsid w:val="00765A1A"/>
    <w:rsid w:val="00765EE1"/>
    <w:rsid w:val="00771C6A"/>
    <w:rsid w:val="007749C3"/>
    <w:rsid w:val="00776415"/>
    <w:rsid w:val="007764E1"/>
    <w:rsid w:val="00777E63"/>
    <w:rsid w:val="00781782"/>
    <w:rsid w:val="007817B5"/>
    <w:rsid w:val="00781E6B"/>
    <w:rsid w:val="00783FE2"/>
    <w:rsid w:val="00785689"/>
    <w:rsid w:val="007869A4"/>
    <w:rsid w:val="00786F7F"/>
    <w:rsid w:val="00791B62"/>
    <w:rsid w:val="00792322"/>
    <w:rsid w:val="00792362"/>
    <w:rsid w:val="00794763"/>
    <w:rsid w:val="00796910"/>
    <w:rsid w:val="00797599"/>
    <w:rsid w:val="00797624"/>
    <w:rsid w:val="007A277A"/>
    <w:rsid w:val="007A2E1A"/>
    <w:rsid w:val="007A4D7C"/>
    <w:rsid w:val="007A63A9"/>
    <w:rsid w:val="007A7F27"/>
    <w:rsid w:val="007B25DC"/>
    <w:rsid w:val="007B5907"/>
    <w:rsid w:val="007B59B5"/>
    <w:rsid w:val="007B5B0E"/>
    <w:rsid w:val="007B6EDC"/>
    <w:rsid w:val="007B737D"/>
    <w:rsid w:val="007C085E"/>
    <w:rsid w:val="007C0C6F"/>
    <w:rsid w:val="007C1085"/>
    <w:rsid w:val="007C169E"/>
    <w:rsid w:val="007C24B7"/>
    <w:rsid w:val="007C457E"/>
    <w:rsid w:val="007C4FDB"/>
    <w:rsid w:val="007C5903"/>
    <w:rsid w:val="007D029F"/>
    <w:rsid w:val="007D2B19"/>
    <w:rsid w:val="007D5A14"/>
    <w:rsid w:val="007D5C10"/>
    <w:rsid w:val="007D639F"/>
    <w:rsid w:val="007D749A"/>
    <w:rsid w:val="007E06FC"/>
    <w:rsid w:val="007E124B"/>
    <w:rsid w:val="007E263C"/>
    <w:rsid w:val="007E7745"/>
    <w:rsid w:val="007E7ACC"/>
    <w:rsid w:val="007F1353"/>
    <w:rsid w:val="007F140F"/>
    <w:rsid w:val="007F1BE0"/>
    <w:rsid w:val="007F3D5D"/>
    <w:rsid w:val="007F414B"/>
    <w:rsid w:val="007F45FE"/>
    <w:rsid w:val="007F4E19"/>
    <w:rsid w:val="008009F6"/>
    <w:rsid w:val="00803A5E"/>
    <w:rsid w:val="00804A4D"/>
    <w:rsid w:val="00804EB5"/>
    <w:rsid w:val="008060D0"/>
    <w:rsid w:val="008065DD"/>
    <w:rsid w:val="00806E5C"/>
    <w:rsid w:val="008070F3"/>
    <w:rsid w:val="00810027"/>
    <w:rsid w:val="00810CFB"/>
    <w:rsid w:val="00811975"/>
    <w:rsid w:val="00812963"/>
    <w:rsid w:val="00815102"/>
    <w:rsid w:val="00815482"/>
    <w:rsid w:val="008157FA"/>
    <w:rsid w:val="00815DC6"/>
    <w:rsid w:val="008204FB"/>
    <w:rsid w:val="00821305"/>
    <w:rsid w:val="00822816"/>
    <w:rsid w:val="008231B8"/>
    <w:rsid w:val="008237BF"/>
    <w:rsid w:val="00825CF4"/>
    <w:rsid w:val="00825D3E"/>
    <w:rsid w:val="00832D20"/>
    <w:rsid w:val="00833995"/>
    <w:rsid w:val="00833AD4"/>
    <w:rsid w:val="00835085"/>
    <w:rsid w:val="00835956"/>
    <w:rsid w:val="0083753C"/>
    <w:rsid w:val="00841132"/>
    <w:rsid w:val="0084230C"/>
    <w:rsid w:val="0084249D"/>
    <w:rsid w:val="00843F6B"/>
    <w:rsid w:val="008458DE"/>
    <w:rsid w:val="00846930"/>
    <w:rsid w:val="008500DE"/>
    <w:rsid w:val="00852DD8"/>
    <w:rsid w:val="00854350"/>
    <w:rsid w:val="00854ED3"/>
    <w:rsid w:val="00854FC7"/>
    <w:rsid w:val="008551B4"/>
    <w:rsid w:val="00855894"/>
    <w:rsid w:val="00856721"/>
    <w:rsid w:val="00856A30"/>
    <w:rsid w:val="008579A1"/>
    <w:rsid w:val="00863957"/>
    <w:rsid w:val="008649D2"/>
    <w:rsid w:val="0087245D"/>
    <w:rsid w:val="00873418"/>
    <w:rsid w:val="00875438"/>
    <w:rsid w:val="00876795"/>
    <w:rsid w:val="00877789"/>
    <w:rsid w:val="0088281C"/>
    <w:rsid w:val="00883127"/>
    <w:rsid w:val="00883F21"/>
    <w:rsid w:val="00885FC1"/>
    <w:rsid w:val="008870F9"/>
    <w:rsid w:val="008927DB"/>
    <w:rsid w:val="008927F9"/>
    <w:rsid w:val="00892A60"/>
    <w:rsid w:val="00894FC0"/>
    <w:rsid w:val="0089694A"/>
    <w:rsid w:val="008A4B5C"/>
    <w:rsid w:val="008A4CAA"/>
    <w:rsid w:val="008A4DAA"/>
    <w:rsid w:val="008A77D9"/>
    <w:rsid w:val="008B2436"/>
    <w:rsid w:val="008B3F1D"/>
    <w:rsid w:val="008B76E5"/>
    <w:rsid w:val="008B7B0E"/>
    <w:rsid w:val="008C1D3A"/>
    <w:rsid w:val="008C30C0"/>
    <w:rsid w:val="008C5F26"/>
    <w:rsid w:val="008C6AE2"/>
    <w:rsid w:val="008C72C1"/>
    <w:rsid w:val="008D3640"/>
    <w:rsid w:val="008D3BEA"/>
    <w:rsid w:val="008E274D"/>
    <w:rsid w:val="008E28F9"/>
    <w:rsid w:val="008E2F3C"/>
    <w:rsid w:val="008E5485"/>
    <w:rsid w:val="008E56AF"/>
    <w:rsid w:val="008E5D41"/>
    <w:rsid w:val="008E62EF"/>
    <w:rsid w:val="008E7393"/>
    <w:rsid w:val="008E76FB"/>
    <w:rsid w:val="008F059D"/>
    <w:rsid w:val="008F330B"/>
    <w:rsid w:val="008F35EE"/>
    <w:rsid w:val="008F4A4A"/>
    <w:rsid w:val="008F55C8"/>
    <w:rsid w:val="008F5C1D"/>
    <w:rsid w:val="008F6AAA"/>
    <w:rsid w:val="008F6B74"/>
    <w:rsid w:val="008F6F00"/>
    <w:rsid w:val="00901B6C"/>
    <w:rsid w:val="00902C18"/>
    <w:rsid w:val="00904577"/>
    <w:rsid w:val="00904933"/>
    <w:rsid w:val="0091055D"/>
    <w:rsid w:val="00911A82"/>
    <w:rsid w:val="009124E3"/>
    <w:rsid w:val="00912898"/>
    <w:rsid w:val="00914B10"/>
    <w:rsid w:val="009163B4"/>
    <w:rsid w:val="00917055"/>
    <w:rsid w:val="00920883"/>
    <w:rsid w:val="00921C7B"/>
    <w:rsid w:val="009235BA"/>
    <w:rsid w:val="00923D29"/>
    <w:rsid w:val="00926A34"/>
    <w:rsid w:val="00926E90"/>
    <w:rsid w:val="00931151"/>
    <w:rsid w:val="00932B42"/>
    <w:rsid w:val="0093764C"/>
    <w:rsid w:val="00937B14"/>
    <w:rsid w:val="00940846"/>
    <w:rsid w:val="00941517"/>
    <w:rsid w:val="00943CF2"/>
    <w:rsid w:val="00943FF6"/>
    <w:rsid w:val="00944DE7"/>
    <w:rsid w:val="0095344B"/>
    <w:rsid w:val="00953F95"/>
    <w:rsid w:val="00960502"/>
    <w:rsid w:val="00961E72"/>
    <w:rsid w:val="0096248D"/>
    <w:rsid w:val="00963D49"/>
    <w:rsid w:val="00963E28"/>
    <w:rsid w:val="0096406C"/>
    <w:rsid w:val="009645D8"/>
    <w:rsid w:val="00965403"/>
    <w:rsid w:val="009730E1"/>
    <w:rsid w:val="00975FA8"/>
    <w:rsid w:val="00976870"/>
    <w:rsid w:val="00976EDF"/>
    <w:rsid w:val="00981DA3"/>
    <w:rsid w:val="00982D83"/>
    <w:rsid w:val="00983866"/>
    <w:rsid w:val="00984148"/>
    <w:rsid w:val="009842B2"/>
    <w:rsid w:val="00984713"/>
    <w:rsid w:val="00985FB6"/>
    <w:rsid w:val="009878C0"/>
    <w:rsid w:val="00987A03"/>
    <w:rsid w:val="009901E3"/>
    <w:rsid w:val="009926EC"/>
    <w:rsid w:val="009946E2"/>
    <w:rsid w:val="009970E5"/>
    <w:rsid w:val="00997B80"/>
    <w:rsid w:val="009A1E99"/>
    <w:rsid w:val="009A286B"/>
    <w:rsid w:val="009A3818"/>
    <w:rsid w:val="009A6078"/>
    <w:rsid w:val="009A68C2"/>
    <w:rsid w:val="009A7DBC"/>
    <w:rsid w:val="009B08BB"/>
    <w:rsid w:val="009B3485"/>
    <w:rsid w:val="009B3644"/>
    <w:rsid w:val="009B462B"/>
    <w:rsid w:val="009B5265"/>
    <w:rsid w:val="009B6DAA"/>
    <w:rsid w:val="009B730A"/>
    <w:rsid w:val="009B7CD3"/>
    <w:rsid w:val="009C1780"/>
    <w:rsid w:val="009C1C6A"/>
    <w:rsid w:val="009C2748"/>
    <w:rsid w:val="009C428A"/>
    <w:rsid w:val="009C5DBD"/>
    <w:rsid w:val="009C60A4"/>
    <w:rsid w:val="009C6EA6"/>
    <w:rsid w:val="009D177C"/>
    <w:rsid w:val="009D1D19"/>
    <w:rsid w:val="009D3C6D"/>
    <w:rsid w:val="009D73ED"/>
    <w:rsid w:val="009D7450"/>
    <w:rsid w:val="009D7D38"/>
    <w:rsid w:val="009E22C8"/>
    <w:rsid w:val="009E45C7"/>
    <w:rsid w:val="009E46F1"/>
    <w:rsid w:val="009E573A"/>
    <w:rsid w:val="009E582A"/>
    <w:rsid w:val="009F21E2"/>
    <w:rsid w:val="009F232C"/>
    <w:rsid w:val="009F39A1"/>
    <w:rsid w:val="009F3F82"/>
    <w:rsid w:val="009F4561"/>
    <w:rsid w:val="009F5B2C"/>
    <w:rsid w:val="009F6A83"/>
    <w:rsid w:val="00A020E5"/>
    <w:rsid w:val="00A031AF"/>
    <w:rsid w:val="00A0386D"/>
    <w:rsid w:val="00A05E5B"/>
    <w:rsid w:val="00A114B6"/>
    <w:rsid w:val="00A11CB8"/>
    <w:rsid w:val="00A1258F"/>
    <w:rsid w:val="00A12FF4"/>
    <w:rsid w:val="00A13274"/>
    <w:rsid w:val="00A1543E"/>
    <w:rsid w:val="00A1634C"/>
    <w:rsid w:val="00A176B2"/>
    <w:rsid w:val="00A17C6F"/>
    <w:rsid w:val="00A200FB"/>
    <w:rsid w:val="00A20542"/>
    <w:rsid w:val="00A22944"/>
    <w:rsid w:val="00A24BA3"/>
    <w:rsid w:val="00A257EA"/>
    <w:rsid w:val="00A26296"/>
    <w:rsid w:val="00A305AA"/>
    <w:rsid w:val="00A32420"/>
    <w:rsid w:val="00A35568"/>
    <w:rsid w:val="00A35A93"/>
    <w:rsid w:val="00A36201"/>
    <w:rsid w:val="00A364CF"/>
    <w:rsid w:val="00A3659D"/>
    <w:rsid w:val="00A37FEA"/>
    <w:rsid w:val="00A434F2"/>
    <w:rsid w:val="00A44562"/>
    <w:rsid w:val="00A50AF2"/>
    <w:rsid w:val="00A52B3E"/>
    <w:rsid w:val="00A54853"/>
    <w:rsid w:val="00A55862"/>
    <w:rsid w:val="00A618BA"/>
    <w:rsid w:val="00A62AD9"/>
    <w:rsid w:val="00A65067"/>
    <w:rsid w:val="00A65590"/>
    <w:rsid w:val="00A65B93"/>
    <w:rsid w:val="00A727EE"/>
    <w:rsid w:val="00A739D0"/>
    <w:rsid w:val="00A73E00"/>
    <w:rsid w:val="00A7468F"/>
    <w:rsid w:val="00A76633"/>
    <w:rsid w:val="00A77EF6"/>
    <w:rsid w:val="00A82478"/>
    <w:rsid w:val="00A8279A"/>
    <w:rsid w:val="00A82C92"/>
    <w:rsid w:val="00A82F48"/>
    <w:rsid w:val="00A84788"/>
    <w:rsid w:val="00A847FC"/>
    <w:rsid w:val="00A86B18"/>
    <w:rsid w:val="00A90CF9"/>
    <w:rsid w:val="00A912E7"/>
    <w:rsid w:val="00A936D2"/>
    <w:rsid w:val="00A96549"/>
    <w:rsid w:val="00A979BE"/>
    <w:rsid w:val="00AA0CC1"/>
    <w:rsid w:val="00AA128F"/>
    <w:rsid w:val="00AA2C09"/>
    <w:rsid w:val="00AA3E08"/>
    <w:rsid w:val="00AB2961"/>
    <w:rsid w:val="00AB2C99"/>
    <w:rsid w:val="00AB49A5"/>
    <w:rsid w:val="00AB74B2"/>
    <w:rsid w:val="00AC09D6"/>
    <w:rsid w:val="00AC11FC"/>
    <w:rsid w:val="00AC4E36"/>
    <w:rsid w:val="00AC53EE"/>
    <w:rsid w:val="00AC6660"/>
    <w:rsid w:val="00AC6B0C"/>
    <w:rsid w:val="00AD0B50"/>
    <w:rsid w:val="00AD2347"/>
    <w:rsid w:val="00AD31C4"/>
    <w:rsid w:val="00AD3C5E"/>
    <w:rsid w:val="00AD418B"/>
    <w:rsid w:val="00AD61E4"/>
    <w:rsid w:val="00AD6AC2"/>
    <w:rsid w:val="00AD77C2"/>
    <w:rsid w:val="00AE0AB3"/>
    <w:rsid w:val="00AE116F"/>
    <w:rsid w:val="00AE52D8"/>
    <w:rsid w:val="00AE7CD5"/>
    <w:rsid w:val="00AF123F"/>
    <w:rsid w:val="00AF2C3F"/>
    <w:rsid w:val="00AF6B8E"/>
    <w:rsid w:val="00AF784D"/>
    <w:rsid w:val="00AF7C51"/>
    <w:rsid w:val="00B003F9"/>
    <w:rsid w:val="00B04778"/>
    <w:rsid w:val="00B04F99"/>
    <w:rsid w:val="00B06A38"/>
    <w:rsid w:val="00B105EA"/>
    <w:rsid w:val="00B10DD1"/>
    <w:rsid w:val="00B13B76"/>
    <w:rsid w:val="00B142B4"/>
    <w:rsid w:val="00B1453D"/>
    <w:rsid w:val="00B15E57"/>
    <w:rsid w:val="00B16B70"/>
    <w:rsid w:val="00B20898"/>
    <w:rsid w:val="00B21C06"/>
    <w:rsid w:val="00B23A6B"/>
    <w:rsid w:val="00B25A6A"/>
    <w:rsid w:val="00B27703"/>
    <w:rsid w:val="00B27CA5"/>
    <w:rsid w:val="00B3036C"/>
    <w:rsid w:val="00B30462"/>
    <w:rsid w:val="00B32FCD"/>
    <w:rsid w:val="00B36898"/>
    <w:rsid w:val="00B371F4"/>
    <w:rsid w:val="00B37215"/>
    <w:rsid w:val="00B405D5"/>
    <w:rsid w:val="00B51D47"/>
    <w:rsid w:val="00B5516B"/>
    <w:rsid w:val="00B55785"/>
    <w:rsid w:val="00B55E53"/>
    <w:rsid w:val="00B60DCA"/>
    <w:rsid w:val="00B62398"/>
    <w:rsid w:val="00B63373"/>
    <w:rsid w:val="00B633F9"/>
    <w:rsid w:val="00B649F5"/>
    <w:rsid w:val="00B6679F"/>
    <w:rsid w:val="00B7012E"/>
    <w:rsid w:val="00B70F34"/>
    <w:rsid w:val="00B74405"/>
    <w:rsid w:val="00B75517"/>
    <w:rsid w:val="00B76AD5"/>
    <w:rsid w:val="00B76BA8"/>
    <w:rsid w:val="00B76D2B"/>
    <w:rsid w:val="00B772D7"/>
    <w:rsid w:val="00B778C6"/>
    <w:rsid w:val="00B815BD"/>
    <w:rsid w:val="00B8163E"/>
    <w:rsid w:val="00B816E0"/>
    <w:rsid w:val="00B81C21"/>
    <w:rsid w:val="00B820EB"/>
    <w:rsid w:val="00B829F9"/>
    <w:rsid w:val="00B862AF"/>
    <w:rsid w:val="00B86C99"/>
    <w:rsid w:val="00B90866"/>
    <w:rsid w:val="00B94180"/>
    <w:rsid w:val="00B94D4C"/>
    <w:rsid w:val="00B95014"/>
    <w:rsid w:val="00B953FB"/>
    <w:rsid w:val="00B9660C"/>
    <w:rsid w:val="00B97883"/>
    <w:rsid w:val="00BA0F2B"/>
    <w:rsid w:val="00BA20FB"/>
    <w:rsid w:val="00BA4C71"/>
    <w:rsid w:val="00BA5E5F"/>
    <w:rsid w:val="00BA6F0B"/>
    <w:rsid w:val="00BB33CB"/>
    <w:rsid w:val="00BB479F"/>
    <w:rsid w:val="00BB571B"/>
    <w:rsid w:val="00BB5BAF"/>
    <w:rsid w:val="00BB66A9"/>
    <w:rsid w:val="00BC0140"/>
    <w:rsid w:val="00BC1C1A"/>
    <w:rsid w:val="00BC1F61"/>
    <w:rsid w:val="00BC2DFB"/>
    <w:rsid w:val="00BC460B"/>
    <w:rsid w:val="00BC4F35"/>
    <w:rsid w:val="00BD16D1"/>
    <w:rsid w:val="00BD1777"/>
    <w:rsid w:val="00BD2824"/>
    <w:rsid w:val="00BD3C7F"/>
    <w:rsid w:val="00BD4F11"/>
    <w:rsid w:val="00BD66EF"/>
    <w:rsid w:val="00BE0AAE"/>
    <w:rsid w:val="00BE1277"/>
    <w:rsid w:val="00BE1488"/>
    <w:rsid w:val="00BE1C3C"/>
    <w:rsid w:val="00BE2A76"/>
    <w:rsid w:val="00BE3A3A"/>
    <w:rsid w:val="00BE5C80"/>
    <w:rsid w:val="00BE7643"/>
    <w:rsid w:val="00BF1E17"/>
    <w:rsid w:val="00BF2510"/>
    <w:rsid w:val="00BF3D64"/>
    <w:rsid w:val="00BF675D"/>
    <w:rsid w:val="00C070D1"/>
    <w:rsid w:val="00C07234"/>
    <w:rsid w:val="00C07735"/>
    <w:rsid w:val="00C1125E"/>
    <w:rsid w:val="00C12C72"/>
    <w:rsid w:val="00C13612"/>
    <w:rsid w:val="00C13CBF"/>
    <w:rsid w:val="00C13D15"/>
    <w:rsid w:val="00C1443A"/>
    <w:rsid w:val="00C14F1F"/>
    <w:rsid w:val="00C17EF2"/>
    <w:rsid w:val="00C217E3"/>
    <w:rsid w:val="00C22189"/>
    <w:rsid w:val="00C22E66"/>
    <w:rsid w:val="00C23454"/>
    <w:rsid w:val="00C2460E"/>
    <w:rsid w:val="00C255F5"/>
    <w:rsid w:val="00C25D65"/>
    <w:rsid w:val="00C267A8"/>
    <w:rsid w:val="00C26C63"/>
    <w:rsid w:val="00C34A74"/>
    <w:rsid w:val="00C373A3"/>
    <w:rsid w:val="00C4256A"/>
    <w:rsid w:val="00C42CCF"/>
    <w:rsid w:val="00C450EB"/>
    <w:rsid w:val="00C514EF"/>
    <w:rsid w:val="00C523D2"/>
    <w:rsid w:val="00C53074"/>
    <w:rsid w:val="00C530EF"/>
    <w:rsid w:val="00C53957"/>
    <w:rsid w:val="00C53B20"/>
    <w:rsid w:val="00C54853"/>
    <w:rsid w:val="00C54CDF"/>
    <w:rsid w:val="00C5695A"/>
    <w:rsid w:val="00C57A23"/>
    <w:rsid w:val="00C65B87"/>
    <w:rsid w:val="00C73715"/>
    <w:rsid w:val="00C73C23"/>
    <w:rsid w:val="00C765DF"/>
    <w:rsid w:val="00C771C8"/>
    <w:rsid w:val="00C77A38"/>
    <w:rsid w:val="00C77A86"/>
    <w:rsid w:val="00C810CC"/>
    <w:rsid w:val="00C81484"/>
    <w:rsid w:val="00C84507"/>
    <w:rsid w:val="00C85664"/>
    <w:rsid w:val="00C85AC6"/>
    <w:rsid w:val="00C863E0"/>
    <w:rsid w:val="00C86819"/>
    <w:rsid w:val="00C875C1"/>
    <w:rsid w:val="00C90F8E"/>
    <w:rsid w:val="00C9199C"/>
    <w:rsid w:val="00C91B4B"/>
    <w:rsid w:val="00C93A94"/>
    <w:rsid w:val="00C9496E"/>
    <w:rsid w:val="00C94CEE"/>
    <w:rsid w:val="00C96D89"/>
    <w:rsid w:val="00CA08FB"/>
    <w:rsid w:val="00CA3CE4"/>
    <w:rsid w:val="00CA52EC"/>
    <w:rsid w:val="00CB046B"/>
    <w:rsid w:val="00CB0C94"/>
    <w:rsid w:val="00CB252C"/>
    <w:rsid w:val="00CB2C2B"/>
    <w:rsid w:val="00CB3AE4"/>
    <w:rsid w:val="00CB5BEA"/>
    <w:rsid w:val="00CB7375"/>
    <w:rsid w:val="00CB7820"/>
    <w:rsid w:val="00CC149F"/>
    <w:rsid w:val="00CC34BE"/>
    <w:rsid w:val="00CC4557"/>
    <w:rsid w:val="00CC55C1"/>
    <w:rsid w:val="00CC580F"/>
    <w:rsid w:val="00CC64E7"/>
    <w:rsid w:val="00CD05A2"/>
    <w:rsid w:val="00CD1567"/>
    <w:rsid w:val="00CD17F8"/>
    <w:rsid w:val="00CD29B6"/>
    <w:rsid w:val="00CD3826"/>
    <w:rsid w:val="00CD3C80"/>
    <w:rsid w:val="00CD504F"/>
    <w:rsid w:val="00CD700D"/>
    <w:rsid w:val="00CE47AE"/>
    <w:rsid w:val="00CE624A"/>
    <w:rsid w:val="00CE67AB"/>
    <w:rsid w:val="00CE6B7C"/>
    <w:rsid w:val="00CF1CCD"/>
    <w:rsid w:val="00CF7814"/>
    <w:rsid w:val="00D013B2"/>
    <w:rsid w:val="00D01C7D"/>
    <w:rsid w:val="00D02F61"/>
    <w:rsid w:val="00D0326A"/>
    <w:rsid w:val="00D0413E"/>
    <w:rsid w:val="00D06953"/>
    <w:rsid w:val="00D077B5"/>
    <w:rsid w:val="00D103B5"/>
    <w:rsid w:val="00D1149C"/>
    <w:rsid w:val="00D1153E"/>
    <w:rsid w:val="00D145D1"/>
    <w:rsid w:val="00D14A3C"/>
    <w:rsid w:val="00D15ECB"/>
    <w:rsid w:val="00D20CDB"/>
    <w:rsid w:val="00D22178"/>
    <w:rsid w:val="00D22FFE"/>
    <w:rsid w:val="00D23797"/>
    <w:rsid w:val="00D24D31"/>
    <w:rsid w:val="00D25C2E"/>
    <w:rsid w:val="00D312A9"/>
    <w:rsid w:val="00D314FA"/>
    <w:rsid w:val="00D32C11"/>
    <w:rsid w:val="00D33411"/>
    <w:rsid w:val="00D36CED"/>
    <w:rsid w:val="00D37111"/>
    <w:rsid w:val="00D3797D"/>
    <w:rsid w:val="00D41017"/>
    <w:rsid w:val="00D429F3"/>
    <w:rsid w:val="00D43D1C"/>
    <w:rsid w:val="00D44DF6"/>
    <w:rsid w:val="00D46357"/>
    <w:rsid w:val="00D47340"/>
    <w:rsid w:val="00D50DD3"/>
    <w:rsid w:val="00D50FF0"/>
    <w:rsid w:val="00D55F8D"/>
    <w:rsid w:val="00D568DB"/>
    <w:rsid w:val="00D572BF"/>
    <w:rsid w:val="00D57AE9"/>
    <w:rsid w:val="00D62422"/>
    <w:rsid w:val="00D63810"/>
    <w:rsid w:val="00D63E8E"/>
    <w:rsid w:val="00D65077"/>
    <w:rsid w:val="00D651B3"/>
    <w:rsid w:val="00D6599D"/>
    <w:rsid w:val="00D6791F"/>
    <w:rsid w:val="00D72E8A"/>
    <w:rsid w:val="00D74275"/>
    <w:rsid w:val="00D75D5D"/>
    <w:rsid w:val="00D7798D"/>
    <w:rsid w:val="00D77EE8"/>
    <w:rsid w:val="00D809B4"/>
    <w:rsid w:val="00D80D69"/>
    <w:rsid w:val="00D8343F"/>
    <w:rsid w:val="00D83C78"/>
    <w:rsid w:val="00D84B18"/>
    <w:rsid w:val="00D8560B"/>
    <w:rsid w:val="00D869D9"/>
    <w:rsid w:val="00D87B38"/>
    <w:rsid w:val="00D87FEE"/>
    <w:rsid w:val="00D93587"/>
    <w:rsid w:val="00D963D4"/>
    <w:rsid w:val="00D96568"/>
    <w:rsid w:val="00D96F6B"/>
    <w:rsid w:val="00DA0B97"/>
    <w:rsid w:val="00DA169B"/>
    <w:rsid w:val="00DA2648"/>
    <w:rsid w:val="00DA3655"/>
    <w:rsid w:val="00DA3A97"/>
    <w:rsid w:val="00DA40EB"/>
    <w:rsid w:val="00DA504F"/>
    <w:rsid w:val="00DA76F7"/>
    <w:rsid w:val="00DB3D71"/>
    <w:rsid w:val="00DB6708"/>
    <w:rsid w:val="00DB7A5E"/>
    <w:rsid w:val="00DC1D42"/>
    <w:rsid w:val="00DC4D53"/>
    <w:rsid w:val="00DC64EE"/>
    <w:rsid w:val="00DC674E"/>
    <w:rsid w:val="00DD0B76"/>
    <w:rsid w:val="00DD2057"/>
    <w:rsid w:val="00DD42D8"/>
    <w:rsid w:val="00DD5DDA"/>
    <w:rsid w:val="00DD650D"/>
    <w:rsid w:val="00DD7071"/>
    <w:rsid w:val="00DD7CCF"/>
    <w:rsid w:val="00DE1E59"/>
    <w:rsid w:val="00DE3BA9"/>
    <w:rsid w:val="00DE3FBE"/>
    <w:rsid w:val="00DE44C3"/>
    <w:rsid w:val="00DE4D24"/>
    <w:rsid w:val="00DE76C4"/>
    <w:rsid w:val="00DF2431"/>
    <w:rsid w:val="00DF27B4"/>
    <w:rsid w:val="00DF2D27"/>
    <w:rsid w:val="00DF314D"/>
    <w:rsid w:val="00DF4440"/>
    <w:rsid w:val="00DF4B97"/>
    <w:rsid w:val="00DF52E7"/>
    <w:rsid w:val="00DF5A71"/>
    <w:rsid w:val="00DF60CB"/>
    <w:rsid w:val="00E02127"/>
    <w:rsid w:val="00E055E7"/>
    <w:rsid w:val="00E12916"/>
    <w:rsid w:val="00E147F3"/>
    <w:rsid w:val="00E14A3E"/>
    <w:rsid w:val="00E155FD"/>
    <w:rsid w:val="00E156F6"/>
    <w:rsid w:val="00E20DDA"/>
    <w:rsid w:val="00E21A8D"/>
    <w:rsid w:val="00E21EB3"/>
    <w:rsid w:val="00E22ACF"/>
    <w:rsid w:val="00E2519B"/>
    <w:rsid w:val="00E261EE"/>
    <w:rsid w:val="00E3165F"/>
    <w:rsid w:val="00E3247E"/>
    <w:rsid w:val="00E3472E"/>
    <w:rsid w:val="00E352D6"/>
    <w:rsid w:val="00E36447"/>
    <w:rsid w:val="00E37727"/>
    <w:rsid w:val="00E44642"/>
    <w:rsid w:val="00E44B9A"/>
    <w:rsid w:val="00E451DA"/>
    <w:rsid w:val="00E459AD"/>
    <w:rsid w:val="00E4766A"/>
    <w:rsid w:val="00E5011A"/>
    <w:rsid w:val="00E502D3"/>
    <w:rsid w:val="00E51A11"/>
    <w:rsid w:val="00E51A7B"/>
    <w:rsid w:val="00E52FBD"/>
    <w:rsid w:val="00E54118"/>
    <w:rsid w:val="00E54144"/>
    <w:rsid w:val="00E55355"/>
    <w:rsid w:val="00E55C5E"/>
    <w:rsid w:val="00E56F66"/>
    <w:rsid w:val="00E57B8D"/>
    <w:rsid w:val="00E60F50"/>
    <w:rsid w:val="00E61E3F"/>
    <w:rsid w:val="00E620A8"/>
    <w:rsid w:val="00E628AC"/>
    <w:rsid w:val="00E64267"/>
    <w:rsid w:val="00E66322"/>
    <w:rsid w:val="00E671B6"/>
    <w:rsid w:val="00E70886"/>
    <w:rsid w:val="00E719F6"/>
    <w:rsid w:val="00E724FE"/>
    <w:rsid w:val="00E7270C"/>
    <w:rsid w:val="00E72CC0"/>
    <w:rsid w:val="00E74CA7"/>
    <w:rsid w:val="00E77E2B"/>
    <w:rsid w:val="00E846C1"/>
    <w:rsid w:val="00E84D8D"/>
    <w:rsid w:val="00E8518C"/>
    <w:rsid w:val="00E858B2"/>
    <w:rsid w:val="00E86414"/>
    <w:rsid w:val="00E86ECD"/>
    <w:rsid w:val="00E87A85"/>
    <w:rsid w:val="00E966BE"/>
    <w:rsid w:val="00EA070D"/>
    <w:rsid w:val="00EA636F"/>
    <w:rsid w:val="00EB1607"/>
    <w:rsid w:val="00EB3D04"/>
    <w:rsid w:val="00EB71FA"/>
    <w:rsid w:val="00EB768E"/>
    <w:rsid w:val="00EC15AF"/>
    <w:rsid w:val="00EC5D9A"/>
    <w:rsid w:val="00EC7168"/>
    <w:rsid w:val="00ED0185"/>
    <w:rsid w:val="00ED1741"/>
    <w:rsid w:val="00ED178E"/>
    <w:rsid w:val="00ED1A97"/>
    <w:rsid w:val="00ED2360"/>
    <w:rsid w:val="00ED55D3"/>
    <w:rsid w:val="00ED6BA2"/>
    <w:rsid w:val="00ED79D7"/>
    <w:rsid w:val="00EE1DCC"/>
    <w:rsid w:val="00EE3075"/>
    <w:rsid w:val="00EE3ABA"/>
    <w:rsid w:val="00EE48E8"/>
    <w:rsid w:val="00EE56CF"/>
    <w:rsid w:val="00EE5C61"/>
    <w:rsid w:val="00EE6679"/>
    <w:rsid w:val="00EE6DF8"/>
    <w:rsid w:val="00EE7562"/>
    <w:rsid w:val="00EE7E2C"/>
    <w:rsid w:val="00EF3426"/>
    <w:rsid w:val="00EF3A4C"/>
    <w:rsid w:val="00EF75DF"/>
    <w:rsid w:val="00EF76EA"/>
    <w:rsid w:val="00F027E7"/>
    <w:rsid w:val="00F03A04"/>
    <w:rsid w:val="00F049CF"/>
    <w:rsid w:val="00F063C4"/>
    <w:rsid w:val="00F06F04"/>
    <w:rsid w:val="00F106BC"/>
    <w:rsid w:val="00F11E15"/>
    <w:rsid w:val="00F123CC"/>
    <w:rsid w:val="00F14B89"/>
    <w:rsid w:val="00F14F4A"/>
    <w:rsid w:val="00F170A9"/>
    <w:rsid w:val="00F20210"/>
    <w:rsid w:val="00F20BD4"/>
    <w:rsid w:val="00F24C0D"/>
    <w:rsid w:val="00F26795"/>
    <w:rsid w:val="00F276A2"/>
    <w:rsid w:val="00F27899"/>
    <w:rsid w:val="00F30123"/>
    <w:rsid w:val="00F31A08"/>
    <w:rsid w:val="00F32438"/>
    <w:rsid w:val="00F331A0"/>
    <w:rsid w:val="00F3374B"/>
    <w:rsid w:val="00F37214"/>
    <w:rsid w:val="00F4293B"/>
    <w:rsid w:val="00F44C85"/>
    <w:rsid w:val="00F45A64"/>
    <w:rsid w:val="00F46EFE"/>
    <w:rsid w:val="00F46FB2"/>
    <w:rsid w:val="00F579DE"/>
    <w:rsid w:val="00F61299"/>
    <w:rsid w:val="00F6273C"/>
    <w:rsid w:val="00F65271"/>
    <w:rsid w:val="00F65817"/>
    <w:rsid w:val="00F65998"/>
    <w:rsid w:val="00F6657D"/>
    <w:rsid w:val="00F72BA6"/>
    <w:rsid w:val="00F73DFE"/>
    <w:rsid w:val="00F749BA"/>
    <w:rsid w:val="00F75323"/>
    <w:rsid w:val="00F76908"/>
    <w:rsid w:val="00F81510"/>
    <w:rsid w:val="00F81AE5"/>
    <w:rsid w:val="00F82428"/>
    <w:rsid w:val="00F82D3A"/>
    <w:rsid w:val="00F832E5"/>
    <w:rsid w:val="00F855AB"/>
    <w:rsid w:val="00F85B6C"/>
    <w:rsid w:val="00F8742F"/>
    <w:rsid w:val="00F90F7F"/>
    <w:rsid w:val="00F941A3"/>
    <w:rsid w:val="00F97165"/>
    <w:rsid w:val="00FA6F85"/>
    <w:rsid w:val="00FA733F"/>
    <w:rsid w:val="00FB1824"/>
    <w:rsid w:val="00FB1DD7"/>
    <w:rsid w:val="00FB2249"/>
    <w:rsid w:val="00FB42C6"/>
    <w:rsid w:val="00FB7AC6"/>
    <w:rsid w:val="00FC0C92"/>
    <w:rsid w:val="00FC3C85"/>
    <w:rsid w:val="00FC4B8E"/>
    <w:rsid w:val="00FC50E3"/>
    <w:rsid w:val="00FC5968"/>
    <w:rsid w:val="00FC6E30"/>
    <w:rsid w:val="00FD06F4"/>
    <w:rsid w:val="00FD17E9"/>
    <w:rsid w:val="00FD3645"/>
    <w:rsid w:val="00FD41CF"/>
    <w:rsid w:val="00FD660C"/>
    <w:rsid w:val="00FE0657"/>
    <w:rsid w:val="00FE478E"/>
    <w:rsid w:val="00FE4A5B"/>
    <w:rsid w:val="00FE635E"/>
    <w:rsid w:val="00FE787B"/>
    <w:rsid w:val="00FF01C4"/>
    <w:rsid w:val="00FF01F4"/>
    <w:rsid w:val="00FF0E73"/>
    <w:rsid w:val="00FF231F"/>
    <w:rsid w:val="00FF2954"/>
    <w:rsid w:val="00FF5748"/>
    <w:rsid w:val="00FF5862"/>
    <w:rsid w:val="00FF5E65"/>
    <w:rsid w:val="00FF67AE"/>
    <w:rsid w:val="00FF785E"/>
    <w:rsid w:val="014E08FF"/>
    <w:rsid w:val="01535A91"/>
    <w:rsid w:val="01BCC4A1"/>
    <w:rsid w:val="01D8AA64"/>
    <w:rsid w:val="025A2B30"/>
    <w:rsid w:val="0282E6EF"/>
    <w:rsid w:val="02A25F8D"/>
    <w:rsid w:val="02B955BD"/>
    <w:rsid w:val="04471A27"/>
    <w:rsid w:val="044BFB27"/>
    <w:rsid w:val="04E4CA37"/>
    <w:rsid w:val="04ED660F"/>
    <w:rsid w:val="05433339"/>
    <w:rsid w:val="05AB6137"/>
    <w:rsid w:val="05E5F78A"/>
    <w:rsid w:val="05EB1D5F"/>
    <w:rsid w:val="062057D5"/>
    <w:rsid w:val="06A4E185"/>
    <w:rsid w:val="06F2B683"/>
    <w:rsid w:val="071C94E1"/>
    <w:rsid w:val="07651342"/>
    <w:rsid w:val="079FC3C2"/>
    <w:rsid w:val="081DAA22"/>
    <w:rsid w:val="092DDA29"/>
    <w:rsid w:val="097B8545"/>
    <w:rsid w:val="097E4482"/>
    <w:rsid w:val="09FF913C"/>
    <w:rsid w:val="0AB4FC6C"/>
    <w:rsid w:val="0ABD3EDB"/>
    <w:rsid w:val="0B2619C4"/>
    <w:rsid w:val="0B9AE2BA"/>
    <w:rsid w:val="0BB845D6"/>
    <w:rsid w:val="0C381EEC"/>
    <w:rsid w:val="0C6A73A3"/>
    <w:rsid w:val="0C8DACDE"/>
    <w:rsid w:val="0CE14B10"/>
    <w:rsid w:val="0E8AE261"/>
    <w:rsid w:val="0F8B24C5"/>
    <w:rsid w:val="0F9434B9"/>
    <w:rsid w:val="0FB171B4"/>
    <w:rsid w:val="10E111F6"/>
    <w:rsid w:val="10E515C9"/>
    <w:rsid w:val="10EE5961"/>
    <w:rsid w:val="11786C06"/>
    <w:rsid w:val="129D3738"/>
    <w:rsid w:val="12DBACC5"/>
    <w:rsid w:val="12DDDC8C"/>
    <w:rsid w:val="12E73698"/>
    <w:rsid w:val="133F4C32"/>
    <w:rsid w:val="1344F36C"/>
    <w:rsid w:val="139790D7"/>
    <w:rsid w:val="14772581"/>
    <w:rsid w:val="14CF7B60"/>
    <w:rsid w:val="1579B347"/>
    <w:rsid w:val="1593D5F6"/>
    <w:rsid w:val="15B955F1"/>
    <w:rsid w:val="15E8C3B7"/>
    <w:rsid w:val="15EE7B8D"/>
    <w:rsid w:val="16051C89"/>
    <w:rsid w:val="16511649"/>
    <w:rsid w:val="165781A4"/>
    <w:rsid w:val="168BA126"/>
    <w:rsid w:val="169C3846"/>
    <w:rsid w:val="170E64CF"/>
    <w:rsid w:val="17A2E3DF"/>
    <w:rsid w:val="17A58F3B"/>
    <w:rsid w:val="183D9966"/>
    <w:rsid w:val="18825C41"/>
    <w:rsid w:val="189EE500"/>
    <w:rsid w:val="18B35A75"/>
    <w:rsid w:val="18CCC592"/>
    <w:rsid w:val="18D7ADA6"/>
    <w:rsid w:val="193CBD4B"/>
    <w:rsid w:val="19870481"/>
    <w:rsid w:val="19C08827"/>
    <w:rsid w:val="19EC6D60"/>
    <w:rsid w:val="1A2DB34A"/>
    <w:rsid w:val="1A423CB7"/>
    <w:rsid w:val="1A8F2BC9"/>
    <w:rsid w:val="1A9AC2EA"/>
    <w:rsid w:val="1B6AE057"/>
    <w:rsid w:val="1BB055F9"/>
    <w:rsid w:val="1C45C785"/>
    <w:rsid w:val="1D00ECB9"/>
    <w:rsid w:val="1D0CACB8"/>
    <w:rsid w:val="1D4ED21F"/>
    <w:rsid w:val="1DBE2537"/>
    <w:rsid w:val="1E8EEB9D"/>
    <w:rsid w:val="1EB554EE"/>
    <w:rsid w:val="1EC7CD69"/>
    <w:rsid w:val="1F5BEDAC"/>
    <w:rsid w:val="1F82F018"/>
    <w:rsid w:val="1F895B6E"/>
    <w:rsid w:val="1F99FC84"/>
    <w:rsid w:val="1FDD5899"/>
    <w:rsid w:val="2043DD56"/>
    <w:rsid w:val="208DD470"/>
    <w:rsid w:val="216D7EA5"/>
    <w:rsid w:val="2196868D"/>
    <w:rsid w:val="22D43986"/>
    <w:rsid w:val="2400182E"/>
    <w:rsid w:val="24CB89ED"/>
    <w:rsid w:val="251A0D45"/>
    <w:rsid w:val="25314B96"/>
    <w:rsid w:val="256543B9"/>
    <w:rsid w:val="2567CEEA"/>
    <w:rsid w:val="25AF0509"/>
    <w:rsid w:val="261BECA8"/>
    <w:rsid w:val="264F0EED"/>
    <w:rsid w:val="26876F6E"/>
    <w:rsid w:val="268F771B"/>
    <w:rsid w:val="26D2107F"/>
    <w:rsid w:val="27148581"/>
    <w:rsid w:val="27800C56"/>
    <w:rsid w:val="278E76BA"/>
    <w:rsid w:val="27B675D7"/>
    <w:rsid w:val="27DEBE2A"/>
    <w:rsid w:val="27FDB489"/>
    <w:rsid w:val="2863C127"/>
    <w:rsid w:val="28844364"/>
    <w:rsid w:val="28E29607"/>
    <w:rsid w:val="2924A53B"/>
    <w:rsid w:val="29E989A8"/>
    <w:rsid w:val="2A91C6A3"/>
    <w:rsid w:val="2AE93E14"/>
    <w:rsid w:val="2B005526"/>
    <w:rsid w:val="2B1FDDD8"/>
    <w:rsid w:val="2B4795B9"/>
    <w:rsid w:val="2B8C5ADA"/>
    <w:rsid w:val="2BB23C25"/>
    <w:rsid w:val="2BE9E880"/>
    <w:rsid w:val="2C515B55"/>
    <w:rsid w:val="2D1314CA"/>
    <w:rsid w:val="2D335BCE"/>
    <w:rsid w:val="2DDE2245"/>
    <w:rsid w:val="2DFE4901"/>
    <w:rsid w:val="2E7120D7"/>
    <w:rsid w:val="2E86A2B9"/>
    <w:rsid w:val="2E872C95"/>
    <w:rsid w:val="2EB1522B"/>
    <w:rsid w:val="2EE11134"/>
    <w:rsid w:val="2EF28705"/>
    <w:rsid w:val="2F18EDB5"/>
    <w:rsid w:val="2F4EE356"/>
    <w:rsid w:val="2FA68407"/>
    <w:rsid w:val="3054DB6C"/>
    <w:rsid w:val="310B1B33"/>
    <w:rsid w:val="31566F33"/>
    <w:rsid w:val="32573828"/>
    <w:rsid w:val="3295BE90"/>
    <w:rsid w:val="32F1ECFA"/>
    <w:rsid w:val="332A3E43"/>
    <w:rsid w:val="3397DDFB"/>
    <w:rsid w:val="33F30889"/>
    <w:rsid w:val="33FD1948"/>
    <w:rsid w:val="341C216C"/>
    <w:rsid w:val="34458CF7"/>
    <w:rsid w:val="34500608"/>
    <w:rsid w:val="34ED4CBF"/>
    <w:rsid w:val="3559FE45"/>
    <w:rsid w:val="35A0F7B9"/>
    <w:rsid w:val="35D11364"/>
    <w:rsid w:val="35D8F67D"/>
    <w:rsid w:val="363830A3"/>
    <w:rsid w:val="368F1BEF"/>
    <w:rsid w:val="36912947"/>
    <w:rsid w:val="36950051"/>
    <w:rsid w:val="36DCF7DF"/>
    <w:rsid w:val="374A5421"/>
    <w:rsid w:val="376526AC"/>
    <w:rsid w:val="37D8446D"/>
    <w:rsid w:val="382AEC50"/>
    <w:rsid w:val="38FD04BB"/>
    <w:rsid w:val="39534C74"/>
    <w:rsid w:val="399AE0F5"/>
    <w:rsid w:val="39B1F19D"/>
    <w:rsid w:val="3A0953CB"/>
    <w:rsid w:val="3A17F612"/>
    <w:rsid w:val="3A217B51"/>
    <w:rsid w:val="3A3A6382"/>
    <w:rsid w:val="3A833884"/>
    <w:rsid w:val="3AB76226"/>
    <w:rsid w:val="3AC5318A"/>
    <w:rsid w:val="3ADF2E34"/>
    <w:rsid w:val="3B22BD14"/>
    <w:rsid w:val="3B44583A"/>
    <w:rsid w:val="3B4AE911"/>
    <w:rsid w:val="3B7B7DFB"/>
    <w:rsid w:val="3BB1A28B"/>
    <w:rsid w:val="3C0FD0D3"/>
    <w:rsid w:val="3CDCF67C"/>
    <w:rsid w:val="3D0601AC"/>
    <w:rsid w:val="3D7760A7"/>
    <w:rsid w:val="3D82AF94"/>
    <w:rsid w:val="3D8EDE9A"/>
    <w:rsid w:val="3DC8A68D"/>
    <w:rsid w:val="3DDB2A08"/>
    <w:rsid w:val="3EB850EE"/>
    <w:rsid w:val="3F5718DC"/>
    <w:rsid w:val="3F6D9A84"/>
    <w:rsid w:val="3F9806FD"/>
    <w:rsid w:val="3FA9D147"/>
    <w:rsid w:val="3FE26A9B"/>
    <w:rsid w:val="3FF0101E"/>
    <w:rsid w:val="404BBD82"/>
    <w:rsid w:val="40D0E5B5"/>
    <w:rsid w:val="40E908CD"/>
    <w:rsid w:val="40F5106E"/>
    <w:rsid w:val="4109CB48"/>
    <w:rsid w:val="42532C1A"/>
    <w:rsid w:val="42E1D604"/>
    <w:rsid w:val="42E8A964"/>
    <w:rsid w:val="42FE6EFD"/>
    <w:rsid w:val="4375A3D5"/>
    <w:rsid w:val="4431B3D6"/>
    <w:rsid w:val="444CC8D5"/>
    <w:rsid w:val="44B484F2"/>
    <w:rsid w:val="44C8FB80"/>
    <w:rsid w:val="44E4A426"/>
    <w:rsid w:val="451822EF"/>
    <w:rsid w:val="455EC8BF"/>
    <w:rsid w:val="459FE2CD"/>
    <w:rsid w:val="46846C35"/>
    <w:rsid w:val="46C30E4B"/>
    <w:rsid w:val="472D8AEF"/>
    <w:rsid w:val="474F551C"/>
    <w:rsid w:val="4771686E"/>
    <w:rsid w:val="47A2546B"/>
    <w:rsid w:val="47CC6D11"/>
    <w:rsid w:val="4890CEAB"/>
    <w:rsid w:val="48C5301E"/>
    <w:rsid w:val="48C830F7"/>
    <w:rsid w:val="48D87EE8"/>
    <w:rsid w:val="4A4B10A4"/>
    <w:rsid w:val="4A61B0C5"/>
    <w:rsid w:val="4AAD3211"/>
    <w:rsid w:val="4B0341B3"/>
    <w:rsid w:val="4BF7C4DF"/>
    <w:rsid w:val="4C1AEBA8"/>
    <w:rsid w:val="4C224071"/>
    <w:rsid w:val="4D9339BA"/>
    <w:rsid w:val="4DD3371D"/>
    <w:rsid w:val="4DE63CF7"/>
    <w:rsid w:val="4E31FB8D"/>
    <w:rsid w:val="4E441B01"/>
    <w:rsid w:val="4E6AD44E"/>
    <w:rsid w:val="4E7F3BA4"/>
    <w:rsid w:val="4EE46AEF"/>
    <w:rsid w:val="4F3A679C"/>
    <w:rsid w:val="4F59F466"/>
    <w:rsid w:val="4F6905D3"/>
    <w:rsid w:val="4F6F06A5"/>
    <w:rsid w:val="4F95E0D9"/>
    <w:rsid w:val="4FC95B4F"/>
    <w:rsid w:val="500385A7"/>
    <w:rsid w:val="501265F1"/>
    <w:rsid w:val="5024623C"/>
    <w:rsid w:val="5091E38F"/>
    <w:rsid w:val="511082BC"/>
    <w:rsid w:val="51582E6B"/>
    <w:rsid w:val="516EE52F"/>
    <w:rsid w:val="5173FD62"/>
    <w:rsid w:val="51A37E91"/>
    <w:rsid w:val="51EDD352"/>
    <w:rsid w:val="527395DB"/>
    <w:rsid w:val="529ECB70"/>
    <w:rsid w:val="52E6FBCC"/>
    <w:rsid w:val="52F5DADE"/>
    <w:rsid w:val="53146A0D"/>
    <w:rsid w:val="53261A15"/>
    <w:rsid w:val="534E68DE"/>
    <w:rsid w:val="5394A561"/>
    <w:rsid w:val="53EFACD0"/>
    <w:rsid w:val="5435D3DA"/>
    <w:rsid w:val="544EF558"/>
    <w:rsid w:val="5495C736"/>
    <w:rsid w:val="54C79DC7"/>
    <w:rsid w:val="54EE7217"/>
    <w:rsid w:val="54FCD89C"/>
    <w:rsid w:val="55097AA1"/>
    <w:rsid w:val="552D9058"/>
    <w:rsid w:val="55644EBC"/>
    <w:rsid w:val="562ED275"/>
    <w:rsid w:val="565C8403"/>
    <w:rsid w:val="56B551BC"/>
    <w:rsid w:val="56CC4623"/>
    <w:rsid w:val="5706E194"/>
    <w:rsid w:val="571836B5"/>
    <w:rsid w:val="572E4F70"/>
    <w:rsid w:val="57E84BD3"/>
    <w:rsid w:val="57EFBCDC"/>
    <w:rsid w:val="57FC175B"/>
    <w:rsid w:val="57FC4CDE"/>
    <w:rsid w:val="583978FB"/>
    <w:rsid w:val="5852A158"/>
    <w:rsid w:val="58660409"/>
    <w:rsid w:val="592B6959"/>
    <w:rsid w:val="595CED59"/>
    <w:rsid w:val="5965B9BC"/>
    <w:rsid w:val="59A01CAE"/>
    <w:rsid w:val="59E1AD85"/>
    <w:rsid w:val="59E414C1"/>
    <w:rsid w:val="5A671CB5"/>
    <w:rsid w:val="5A74EFEB"/>
    <w:rsid w:val="5A8CA173"/>
    <w:rsid w:val="5B3B3F86"/>
    <w:rsid w:val="5BC87156"/>
    <w:rsid w:val="5C39CFAF"/>
    <w:rsid w:val="5C61EE52"/>
    <w:rsid w:val="5C9B3F55"/>
    <w:rsid w:val="5CC5255A"/>
    <w:rsid w:val="5CD9EE15"/>
    <w:rsid w:val="5CF7E61C"/>
    <w:rsid w:val="5D0CEA1E"/>
    <w:rsid w:val="5D0E3DFE"/>
    <w:rsid w:val="5D7A3833"/>
    <w:rsid w:val="5E06678D"/>
    <w:rsid w:val="5E794B52"/>
    <w:rsid w:val="5E809976"/>
    <w:rsid w:val="5EBD64BC"/>
    <w:rsid w:val="5F170135"/>
    <w:rsid w:val="5FA42CC6"/>
    <w:rsid w:val="5FC98F8A"/>
    <w:rsid w:val="603FABCD"/>
    <w:rsid w:val="6061FC42"/>
    <w:rsid w:val="6091A72E"/>
    <w:rsid w:val="60D1CABB"/>
    <w:rsid w:val="60E5A455"/>
    <w:rsid w:val="61B03F4A"/>
    <w:rsid w:val="61C1B0A9"/>
    <w:rsid w:val="61FD895C"/>
    <w:rsid w:val="621E7251"/>
    <w:rsid w:val="63014D63"/>
    <w:rsid w:val="631DD68D"/>
    <w:rsid w:val="634DB5BE"/>
    <w:rsid w:val="6365DB24"/>
    <w:rsid w:val="63799A13"/>
    <w:rsid w:val="63DF4807"/>
    <w:rsid w:val="646CEA2C"/>
    <w:rsid w:val="647A1B8D"/>
    <w:rsid w:val="6513AB84"/>
    <w:rsid w:val="6517FC03"/>
    <w:rsid w:val="652FFEB6"/>
    <w:rsid w:val="6592C7DD"/>
    <w:rsid w:val="65D28B3B"/>
    <w:rsid w:val="65F0AE8A"/>
    <w:rsid w:val="65FF4241"/>
    <w:rsid w:val="66683772"/>
    <w:rsid w:val="667BF96F"/>
    <w:rsid w:val="674198C9"/>
    <w:rsid w:val="6786BDC1"/>
    <w:rsid w:val="67BF1822"/>
    <w:rsid w:val="67BF2DC6"/>
    <w:rsid w:val="67DA30BD"/>
    <w:rsid w:val="68FA33BC"/>
    <w:rsid w:val="69B39A31"/>
    <w:rsid w:val="6AA12587"/>
    <w:rsid w:val="6AD44FBE"/>
    <w:rsid w:val="6AE34A38"/>
    <w:rsid w:val="6B1B5EFA"/>
    <w:rsid w:val="6B747B89"/>
    <w:rsid w:val="6BC5877E"/>
    <w:rsid w:val="6BDEFAE8"/>
    <w:rsid w:val="6C55D450"/>
    <w:rsid w:val="6C6D75A4"/>
    <w:rsid w:val="6C7B007A"/>
    <w:rsid w:val="6C8D1272"/>
    <w:rsid w:val="6C9F9F0F"/>
    <w:rsid w:val="6CC27B6E"/>
    <w:rsid w:val="6D9A7467"/>
    <w:rsid w:val="6DC7C699"/>
    <w:rsid w:val="6DE957BC"/>
    <w:rsid w:val="6E523121"/>
    <w:rsid w:val="6E550249"/>
    <w:rsid w:val="6E5E4AB3"/>
    <w:rsid w:val="6ED95736"/>
    <w:rsid w:val="6F0EEEE6"/>
    <w:rsid w:val="6FA88FAD"/>
    <w:rsid w:val="6FF7339E"/>
    <w:rsid w:val="704C7AE9"/>
    <w:rsid w:val="70731C23"/>
    <w:rsid w:val="70F6FAF3"/>
    <w:rsid w:val="71005960"/>
    <w:rsid w:val="718A5BFE"/>
    <w:rsid w:val="71E4A13A"/>
    <w:rsid w:val="721FDB3C"/>
    <w:rsid w:val="724315DA"/>
    <w:rsid w:val="73938A98"/>
    <w:rsid w:val="73994A1E"/>
    <w:rsid w:val="7403CB1D"/>
    <w:rsid w:val="7413C8E0"/>
    <w:rsid w:val="743A175C"/>
    <w:rsid w:val="74796A14"/>
    <w:rsid w:val="74C3AEC7"/>
    <w:rsid w:val="74D267F2"/>
    <w:rsid w:val="74DF3F45"/>
    <w:rsid w:val="75159C53"/>
    <w:rsid w:val="75179FA2"/>
    <w:rsid w:val="765254FE"/>
    <w:rsid w:val="7682C98D"/>
    <w:rsid w:val="7740F3CF"/>
    <w:rsid w:val="779C3AB4"/>
    <w:rsid w:val="7901ED0D"/>
    <w:rsid w:val="791C1F13"/>
    <w:rsid w:val="79335F3B"/>
    <w:rsid w:val="79DDA2FE"/>
    <w:rsid w:val="7A67D58D"/>
    <w:rsid w:val="7ADAC156"/>
    <w:rsid w:val="7B2B9CBB"/>
    <w:rsid w:val="7B4AF1EF"/>
    <w:rsid w:val="7B7B75C8"/>
    <w:rsid w:val="7BDB2E41"/>
    <w:rsid w:val="7C3E4B78"/>
    <w:rsid w:val="7C5F8DE0"/>
    <w:rsid w:val="7C6290C5"/>
    <w:rsid w:val="7C98F4EB"/>
    <w:rsid w:val="7E4A5757"/>
    <w:rsid w:val="7E77F1E6"/>
    <w:rsid w:val="7E9F741B"/>
    <w:rsid w:val="7ED989FE"/>
    <w:rsid w:val="7EE09159"/>
    <w:rsid w:val="7F1A24B8"/>
    <w:rsid w:val="7F99F59F"/>
    <w:rsid w:val="7FF6CC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0AB69C"/>
  <w15:docId w15:val="{DA2C1892-B48F-49A7-88B1-DFB411E1B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14C9"/>
  </w:style>
  <w:style w:type="paragraph" w:styleId="Heading1">
    <w:name w:val="heading 1"/>
    <w:aliases w:val="Section Heading"/>
    <w:basedOn w:val="Normal"/>
    <w:next w:val="Normal"/>
    <w:link w:val="Heading1Char"/>
    <w:uiPriority w:val="9"/>
    <w:qFormat/>
    <w:rsid w:val="009D1D19"/>
    <w:pPr>
      <w:keepNext/>
      <w:keepLines/>
      <w:numPr>
        <w:numId w:val="30"/>
      </w:numPr>
      <w:spacing w:before="360" w:after="360" w:line="240" w:lineRule="auto"/>
      <w:outlineLvl w:val="0"/>
    </w:pPr>
    <w:rPr>
      <w:rFonts w:ascii="Rama Gothic E Regular" w:eastAsiaTheme="majorEastAsia" w:hAnsi="Rama Gothic E Regular" w:cstheme="majorBidi"/>
      <w:caps/>
      <w:color w:val="05386C" w:themeColor="text2"/>
      <w:sz w:val="36"/>
      <w:szCs w:val="36"/>
    </w:rPr>
  </w:style>
  <w:style w:type="paragraph" w:styleId="Heading2">
    <w:name w:val="heading 2"/>
    <w:basedOn w:val="Normal"/>
    <w:next w:val="Normal"/>
    <w:link w:val="Heading2Char"/>
    <w:uiPriority w:val="9"/>
    <w:unhideWhenUsed/>
    <w:qFormat/>
    <w:rsid w:val="009D1D19"/>
    <w:pPr>
      <w:keepNext/>
      <w:keepLines/>
      <w:numPr>
        <w:ilvl w:val="1"/>
        <w:numId w:val="30"/>
      </w:numPr>
      <w:spacing w:before="240" w:after="240" w:line="240" w:lineRule="auto"/>
      <w:outlineLvl w:val="1"/>
    </w:pPr>
    <w:rPr>
      <w:rFonts w:ascii="Rama Gothic E Regular" w:eastAsiaTheme="majorEastAsia" w:hAnsi="Rama Gothic E Regular" w:cstheme="majorBidi"/>
      <w:color w:val="E5007E" w:themeColor="accent3"/>
      <w:sz w:val="32"/>
      <w:szCs w:val="32"/>
    </w:rPr>
  </w:style>
  <w:style w:type="paragraph" w:styleId="Heading3">
    <w:name w:val="heading 3"/>
    <w:basedOn w:val="Normal"/>
    <w:next w:val="Normal"/>
    <w:link w:val="Heading3Char"/>
    <w:autoRedefine/>
    <w:uiPriority w:val="9"/>
    <w:unhideWhenUsed/>
    <w:qFormat/>
    <w:rsid w:val="00EB71FA"/>
    <w:pPr>
      <w:keepNext/>
      <w:keepLines/>
      <w:numPr>
        <w:ilvl w:val="2"/>
        <w:numId w:val="30"/>
      </w:numPr>
      <w:spacing w:before="120" w:after="120"/>
      <w:outlineLvl w:val="2"/>
    </w:pPr>
    <w:rPr>
      <w:rFonts w:eastAsiaTheme="majorEastAsia" w:cs="Times New Roman (Headings CS)"/>
      <w:b/>
      <w:caps/>
      <w:color w:val="05386C" w:themeColor="accent5"/>
      <w:sz w:val="24"/>
      <w:szCs w:val="24"/>
    </w:rPr>
  </w:style>
  <w:style w:type="paragraph" w:styleId="Heading4">
    <w:name w:val="heading 4"/>
    <w:basedOn w:val="Normal"/>
    <w:next w:val="Normal"/>
    <w:link w:val="Heading4Char"/>
    <w:uiPriority w:val="9"/>
    <w:semiHidden/>
    <w:unhideWhenUsed/>
    <w:qFormat/>
    <w:rsid w:val="009D1D19"/>
    <w:pPr>
      <w:keepNext/>
      <w:keepLines/>
      <w:numPr>
        <w:ilvl w:val="3"/>
        <w:numId w:val="30"/>
      </w:numPr>
      <w:spacing w:before="120" w:after="120"/>
      <w:outlineLvl w:val="3"/>
    </w:pPr>
    <w:rPr>
      <w:rFonts w:asciiTheme="majorHAnsi" w:eastAsiaTheme="majorEastAsia" w:hAnsiTheme="majorHAnsi" w:cstheme="majorBidi"/>
      <w:i/>
      <w:iCs/>
      <w:color w:val="06B0DE" w:themeColor="accent1" w:themeShade="BF"/>
    </w:rPr>
  </w:style>
  <w:style w:type="paragraph" w:styleId="Heading5">
    <w:name w:val="heading 5"/>
    <w:basedOn w:val="Normal"/>
    <w:next w:val="Normal"/>
    <w:link w:val="Heading5Char"/>
    <w:uiPriority w:val="9"/>
    <w:semiHidden/>
    <w:unhideWhenUsed/>
    <w:qFormat/>
    <w:rsid w:val="00DD7CCF"/>
    <w:pPr>
      <w:keepNext/>
      <w:keepLines/>
      <w:numPr>
        <w:ilvl w:val="4"/>
        <w:numId w:val="30"/>
      </w:numPr>
      <w:spacing w:before="40" w:after="0"/>
      <w:outlineLvl w:val="4"/>
    </w:pPr>
    <w:rPr>
      <w:rFonts w:asciiTheme="majorHAnsi" w:eastAsiaTheme="majorEastAsia" w:hAnsiTheme="majorHAnsi" w:cstheme="majorBidi"/>
      <w:color w:val="06B0DE" w:themeColor="accent1" w:themeShade="BF"/>
    </w:rPr>
  </w:style>
  <w:style w:type="paragraph" w:styleId="Heading6">
    <w:name w:val="heading 6"/>
    <w:basedOn w:val="Normal"/>
    <w:next w:val="Normal"/>
    <w:link w:val="Heading6Char"/>
    <w:uiPriority w:val="9"/>
    <w:semiHidden/>
    <w:unhideWhenUsed/>
    <w:qFormat/>
    <w:rsid w:val="00DD7CCF"/>
    <w:pPr>
      <w:keepNext/>
      <w:keepLines/>
      <w:numPr>
        <w:ilvl w:val="5"/>
        <w:numId w:val="30"/>
      </w:numPr>
      <w:spacing w:before="40" w:after="0"/>
      <w:outlineLvl w:val="5"/>
    </w:pPr>
    <w:rPr>
      <w:rFonts w:asciiTheme="majorHAnsi" w:eastAsiaTheme="majorEastAsia" w:hAnsiTheme="majorHAnsi" w:cstheme="majorBidi"/>
      <w:color w:val="047594" w:themeColor="accent1" w:themeShade="7F"/>
    </w:rPr>
  </w:style>
  <w:style w:type="paragraph" w:styleId="Heading7">
    <w:name w:val="heading 7"/>
    <w:basedOn w:val="Normal"/>
    <w:next w:val="Normal"/>
    <w:link w:val="Heading7Char"/>
    <w:uiPriority w:val="9"/>
    <w:semiHidden/>
    <w:unhideWhenUsed/>
    <w:qFormat/>
    <w:rsid w:val="00DD7CCF"/>
    <w:pPr>
      <w:keepNext/>
      <w:keepLines/>
      <w:numPr>
        <w:ilvl w:val="6"/>
        <w:numId w:val="30"/>
      </w:numPr>
      <w:spacing w:before="40" w:after="0"/>
      <w:outlineLvl w:val="6"/>
    </w:pPr>
    <w:rPr>
      <w:rFonts w:asciiTheme="majorHAnsi" w:eastAsiaTheme="majorEastAsia" w:hAnsiTheme="majorHAnsi" w:cstheme="majorBidi"/>
      <w:i/>
      <w:iCs/>
      <w:color w:val="047594" w:themeColor="accent1" w:themeShade="7F"/>
    </w:rPr>
  </w:style>
  <w:style w:type="paragraph" w:styleId="Heading8">
    <w:name w:val="heading 8"/>
    <w:basedOn w:val="Normal"/>
    <w:next w:val="Normal"/>
    <w:link w:val="Heading8Char"/>
    <w:uiPriority w:val="9"/>
    <w:semiHidden/>
    <w:unhideWhenUsed/>
    <w:qFormat/>
    <w:rsid w:val="00DD7CCF"/>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D7CCF"/>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01762C"/>
    <w:pPr>
      <w:numPr>
        <w:ilvl w:val="1"/>
      </w:numPr>
    </w:pPr>
    <w:rPr>
      <w:rFonts w:eastAsiaTheme="minorEastAsia"/>
      <w:b/>
      <w:caps/>
      <w:color w:val="05386C" w:themeColor="text2"/>
      <w:sz w:val="24"/>
    </w:rPr>
  </w:style>
  <w:style w:type="character" w:customStyle="1" w:styleId="SubtitleChar">
    <w:name w:val="Subtitle Char"/>
    <w:basedOn w:val="DefaultParagraphFont"/>
    <w:link w:val="Subtitle"/>
    <w:uiPriority w:val="11"/>
    <w:rsid w:val="0001762C"/>
    <w:rPr>
      <w:rFonts w:eastAsiaTheme="minorEastAsia"/>
      <w:b/>
      <w:caps/>
      <w:color w:val="05386C" w:themeColor="text2"/>
      <w:sz w:val="24"/>
    </w:rPr>
  </w:style>
  <w:style w:type="character" w:customStyle="1" w:styleId="Heading1Char">
    <w:name w:val="Heading 1 Char"/>
    <w:aliases w:val="Section Heading Char"/>
    <w:basedOn w:val="DefaultParagraphFont"/>
    <w:link w:val="Heading1"/>
    <w:uiPriority w:val="9"/>
    <w:rsid w:val="009D1D19"/>
    <w:rPr>
      <w:rFonts w:ascii="Rama Gothic E Regular" w:eastAsiaTheme="majorEastAsia" w:hAnsi="Rama Gothic E Regular" w:cstheme="majorBidi"/>
      <w:caps/>
      <w:color w:val="05386C" w:themeColor="text2"/>
      <w:sz w:val="36"/>
      <w:szCs w:val="36"/>
    </w:rPr>
  </w:style>
  <w:style w:type="character" w:customStyle="1" w:styleId="Heading2Char">
    <w:name w:val="Heading 2 Char"/>
    <w:basedOn w:val="DefaultParagraphFont"/>
    <w:link w:val="Heading2"/>
    <w:uiPriority w:val="9"/>
    <w:rsid w:val="009D1D19"/>
    <w:rPr>
      <w:rFonts w:ascii="Rama Gothic E Regular" w:eastAsiaTheme="majorEastAsia" w:hAnsi="Rama Gothic E Regular" w:cstheme="majorBidi"/>
      <w:color w:val="E5007E" w:themeColor="accent3"/>
      <w:sz w:val="32"/>
      <w:szCs w:val="32"/>
    </w:rPr>
  </w:style>
  <w:style w:type="character" w:customStyle="1" w:styleId="Heading3Char">
    <w:name w:val="Heading 3 Char"/>
    <w:basedOn w:val="DefaultParagraphFont"/>
    <w:link w:val="Heading3"/>
    <w:uiPriority w:val="9"/>
    <w:rsid w:val="00EB71FA"/>
    <w:rPr>
      <w:rFonts w:eastAsiaTheme="majorEastAsia" w:cs="Times New Roman (Headings CS)"/>
      <w:b/>
      <w:caps/>
      <w:color w:val="05386C" w:themeColor="accent5"/>
      <w:sz w:val="24"/>
      <w:szCs w:val="24"/>
    </w:rPr>
  </w:style>
  <w:style w:type="character" w:customStyle="1" w:styleId="Heading4Char">
    <w:name w:val="Heading 4 Char"/>
    <w:basedOn w:val="DefaultParagraphFont"/>
    <w:link w:val="Heading4"/>
    <w:uiPriority w:val="9"/>
    <w:semiHidden/>
    <w:rsid w:val="009D1D19"/>
    <w:rPr>
      <w:rFonts w:asciiTheme="majorHAnsi" w:eastAsiaTheme="majorEastAsia" w:hAnsiTheme="majorHAnsi" w:cstheme="majorBidi"/>
      <w:i/>
      <w:iCs/>
      <w:color w:val="06B0DE" w:themeColor="accent1" w:themeShade="BF"/>
    </w:rPr>
  </w:style>
  <w:style w:type="character" w:customStyle="1" w:styleId="Heading5Char">
    <w:name w:val="Heading 5 Char"/>
    <w:basedOn w:val="DefaultParagraphFont"/>
    <w:link w:val="Heading5"/>
    <w:uiPriority w:val="9"/>
    <w:semiHidden/>
    <w:rsid w:val="00DD7CCF"/>
    <w:rPr>
      <w:rFonts w:asciiTheme="majorHAnsi" w:eastAsiaTheme="majorEastAsia" w:hAnsiTheme="majorHAnsi" w:cstheme="majorBidi"/>
      <w:color w:val="06B0DE" w:themeColor="accent1" w:themeShade="BF"/>
    </w:rPr>
  </w:style>
  <w:style w:type="character" w:customStyle="1" w:styleId="Heading6Char">
    <w:name w:val="Heading 6 Char"/>
    <w:basedOn w:val="DefaultParagraphFont"/>
    <w:link w:val="Heading6"/>
    <w:uiPriority w:val="9"/>
    <w:semiHidden/>
    <w:rsid w:val="00DD7CCF"/>
    <w:rPr>
      <w:rFonts w:asciiTheme="majorHAnsi" w:eastAsiaTheme="majorEastAsia" w:hAnsiTheme="majorHAnsi" w:cstheme="majorBidi"/>
      <w:color w:val="047594" w:themeColor="accent1" w:themeShade="7F"/>
    </w:rPr>
  </w:style>
  <w:style w:type="character" w:customStyle="1" w:styleId="Heading7Char">
    <w:name w:val="Heading 7 Char"/>
    <w:basedOn w:val="DefaultParagraphFont"/>
    <w:link w:val="Heading7"/>
    <w:uiPriority w:val="9"/>
    <w:semiHidden/>
    <w:rsid w:val="00DD7CCF"/>
    <w:rPr>
      <w:rFonts w:asciiTheme="majorHAnsi" w:eastAsiaTheme="majorEastAsia" w:hAnsiTheme="majorHAnsi" w:cstheme="majorBidi"/>
      <w:i/>
      <w:iCs/>
      <w:color w:val="047594" w:themeColor="accent1" w:themeShade="7F"/>
    </w:rPr>
  </w:style>
  <w:style w:type="character" w:customStyle="1" w:styleId="Heading8Char">
    <w:name w:val="Heading 8 Char"/>
    <w:basedOn w:val="DefaultParagraphFont"/>
    <w:link w:val="Heading8"/>
    <w:uiPriority w:val="9"/>
    <w:semiHidden/>
    <w:rsid w:val="00DD7CC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D7CCF"/>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B81C21"/>
    <w:pPr>
      <w:pBdr>
        <w:bottom w:val="single" w:sz="4" w:space="1" w:color="E5007E" w:themeColor="accent3"/>
      </w:pBdr>
      <w:spacing w:before="120" w:after="120" w:line="204" w:lineRule="auto"/>
      <w:contextualSpacing/>
    </w:pPr>
    <w:rPr>
      <w:rFonts w:ascii="Rama Gothic E Regular" w:eastAsiaTheme="majorEastAsia" w:hAnsi="Rama Gothic E Regular" w:cstheme="majorBidi"/>
      <w:color w:val="05386C" w:themeColor="text2"/>
      <w:spacing w:val="-15"/>
      <w:sz w:val="72"/>
      <w:szCs w:val="72"/>
    </w:rPr>
  </w:style>
  <w:style w:type="character" w:customStyle="1" w:styleId="TitleChar">
    <w:name w:val="Title Char"/>
    <w:basedOn w:val="DefaultParagraphFont"/>
    <w:link w:val="Title"/>
    <w:uiPriority w:val="10"/>
    <w:rsid w:val="00B81C21"/>
    <w:rPr>
      <w:rFonts w:ascii="Rama Gothic E Regular" w:eastAsiaTheme="majorEastAsia" w:hAnsi="Rama Gothic E Regular" w:cstheme="majorBidi"/>
      <w:color w:val="05386C" w:themeColor="text2"/>
      <w:spacing w:val="-15"/>
      <w:sz w:val="72"/>
      <w:szCs w:val="72"/>
    </w:rPr>
  </w:style>
  <w:style w:type="character" w:styleId="Strong">
    <w:name w:val="Strong"/>
    <w:uiPriority w:val="22"/>
    <w:qFormat/>
    <w:rsid w:val="00DD7CCF"/>
    <w:rPr>
      <w:b/>
      <w:bCs/>
    </w:rPr>
  </w:style>
  <w:style w:type="character" w:styleId="Emphasis">
    <w:name w:val="Emphasis"/>
    <w:uiPriority w:val="20"/>
    <w:qFormat/>
    <w:rsid w:val="00DD7CCF"/>
    <w:rPr>
      <w:i/>
      <w:iCs/>
    </w:rPr>
  </w:style>
  <w:style w:type="paragraph" w:styleId="NoSpacing">
    <w:name w:val="No Spacing"/>
    <w:basedOn w:val="Normal"/>
    <w:link w:val="NoSpacingChar"/>
    <w:uiPriority w:val="1"/>
    <w:qFormat/>
    <w:rsid w:val="00DD7CCF"/>
    <w:pPr>
      <w:spacing w:after="0" w:line="240" w:lineRule="auto"/>
    </w:pPr>
  </w:style>
  <w:style w:type="character" w:customStyle="1" w:styleId="NoSpacingChar">
    <w:name w:val="No Spacing Char"/>
    <w:basedOn w:val="DefaultParagraphFont"/>
    <w:link w:val="NoSpacing"/>
    <w:uiPriority w:val="1"/>
    <w:rsid w:val="00DD7CCF"/>
  </w:style>
  <w:style w:type="paragraph" w:styleId="ListParagraph">
    <w:name w:val="List Paragraph"/>
    <w:basedOn w:val="Normal"/>
    <w:uiPriority w:val="34"/>
    <w:qFormat/>
    <w:rsid w:val="009D1D19"/>
    <w:pPr>
      <w:ind w:left="720"/>
      <w:contextualSpacing/>
    </w:pPr>
  </w:style>
  <w:style w:type="paragraph" w:styleId="Quote">
    <w:name w:val="Quote"/>
    <w:basedOn w:val="Normal"/>
    <w:next w:val="Normal"/>
    <w:link w:val="QuoteChar"/>
    <w:uiPriority w:val="29"/>
    <w:qFormat/>
    <w:rsid w:val="00DD7CC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D7CCF"/>
    <w:rPr>
      <w:i/>
      <w:iCs/>
      <w:color w:val="404040" w:themeColor="text1" w:themeTint="BF"/>
    </w:rPr>
  </w:style>
  <w:style w:type="paragraph" w:styleId="IntenseQuote">
    <w:name w:val="Intense Quote"/>
    <w:basedOn w:val="Normal"/>
    <w:next w:val="Normal"/>
    <w:link w:val="IntenseQuoteChar"/>
    <w:uiPriority w:val="30"/>
    <w:qFormat/>
    <w:rsid w:val="00DD7CCF"/>
    <w:pPr>
      <w:pBdr>
        <w:top w:val="single" w:sz="4" w:space="10" w:color="3AD0F9" w:themeColor="accent1"/>
        <w:bottom w:val="single" w:sz="4" w:space="10" w:color="3AD0F9" w:themeColor="accent1"/>
      </w:pBdr>
      <w:spacing w:before="360" w:after="360"/>
      <w:ind w:left="864" w:right="864"/>
      <w:jc w:val="center"/>
    </w:pPr>
    <w:rPr>
      <w:i/>
      <w:iCs/>
      <w:color w:val="3AD0F9" w:themeColor="accent1"/>
    </w:rPr>
  </w:style>
  <w:style w:type="character" w:customStyle="1" w:styleId="IntenseQuoteChar">
    <w:name w:val="Intense Quote Char"/>
    <w:basedOn w:val="DefaultParagraphFont"/>
    <w:link w:val="IntenseQuote"/>
    <w:uiPriority w:val="30"/>
    <w:rsid w:val="00DD7CCF"/>
    <w:rPr>
      <w:i/>
      <w:iCs/>
      <w:color w:val="3AD0F9" w:themeColor="accent1"/>
    </w:rPr>
  </w:style>
  <w:style w:type="character" w:styleId="SubtleEmphasis">
    <w:name w:val="Subtle Emphasis"/>
    <w:basedOn w:val="DefaultParagraphFont"/>
    <w:uiPriority w:val="19"/>
    <w:qFormat/>
    <w:rsid w:val="009D1D19"/>
    <w:rPr>
      <w:i/>
      <w:iCs/>
      <w:color w:val="404040" w:themeColor="text1" w:themeTint="BF"/>
    </w:rPr>
  </w:style>
  <w:style w:type="character" w:styleId="IntenseEmphasis">
    <w:name w:val="Intense Emphasis"/>
    <w:uiPriority w:val="21"/>
    <w:qFormat/>
    <w:rsid w:val="00CA08FB"/>
    <w:rPr>
      <w:b/>
      <w:i w:val="0"/>
      <w:iCs/>
      <w:color w:val="AB005E" w:themeColor="accent3" w:themeShade="BF"/>
    </w:rPr>
  </w:style>
  <w:style w:type="character" w:styleId="SubtleReference">
    <w:name w:val="Subtle Reference"/>
    <w:uiPriority w:val="31"/>
    <w:qFormat/>
    <w:rsid w:val="00DD7CCF"/>
    <w:rPr>
      <w:smallCaps/>
      <w:color w:val="5A5A5A" w:themeColor="text1" w:themeTint="A5"/>
    </w:rPr>
  </w:style>
  <w:style w:type="character" w:styleId="IntenseReference">
    <w:name w:val="Intense Reference"/>
    <w:uiPriority w:val="32"/>
    <w:qFormat/>
    <w:rsid w:val="00DD7CCF"/>
    <w:rPr>
      <w:b/>
      <w:bCs/>
      <w:smallCaps/>
      <w:color w:val="3AD0F9" w:themeColor="accent1"/>
      <w:spacing w:val="5"/>
    </w:rPr>
  </w:style>
  <w:style w:type="character" w:styleId="BookTitle">
    <w:name w:val="Book Title"/>
    <w:uiPriority w:val="33"/>
    <w:qFormat/>
    <w:rsid w:val="00DD7CCF"/>
    <w:rPr>
      <w:b/>
      <w:bCs/>
      <w:i/>
      <w:iCs/>
      <w:spacing w:val="5"/>
    </w:rPr>
  </w:style>
  <w:style w:type="paragraph" w:styleId="TOCHeading">
    <w:name w:val="TOC Heading"/>
    <w:basedOn w:val="Heading1"/>
    <w:next w:val="Normal"/>
    <w:uiPriority w:val="39"/>
    <w:semiHidden/>
    <w:unhideWhenUsed/>
    <w:qFormat/>
    <w:rsid w:val="009D1D19"/>
    <w:pPr>
      <w:numPr>
        <w:numId w:val="0"/>
      </w:numPr>
      <w:spacing w:before="240" w:after="0" w:line="259" w:lineRule="auto"/>
      <w:outlineLvl w:val="9"/>
    </w:pPr>
    <w:rPr>
      <w:rFonts w:asciiTheme="majorHAnsi" w:hAnsiTheme="majorHAnsi"/>
      <w:caps w:val="0"/>
      <w:color w:val="E5007E" w:themeColor="accent3"/>
      <w:sz w:val="32"/>
      <w:szCs w:val="32"/>
      <w:lang w:val="en-US"/>
    </w:rPr>
  </w:style>
  <w:style w:type="character" w:styleId="CommentReference">
    <w:name w:val="annotation reference"/>
    <w:basedOn w:val="DefaultParagraphFont"/>
    <w:uiPriority w:val="99"/>
    <w:unhideWhenUsed/>
    <w:rsid w:val="006675EA"/>
    <w:rPr>
      <w:sz w:val="16"/>
      <w:szCs w:val="16"/>
    </w:rPr>
  </w:style>
  <w:style w:type="paragraph" w:styleId="CommentText">
    <w:name w:val="annotation text"/>
    <w:basedOn w:val="Normal"/>
    <w:link w:val="CommentTextChar"/>
    <w:uiPriority w:val="99"/>
    <w:unhideWhenUsed/>
    <w:rsid w:val="006675EA"/>
    <w:pPr>
      <w:spacing w:after="200" w:line="240" w:lineRule="auto"/>
    </w:pPr>
    <w:rPr>
      <w:sz w:val="20"/>
      <w:szCs w:val="20"/>
    </w:rPr>
  </w:style>
  <w:style w:type="character" w:customStyle="1" w:styleId="CommentTextChar">
    <w:name w:val="Comment Text Char"/>
    <w:basedOn w:val="DefaultParagraphFont"/>
    <w:link w:val="CommentText"/>
    <w:uiPriority w:val="99"/>
    <w:rsid w:val="006675EA"/>
    <w:rPr>
      <w:sz w:val="20"/>
      <w:szCs w:val="20"/>
    </w:rPr>
  </w:style>
  <w:style w:type="character" w:styleId="Hyperlink">
    <w:name w:val="Hyperlink"/>
    <w:basedOn w:val="DefaultParagraphFont"/>
    <w:uiPriority w:val="99"/>
    <w:rsid w:val="006675EA"/>
    <w:rPr>
      <w:color w:val="05386C" w:themeColor="hyperlink"/>
      <w:u w:val="single"/>
    </w:rPr>
  </w:style>
  <w:style w:type="paragraph" w:styleId="BalloonText">
    <w:name w:val="Balloon Text"/>
    <w:basedOn w:val="Normal"/>
    <w:link w:val="BalloonTextChar"/>
    <w:rsid w:val="00667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675EA"/>
    <w:rPr>
      <w:rFonts w:ascii="Tahoma" w:hAnsi="Tahoma" w:cs="Tahoma"/>
      <w:sz w:val="16"/>
      <w:szCs w:val="16"/>
    </w:rPr>
  </w:style>
  <w:style w:type="table" w:styleId="TableGrid">
    <w:name w:val="Table Grid"/>
    <w:basedOn w:val="TableNormal"/>
    <w:uiPriority w:val="39"/>
    <w:rsid w:val="00815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EA070D"/>
    <w:pPr>
      <w:tabs>
        <w:tab w:val="left" w:pos="440"/>
        <w:tab w:val="right" w:leader="dot" w:pos="9016"/>
      </w:tabs>
      <w:spacing w:after="0" w:line="360" w:lineRule="auto"/>
    </w:pPr>
  </w:style>
  <w:style w:type="paragraph" w:styleId="CommentSubject">
    <w:name w:val="annotation subject"/>
    <w:basedOn w:val="CommentText"/>
    <w:next w:val="CommentText"/>
    <w:link w:val="CommentSubjectChar"/>
    <w:rsid w:val="007640C3"/>
    <w:pPr>
      <w:spacing w:after="120"/>
    </w:pPr>
    <w:rPr>
      <w:b/>
      <w:bCs/>
    </w:rPr>
  </w:style>
  <w:style w:type="character" w:customStyle="1" w:styleId="CommentSubjectChar">
    <w:name w:val="Comment Subject Char"/>
    <w:basedOn w:val="CommentTextChar"/>
    <w:link w:val="CommentSubject"/>
    <w:rsid w:val="007640C3"/>
    <w:rPr>
      <w:b/>
      <w:bCs/>
      <w:sz w:val="20"/>
      <w:szCs w:val="20"/>
    </w:rPr>
  </w:style>
  <w:style w:type="paragraph" w:styleId="Revision">
    <w:name w:val="Revision"/>
    <w:hidden/>
    <w:uiPriority w:val="99"/>
    <w:semiHidden/>
    <w:rsid w:val="00A847FC"/>
    <w:pPr>
      <w:spacing w:after="0" w:line="240" w:lineRule="auto"/>
    </w:pPr>
  </w:style>
  <w:style w:type="character" w:styleId="FollowedHyperlink">
    <w:name w:val="FollowedHyperlink"/>
    <w:basedOn w:val="DefaultParagraphFont"/>
    <w:rsid w:val="0022367B"/>
    <w:rPr>
      <w:color w:val="E5007E" w:themeColor="followedHyperlink"/>
      <w:u w:val="single"/>
    </w:rPr>
  </w:style>
  <w:style w:type="paragraph" w:styleId="FootnoteText">
    <w:name w:val="footnote text"/>
    <w:basedOn w:val="Normal"/>
    <w:link w:val="FootnoteTextChar"/>
    <w:rsid w:val="00C771C8"/>
    <w:pPr>
      <w:spacing w:after="0" w:line="240" w:lineRule="auto"/>
    </w:pPr>
    <w:rPr>
      <w:sz w:val="20"/>
      <w:szCs w:val="20"/>
    </w:rPr>
  </w:style>
  <w:style w:type="character" w:customStyle="1" w:styleId="FootnoteTextChar">
    <w:name w:val="Footnote Text Char"/>
    <w:basedOn w:val="DefaultParagraphFont"/>
    <w:link w:val="FootnoteText"/>
    <w:rsid w:val="00C771C8"/>
    <w:rPr>
      <w:rFonts w:ascii="Arial" w:hAnsi="Arial"/>
      <w:sz w:val="20"/>
      <w:szCs w:val="20"/>
    </w:rPr>
  </w:style>
  <w:style w:type="character" w:styleId="FootnoteReference">
    <w:name w:val="footnote reference"/>
    <w:basedOn w:val="DefaultParagraphFont"/>
    <w:rsid w:val="00C771C8"/>
    <w:rPr>
      <w:vertAlign w:val="superscript"/>
    </w:rPr>
  </w:style>
  <w:style w:type="character" w:styleId="LineNumber">
    <w:name w:val="line number"/>
    <w:basedOn w:val="DefaultParagraphFont"/>
    <w:rsid w:val="004056E8"/>
  </w:style>
  <w:style w:type="paragraph" w:styleId="Header">
    <w:name w:val="header"/>
    <w:basedOn w:val="Normal"/>
    <w:link w:val="HeaderChar"/>
    <w:uiPriority w:val="99"/>
    <w:rsid w:val="004056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56E8"/>
    <w:rPr>
      <w:rFonts w:ascii="Arial" w:hAnsi="Arial"/>
      <w:sz w:val="24"/>
    </w:rPr>
  </w:style>
  <w:style w:type="paragraph" w:styleId="Footer">
    <w:name w:val="footer"/>
    <w:basedOn w:val="Normal"/>
    <w:link w:val="FooterChar"/>
    <w:uiPriority w:val="99"/>
    <w:rsid w:val="004056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56E8"/>
    <w:rPr>
      <w:rFonts w:ascii="Arial" w:hAnsi="Arial"/>
      <w:sz w:val="24"/>
    </w:rPr>
  </w:style>
  <w:style w:type="paragraph" w:styleId="TOC2">
    <w:name w:val="toc 2"/>
    <w:basedOn w:val="Normal"/>
    <w:next w:val="Normal"/>
    <w:autoRedefine/>
    <w:uiPriority w:val="39"/>
    <w:rsid w:val="00300CA6"/>
    <w:pPr>
      <w:tabs>
        <w:tab w:val="right" w:leader="dot" w:pos="9016"/>
      </w:tabs>
      <w:spacing w:after="0"/>
      <w:ind w:left="240"/>
    </w:pPr>
  </w:style>
  <w:style w:type="paragraph" w:customStyle="1" w:styleId="Subtitle2">
    <w:name w:val="Subtitle 2"/>
    <w:basedOn w:val="Subtitle"/>
    <w:link w:val="Subtitle2Char"/>
    <w:qFormat/>
    <w:rsid w:val="0001762C"/>
    <w:pPr>
      <w:spacing w:before="240" w:after="240"/>
    </w:pPr>
    <w:rPr>
      <w:caps w:val="0"/>
      <w:sz w:val="22"/>
    </w:rPr>
  </w:style>
  <w:style w:type="character" w:customStyle="1" w:styleId="Subtitle2Char">
    <w:name w:val="Subtitle 2 Char"/>
    <w:basedOn w:val="SubtitleChar"/>
    <w:link w:val="Subtitle2"/>
    <w:rsid w:val="0001762C"/>
    <w:rPr>
      <w:rFonts w:eastAsiaTheme="minorEastAsia"/>
      <w:b/>
      <w:caps w:val="0"/>
      <w:color w:val="05386C" w:themeColor="text2"/>
      <w:sz w:val="24"/>
    </w:rPr>
  </w:style>
  <w:style w:type="paragraph" w:styleId="NormalWeb">
    <w:name w:val="Normal (Web)"/>
    <w:basedOn w:val="Normal"/>
    <w:uiPriority w:val="99"/>
    <w:semiHidden/>
    <w:unhideWhenUsed/>
    <w:rsid w:val="0061046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arvardexample">
    <w:name w:val="harvardexample"/>
    <w:basedOn w:val="Normal"/>
    <w:rsid w:val="0061046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440980"/>
    <w:rPr>
      <w:color w:val="605E5C"/>
      <w:shd w:val="clear" w:color="auto" w:fill="E1DFDD"/>
    </w:rPr>
  </w:style>
  <w:style w:type="character" w:styleId="Mention">
    <w:name w:val="Mention"/>
    <w:basedOn w:val="DefaultParagraphFont"/>
    <w:uiPriority w:val="99"/>
    <w:unhideWhenUsed/>
    <w:rsid w:val="00B778C6"/>
    <w:rPr>
      <w:color w:val="2B579A"/>
      <w:shd w:val="clear" w:color="auto" w:fill="E1DFDD"/>
    </w:rPr>
  </w:style>
  <w:style w:type="paragraph" w:styleId="TOC3">
    <w:name w:val="toc 3"/>
    <w:basedOn w:val="Normal"/>
    <w:next w:val="Normal"/>
    <w:autoRedefine/>
    <w:uiPriority w:val="39"/>
    <w:unhideWhenUsed/>
    <w:rsid w:val="00EE5C61"/>
    <w:pPr>
      <w:spacing w:after="100"/>
      <w:ind w:left="440"/>
    </w:pPr>
  </w:style>
  <w:style w:type="table" w:styleId="PlainTable3">
    <w:name w:val="Plain Table 3"/>
    <w:basedOn w:val="TableNormal"/>
    <w:uiPriority w:val="43"/>
    <w:rsid w:val="00617C61"/>
    <w:pPr>
      <w:spacing w:after="0" w:line="240" w:lineRule="auto"/>
    </w:pPr>
    <w:rPr>
      <w:lang w:eastAsia="en-GB"/>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6F2E5" w:themeFill="background1" w:themeFillShade="F2"/>
      </w:tcPr>
    </w:tblStylePr>
    <w:tblStylePr w:type="band1Horz">
      <w:tblPr/>
      <w:tcPr>
        <w:shd w:val="clear" w:color="auto" w:fill="F6F2E5"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4">
    <w:name w:val="Grid Table 3 Accent 4"/>
    <w:basedOn w:val="TableNormal"/>
    <w:uiPriority w:val="48"/>
    <w:rsid w:val="00617C61"/>
    <w:pPr>
      <w:spacing w:after="0" w:line="240" w:lineRule="auto"/>
    </w:pPr>
    <w:rPr>
      <w:lang w:eastAsia="en-GB"/>
    </w:rPr>
    <w:tblPr>
      <w:tblStyleRowBandSize w:val="1"/>
      <w:tblStyleColBandSize w:val="1"/>
      <w:tblInd w:w="0" w:type="nil"/>
      <w:tblBorders>
        <w:top w:val="single" w:sz="4" w:space="0" w:color="0539DD" w:themeColor="accent2"/>
        <w:left w:val="single" w:sz="4" w:space="0" w:color="0539DD" w:themeColor="accent2"/>
        <w:bottom w:val="single" w:sz="4" w:space="0" w:color="0539DD" w:themeColor="accent2"/>
        <w:right w:val="single" w:sz="4" w:space="0" w:color="0539DD" w:themeColor="accent2"/>
        <w:insideH w:val="single" w:sz="4" w:space="0" w:color="0539DD" w:themeColor="accent2"/>
        <w:insideV w:val="single" w:sz="4" w:space="0" w:color="0539DD" w:themeColor="accent2"/>
      </w:tblBorders>
    </w:tblPr>
    <w:tblStylePr w:type="firstRow">
      <w:rPr>
        <w:b/>
        <w:bCs/>
      </w:rPr>
      <w:tblPr/>
      <w:tcPr>
        <w:tcBorders>
          <w:top w:val="nil"/>
          <w:left w:val="nil"/>
          <w:right w:val="nil"/>
          <w:insideH w:val="nil"/>
          <w:insideV w:val="nil"/>
        </w:tcBorders>
        <w:shd w:val="clear" w:color="auto" w:fill="FDFCF9" w:themeFill="background1"/>
      </w:tcPr>
    </w:tblStylePr>
    <w:tblStylePr w:type="lastRow">
      <w:rPr>
        <w:b/>
        <w:bCs/>
      </w:rPr>
      <w:tblPr/>
      <w:tcPr>
        <w:tcBorders>
          <w:left w:val="nil"/>
          <w:bottom w:val="nil"/>
          <w:right w:val="nil"/>
          <w:insideH w:val="nil"/>
          <w:insideV w:val="nil"/>
        </w:tcBorders>
        <w:shd w:val="clear" w:color="auto" w:fill="FDFCF9" w:themeFill="background1"/>
      </w:tcPr>
    </w:tblStylePr>
    <w:tblStylePr w:type="firstCol">
      <w:pPr>
        <w:jc w:val="right"/>
      </w:pPr>
      <w:rPr>
        <w:i/>
        <w:iCs/>
      </w:rPr>
      <w:tblPr/>
      <w:tcPr>
        <w:tcBorders>
          <w:top w:val="nil"/>
          <w:left w:val="nil"/>
          <w:bottom w:val="nil"/>
          <w:insideH w:val="nil"/>
          <w:insideV w:val="nil"/>
        </w:tcBorders>
        <w:shd w:val="clear" w:color="auto" w:fill="FDFCF9" w:themeFill="background1"/>
      </w:tcPr>
    </w:tblStylePr>
    <w:tblStylePr w:type="lastCol">
      <w:rPr>
        <w:i/>
        <w:iCs/>
      </w:rPr>
      <w:tblPr/>
      <w:tcPr>
        <w:tcBorders>
          <w:top w:val="nil"/>
          <w:bottom w:val="nil"/>
          <w:right w:val="nil"/>
          <w:insideH w:val="nil"/>
          <w:insideV w:val="nil"/>
        </w:tcBorders>
        <w:shd w:val="clear" w:color="auto" w:fill="FDFCF9" w:themeFill="background1"/>
      </w:tcPr>
    </w:tblStylePr>
    <w:tblStylePr w:type="band1Vert">
      <w:tblPr/>
      <w:tcPr>
        <w:shd w:val="clear" w:color="auto" w:fill="FFEFE0" w:themeFill="accent4" w:themeFillTint="33"/>
      </w:tcPr>
    </w:tblStylePr>
    <w:tblStylePr w:type="band1Horz">
      <w:tblPr/>
      <w:tcPr>
        <w:shd w:val="clear" w:color="auto" w:fill="FFEFE0" w:themeFill="accent4" w:themeFillTint="33"/>
      </w:tcPr>
    </w:tblStylePr>
    <w:tblStylePr w:type="neCell">
      <w:tblPr/>
      <w:tcPr>
        <w:tcBorders>
          <w:bottom w:val="single" w:sz="4" w:space="0" w:color="FFCFA2" w:themeColor="accent4" w:themeTint="99"/>
        </w:tcBorders>
      </w:tcPr>
    </w:tblStylePr>
    <w:tblStylePr w:type="nwCell">
      <w:tblPr/>
      <w:tcPr>
        <w:tcBorders>
          <w:bottom w:val="single" w:sz="4" w:space="0" w:color="FFCFA2" w:themeColor="accent4" w:themeTint="99"/>
        </w:tcBorders>
      </w:tcPr>
    </w:tblStylePr>
    <w:tblStylePr w:type="seCell">
      <w:tblPr/>
      <w:tcPr>
        <w:tcBorders>
          <w:top w:val="single" w:sz="4" w:space="0" w:color="FFCFA2" w:themeColor="accent4" w:themeTint="99"/>
        </w:tcBorders>
      </w:tcPr>
    </w:tblStylePr>
    <w:tblStylePr w:type="swCell">
      <w:tblPr/>
      <w:tcPr>
        <w:tcBorders>
          <w:top w:val="single" w:sz="4" w:space="0" w:color="FFCFA2" w:themeColor="accent4" w:themeTint="99"/>
        </w:tcBorders>
      </w:tcPr>
    </w:tblStylePr>
  </w:style>
  <w:style w:type="paragraph" w:customStyle="1" w:styleId="MainBullet">
    <w:name w:val="Main Bullet"/>
    <w:basedOn w:val="BodyText"/>
    <w:link w:val="MainBulletChar"/>
    <w:qFormat/>
    <w:rsid w:val="001A5779"/>
    <w:pPr>
      <w:widowControl w:val="0"/>
      <w:autoSpaceDE w:val="0"/>
      <w:autoSpaceDN w:val="0"/>
      <w:spacing w:before="120" w:line="240" w:lineRule="auto"/>
      <w:ind w:left="680" w:hanging="680"/>
    </w:pPr>
    <w:rPr>
      <w:rFonts w:ascii="Aptos" w:eastAsia="Arial" w:hAnsi="Aptos" w:cs="Arial"/>
      <w:bCs/>
      <w:szCs w:val="24"/>
      <w:lang w:val="en-US"/>
    </w:rPr>
  </w:style>
  <w:style w:type="character" w:customStyle="1" w:styleId="MainBulletChar">
    <w:name w:val="Main Bullet Char"/>
    <w:basedOn w:val="DefaultParagraphFont"/>
    <w:link w:val="MainBullet"/>
    <w:rsid w:val="001A5779"/>
    <w:rPr>
      <w:rFonts w:ascii="Aptos" w:eastAsia="Arial" w:hAnsi="Aptos" w:cs="Arial"/>
      <w:bCs/>
      <w:szCs w:val="24"/>
      <w:lang w:val="en-US"/>
    </w:rPr>
  </w:style>
  <w:style w:type="paragraph" w:styleId="BodyText">
    <w:name w:val="Body Text"/>
    <w:basedOn w:val="Normal"/>
    <w:link w:val="BodyTextChar"/>
    <w:semiHidden/>
    <w:unhideWhenUsed/>
    <w:rsid w:val="001A5779"/>
    <w:pPr>
      <w:spacing w:after="120"/>
    </w:pPr>
  </w:style>
  <w:style w:type="character" w:customStyle="1" w:styleId="BodyTextChar">
    <w:name w:val="Body Text Char"/>
    <w:basedOn w:val="DefaultParagraphFont"/>
    <w:link w:val="BodyText"/>
    <w:semiHidden/>
    <w:rsid w:val="001A5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3658">
      <w:bodyDiv w:val="1"/>
      <w:marLeft w:val="0"/>
      <w:marRight w:val="0"/>
      <w:marTop w:val="0"/>
      <w:marBottom w:val="0"/>
      <w:divBdr>
        <w:top w:val="none" w:sz="0" w:space="0" w:color="auto"/>
        <w:left w:val="none" w:sz="0" w:space="0" w:color="auto"/>
        <w:bottom w:val="none" w:sz="0" w:space="0" w:color="auto"/>
        <w:right w:val="none" w:sz="0" w:space="0" w:color="auto"/>
      </w:divBdr>
    </w:div>
    <w:div w:id="136647512">
      <w:bodyDiv w:val="1"/>
      <w:marLeft w:val="0"/>
      <w:marRight w:val="0"/>
      <w:marTop w:val="0"/>
      <w:marBottom w:val="0"/>
      <w:divBdr>
        <w:top w:val="none" w:sz="0" w:space="0" w:color="auto"/>
        <w:left w:val="none" w:sz="0" w:space="0" w:color="auto"/>
        <w:bottom w:val="none" w:sz="0" w:space="0" w:color="auto"/>
        <w:right w:val="none" w:sz="0" w:space="0" w:color="auto"/>
      </w:divBdr>
    </w:div>
    <w:div w:id="148592569">
      <w:bodyDiv w:val="1"/>
      <w:marLeft w:val="0"/>
      <w:marRight w:val="0"/>
      <w:marTop w:val="0"/>
      <w:marBottom w:val="0"/>
      <w:divBdr>
        <w:top w:val="none" w:sz="0" w:space="0" w:color="auto"/>
        <w:left w:val="none" w:sz="0" w:space="0" w:color="auto"/>
        <w:bottom w:val="none" w:sz="0" w:space="0" w:color="auto"/>
        <w:right w:val="none" w:sz="0" w:space="0" w:color="auto"/>
      </w:divBdr>
    </w:div>
    <w:div w:id="152575912">
      <w:bodyDiv w:val="1"/>
      <w:marLeft w:val="0"/>
      <w:marRight w:val="0"/>
      <w:marTop w:val="0"/>
      <w:marBottom w:val="0"/>
      <w:divBdr>
        <w:top w:val="none" w:sz="0" w:space="0" w:color="auto"/>
        <w:left w:val="none" w:sz="0" w:space="0" w:color="auto"/>
        <w:bottom w:val="none" w:sz="0" w:space="0" w:color="auto"/>
        <w:right w:val="none" w:sz="0" w:space="0" w:color="auto"/>
      </w:divBdr>
    </w:div>
    <w:div w:id="159538724">
      <w:bodyDiv w:val="1"/>
      <w:marLeft w:val="0"/>
      <w:marRight w:val="0"/>
      <w:marTop w:val="0"/>
      <w:marBottom w:val="0"/>
      <w:divBdr>
        <w:top w:val="none" w:sz="0" w:space="0" w:color="auto"/>
        <w:left w:val="none" w:sz="0" w:space="0" w:color="auto"/>
        <w:bottom w:val="none" w:sz="0" w:space="0" w:color="auto"/>
        <w:right w:val="none" w:sz="0" w:space="0" w:color="auto"/>
      </w:divBdr>
    </w:div>
    <w:div w:id="245187292">
      <w:bodyDiv w:val="1"/>
      <w:marLeft w:val="0"/>
      <w:marRight w:val="0"/>
      <w:marTop w:val="0"/>
      <w:marBottom w:val="0"/>
      <w:divBdr>
        <w:top w:val="none" w:sz="0" w:space="0" w:color="auto"/>
        <w:left w:val="none" w:sz="0" w:space="0" w:color="auto"/>
        <w:bottom w:val="none" w:sz="0" w:space="0" w:color="auto"/>
        <w:right w:val="none" w:sz="0" w:space="0" w:color="auto"/>
      </w:divBdr>
    </w:div>
    <w:div w:id="271086802">
      <w:bodyDiv w:val="1"/>
      <w:marLeft w:val="0"/>
      <w:marRight w:val="0"/>
      <w:marTop w:val="0"/>
      <w:marBottom w:val="0"/>
      <w:divBdr>
        <w:top w:val="none" w:sz="0" w:space="0" w:color="auto"/>
        <w:left w:val="none" w:sz="0" w:space="0" w:color="auto"/>
        <w:bottom w:val="none" w:sz="0" w:space="0" w:color="auto"/>
        <w:right w:val="none" w:sz="0" w:space="0" w:color="auto"/>
      </w:divBdr>
    </w:div>
    <w:div w:id="294944621">
      <w:bodyDiv w:val="1"/>
      <w:marLeft w:val="0"/>
      <w:marRight w:val="0"/>
      <w:marTop w:val="0"/>
      <w:marBottom w:val="0"/>
      <w:divBdr>
        <w:top w:val="none" w:sz="0" w:space="0" w:color="auto"/>
        <w:left w:val="none" w:sz="0" w:space="0" w:color="auto"/>
        <w:bottom w:val="none" w:sz="0" w:space="0" w:color="auto"/>
        <w:right w:val="none" w:sz="0" w:space="0" w:color="auto"/>
      </w:divBdr>
    </w:div>
    <w:div w:id="364798354">
      <w:bodyDiv w:val="1"/>
      <w:marLeft w:val="0"/>
      <w:marRight w:val="0"/>
      <w:marTop w:val="0"/>
      <w:marBottom w:val="0"/>
      <w:divBdr>
        <w:top w:val="none" w:sz="0" w:space="0" w:color="auto"/>
        <w:left w:val="none" w:sz="0" w:space="0" w:color="auto"/>
        <w:bottom w:val="none" w:sz="0" w:space="0" w:color="auto"/>
        <w:right w:val="none" w:sz="0" w:space="0" w:color="auto"/>
      </w:divBdr>
    </w:div>
    <w:div w:id="367337498">
      <w:bodyDiv w:val="1"/>
      <w:marLeft w:val="0"/>
      <w:marRight w:val="0"/>
      <w:marTop w:val="0"/>
      <w:marBottom w:val="0"/>
      <w:divBdr>
        <w:top w:val="none" w:sz="0" w:space="0" w:color="auto"/>
        <w:left w:val="none" w:sz="0" w:space="0" w:color="auto"/>
        <w:bottom w:val="none" w:sz="0" w:space="0" w:color="auto"/>
        <w:right w:val="none" w:sz="0" w:space="0" w:color="auto"/>
      </w:divBdr>
      <w:divsChild>
        <w:div w:id="1993634684">
          <w:marLeft w:val="547"/>
          <w:marRight w:val="0"/>
          <w:marTop w:val="96"/>
          <w:marBottom w:val="0"/>
          <w:divBdr>
            <w:top w:val="none" w:sz="0" w:space="0" w:color="auto"/>
            <w:left w:val="none" w:sz="0" w:space="0" w:color="auto"/>
            <w:bottom w:val="none" w:sz="0" w:space="0" w:color="auto"/>
            <w:right w:val="none" w:sz="0" w:space="0" w:color="auto"/>
          </w:divBdr>
        </w:div>
      </w:divsChild>
    </w:div>
    <w:div w:id="397174043">
      <w:bodyDiv w:val="1"/>
      <w:marLeft w:val="0"/>
      <w:marRight w:val="0"/>
      <w:marTop w:val="0"/>
      <w:marBottom w:val="0"/>
      <w:divBdr>
        <w:top w:val="none" w:sz="0" w:space="0" w:color="auto"/>
        <w:left w:val="none" w:sz="0" w:space="0" w:color="auto"/>
        <w:bottom w:val="none" w:sz="0" w:space="0" w:color="auto"/>
        <w:right w:val="none" w:sz="0" w:space="0" w:color="auto"/>
      </w:divBdr>
    </w:div>
    <w:div w:id="418139362">
      <w:bodyDiv w:val="1"/>
      <w:marLeft w:val="0"/>
      <w:marRight w:val="0"/>
      <w:marTop w:val="0"/>
      <w:marBottom w:val="0"/>
      <w:divBdr>
        <w:top w:val="none" w:sz="0" w:space="0" w:color="auto"/>
        <w:left w:val="none" w:sz="0" w:space="0" w:color="auto"/>
        <w:bottom w:val="none" w:sz="0" w:space="0" w:color="auto"/>
        <w:right w:val="none" w:sz="0" w:space="0" w:color="auto"/>
      </w:divBdr>
    </w:div>
    <w:div w:id="559638985">
      <w:bodyDiv w:val="1"/>
      <w:marLeft w:val="0"/>
      <w:marRight w:val="0"/>
      <w:marTop w:val="0"/>
      <w:marBottom w:val="0"/>
      <w:divBdr>
        <w:top w:val="none" w:sz="0" w:space="0" w:color="auto"/>
        <w:left w:val="none" w:sz="0" w:space="0" w:color="auto"/>
        <w:bottom w:val="none" w:sz="0" w:space="0" w:color="auto"/>
        <w:right w:val="none" w:sz="0" w:space="0" w:color="auto"/>
      </w:divBdr>
    </w:div>
    <w:div w:id="562524052">
      <w:bodyDiv w:val="1"/>
      <w:marLeft w:val="0"/>
      <w:marRight w:val="0"/>
      <w:marTop w:val="0"/>
      <w:marBottom w:val="0"/>
      <w:divBdr>
        <w:top w:val="none" w:sz="0" w:space="0" w:color="auto"/>
        <w:left w:val="none" w:sz="0" w:space="0" w:color="auto"/>
        <w:bottom w:val="none" w:sz="0" w:space="0" w:color="auto"/>
        <w:right w:val="none" w:sz="0" w:space="0" w:color="auto"/>
      </w:divBdr>
    </w:div>
    <w:div w:id="582766240">
      <w:bodyDiv w:val="1"/>
      <w:marLeft w:val="0"/>
      <w:marRight w:val="0"/>
      <w:marTop w:val="0"/>
      <w:marBottom w:val="0"/>
      <w:divBdr>
        <w:top w:val="none" w:sz="0" w:space="0" w:color="auto"/>
        <w:left w:val="none" w:sz="0" w:space="0" w:color="auto"/>
        <w:bottom w:val="none" w:sz="0" w:space="0" w:color="auto"/>
        <w:right w:val="none" w:sz="0" w:space="0" w:color="auto"/>
      </w:divBdr>
    </w:div>
    <w:div w:id="622343372">
      <w:bodyDiv w:val="1"/>
      <w:marLeft w:val="0"/>
      <w:marRight w:val="0"/>
      <w:marTop w:val="0"/>
      <w:marBottom w:val="0"/>
      <w:divBdr>
        <w:top w:val="none" w:sz="0" w:space="0" w:color="auto"/>
        <w:left w:val="none" w:sz="0" w:space="0" w:color="auto"/>
        <w:bottom w:val="none" w:sz="0" w:space="0" w:color="auto"/>
        <w:right w:val="none" w:sz="0" w:space="0" w:color="auto"/>
      </w:divBdr>
    </w:div>
    <w:div w:id="625357974">
      <w:bodyDiv w:val="1"/>
      <w:marLeft w:val="0"/>
      <w:marRight w:val="0"/>
      <w:marTop w:val="0"/>
      <w:marBottom w:val="0"/>
      <w:divBdr>
        <w:top w:val="none" w:sz="0" w:space="0" w:color="auto"/>
        <w:left w:val="none" w:sz="0" w:space="0" w:color="auto"/>
        <w:bottom w:val="none" w:sz="0" w:space="0" w:color="auto"/>
        <w:right w:val="none" w:sz="0" w:space="0" w:color="auto"/>
      </w:divBdr>
    </w:div>
    <w:div w:id="632909975">
      <w:bodyDiv w:val="1"/>
      <w:marLeft w:val="0"/>
      <w:marRight w:val="0"/>
      <w:marTop w:val="0"/>
      <w:marBottom w:val="0"/>
      <w:divBdr>
        <w:top w:val="none" w:sz="0" w:space="0" w:color="auto"/>
        <w:left w:val="none" w:sz="0" w:space="0" w:color="auto"/>
        <w:bottom w:val="none" w:sz="0" w:space="0" w:color="auto"/>
        <w:right w:val="none" w:sz="0" w:space="0" w:color="auto"/>
      </w:divBdr>
    </w:div>
    <w:div w:id="653528391">
      <w:bodyDiv w:val="1"/>
      <w:marLeft w:val="0"/>
      <w:marRight w:val="0"/>
      <w:marTop w:val="0"/>
      <w:marBottom w:val="0"/>
      <w:divBdr>
        <w:top w:val="none" w:sz="0" w:space="0" w:color="auto"/>
        <w:left w:val="none" w:sz="0" w:space="0" w:color="auto"/>
        <w:bottom w:val="none" w:sz="0" w:space="0" w:color="auto"/>
        <w:right w:val="none" w:sz="0" w:space="0" w:color="auto"/>
      </w:divBdr>
      <w:divsChild>
        <w:div w:id="1374039494">
          <w:marLeft w:val="547"/>
          <w:marRight w:val="0"/>
          <w:marTop w:val="91"/>
          <w:marBottom w:val="0"/>
          <w:divBdr>
            <w:top w:val="none" w:sz="0" w:space="0" w:color="auto"/>
            <w:left w:val="none" w:sz="0" w:space="0" w:color="auto"/>
            <w:bottom w:val="none" w:sz="0" w:space="0" w:color="auto"/>
            <w:right w:val="none" w:sz="0" w:space="0" w:color="auto"/>
          </w:divBdr>
        </w:div>
      </w:divsChild>
    </w:div>
    <w:div w:id="694041689">
      <w:bodyDiv w:val="1"/>
      <w:marLeft w:val="0"/>
      <w:marRight w:val="0"/>
      <w:marTop w:val="0"/>
      <w:marBottom w:val="0"/>
      <w:divBdr>
        <w:top w:val="none" w:sz="0" w:space="0" w:color="auto"/>
        <w:left w:val="none" w:sz="0" w:space="0" w:color="auto"/>
        <w:bottom w:val="none" w:sz="0" w:space="0" w:color="auto"/>
        <w:right w:val="none" w:sz="0" w:space="0" w:color="auto"/>
      </w:divBdr>
    </w:div>
    <w:div w:id="738284455">
      <w:bodyDiv w:val="1"/>
      <w:marLeft w:val="0"/>
      <w:marRight w:val="0"/>
      <w:marTop w:val="0"/>
      <w:marBottom w:val="0"/>
      <w:divBdr>
        <w:top w:val="none" w:sz="0" w:space="0" w:color="auto"/>
        <w:left w:val="none" w:sz="0" w:space="0" w:color="auto"/>
        <w:bottom w:val="none" w:sz="0" w:space="0" w:color="auto"/>
        <w:right w:val="none" w:sz="0" w:space="0" w:color="auto"/>
      </w:divBdr>
    </w:div>
    <w:div w:id="739447842">
      <w:bodyDiv w:val="1"/>
      <w:marLeft w:val="0"/>
      <w:marRight w:val="0"/>
      <w:marTop w:val="0"/>
      <w:marBottom w:val="0"/>
      <w:divBdr>
        <w:top w:val="none" w:sz="0" w:space="0" w:color="auto"/>
        <w:left w:val="none" w:sz="0" w:space="0" w:color="auto"/>
        <w:bottom w:val="none" w:sz="0" w:space="0" w:color="auto"/>
        <w:right w:val="none" w:sz="0" w:space="0" w:color="auto"/>
      </w:divBdr>
    </w:div>
    <w:div w:id="810711724">
      <w:bodyDiv w:val="1"/>
      <w:marLeft w:val="0"/>
      <w:marRight w:val="0"/>
      <w:marTop w:val="0"/>
      <w:marBottom w:val="0"/>
      <w:divBdr>
        <w:top w:val="none" w:sz="0" w:space="0" w:color="auto"/>
        <w:left w:val="none" w:sz="0" w:space="0" w:color="auto"/>
        <w:bottom w:val="none" w:sz="0" w:space="0" w:color="auto"/>
        <w:right w:val="none" w:sz="0" w:space="0" w:color="auto"/>
      </w:divBdr>
    </w:div>
    <w:div w:id="827793745">
      <w:bodyDiv w:val="1"/>
      <w:marLeft w:val="0"/>
      <w:marRight w:val="0"/>
      <w:marTop w:val="0"/>
      <w:marBottom w:val="0"/>
      <w:divBdr>
        <w:top w:val="none" w:sz="0" w:space="0" w:color="auto"/>
        <w:left w:val="none" w:sz="0" w:space="0" w:color="auto"/>
        <w:bottom w:val="none" w:sz="0" w:space="0" w:color="auto"/>
        <w:right w:val="none" w:sz="0" w:space="0" w:color="auto"/>
      </w:divBdr>
    </w:div>
    <w:div w:id="841042631">
      <w:bodyDiv w:val="1"/>
      <w:marLeft w:val="0"/>
      <w:marRight w:val="0"/>
      <w:marTop w:val="0"/>
      <w:marBottom w:val="0"/>
      <w:divBdr>
        <w:top w:val="none" w:sz="0" w:space="0" w:color="auto"/>
        <w:left w:val="none" w:sz="0" w:space="0" w:color="auto"/>
        <w:bottom w:val="none" w:sz="0" w:space="0" w:color="auto"/>
        <w:right w:val="none" w:sz="0" w:space="0" w:color="auto"/>
      </w:divBdr>
    </w:div>
    <w:div w:id="865023078">
      <w:bodyDiv w:val="1"/>
      <w:marLeft w:val="0"/>
      <w:marRight w:val="0"/>
      <w:marTop w:val="0"/>
      <w:marBottom w:val="0"/>
      <w:divBdr>
        <w:top w:val="none" w:sz="0" w:space="0" w:color="auto"/>
        <w:left w:val="none" w:sz="0" w:space="0" w:color="auto"/>
        <w:bottom w:val="none" w:sz="0" w:space="0" w:color="auto"/>
        <w:right w:val="none" w:sz="0" w:space="0" w:color="auto"/>
      </w:divBdr>
    </w:div>
    <w:div w:id="894043674">
      <w:bodyDiv w:val="1"/>
      <w:marLeft w:val="0"/>
      <w:marRight w:val="0"/>
      <w:marTop w:val="0"/>
      <w:marBottom w:val="0"/>
      <w:divBdr>
        <w:top w:val="none" w:sz="0" w:space="0" w:color="auto"/>
        <w:left w:val="none" w:sz="0" w:space="0" w:color="auto"/>
        <w:bottom w:val="none" w:sz="0" w:space="0" w:color="auto"/>
        <w:right w:val="none" w:sz="0" w:space="0" w:color="auto"/>
      </w:divBdr>
    </w:div>
    <w:div w:id="894664102">
      <w:bodyDiv w:val="1"/>
      <w:marLeft w:val="0"/>
      <w:marRight w:val="0"/>
      <w:marTop w:val="0"/>
      <w:marBottom w:val="0"/>
      <w:divBdr>
        <w:top w:val="none" w:sz="0" w:space="0" w:color="auto"/>
        <w:left w:val="none" w:sz="0" w:space="0" w:color="auto"/>
        <w:bottom w:val="none" w:sz="0" w:space="0" w:color="auto"/>
        <w:right w:val="none" w:sz="0" w:space="0" w:color="auto"/>
      </w:divBdr>
    </w:div>
    <w:div w:id="913705763">
      <w:bodyDiv w:val="1"/>
      <w:marLeft w:val="0"/>
      <w:marRight w:val="0"/>
      <w:marTop w:val="0"/>
      <w:marBottom w:val="0"/>
      <w:divBdr>
        <w:top w:val="none" w:sz="0" w:space="0" w:color="auto"/>
        <w:left w:val="none" w:sz="0" w:space="0" w:color="auto"/>
        <w:bottom w:val="none" w:sz="0" w:space="0" w:color="auto"/>
        <w:right w:val="none" w:sz="0" w:space="0" w:color="auto"/>
      </w:divBdr>
    </w:div>
    <w:div w:id="944073748">
      <w:bodyDiv w:val="1"/>
      <w:marLeft w:val="0"/>
      <w:marRight w:val="0"/>
      <w:marTop w:val="0"/>
      <w:marBottom w:val="0"/>
      <w:divBdr>
        <w:top w:val="none" w:sz="0" w:space="0" w:color="auto"/>
        <w:left w:val="none" w:sz="0" w:space="0" w:color="auto"/>
        <w:bottom w:val="none" w:sz="0" w:space="0" w:color="auto"/>
        <w:right w:val="none" w:sz="0" w:space="0" w:color="auto"/>
      </w:divBdr>
    </w:div>
    <w:div w:id="1000816018">
      <w:bodyDiv w:val="1"/>
      <w:marLeft w:val="0"/>
      <w:marRight w:val="0"/>
      <w:marTop w:val="0"/>
      <w:marBottom w:val="0"/>
      <w:divBdr>
        <w:top w:val="none" w:sz="0" w:space="0" w:color="auto"/>
        <w:left w:val="none" w:sz="0" w:space="0" w:color="auto"/>
        <w:bottom w:val="none" w:sz="0" w:space="0" w:color="auto"/>
        <w:right w:val="none" w:sz="0" w:space="0" w:color="auto"/>
      </w:divBdr>
    </w:div>
    <w:div w:id="1007057572">
      <w:bodyDiv w:val="1"/>
      <w:marLeft w:val="0"/>
      <w:marRight w:val="0"/>
      <w:marTop w:val="0"/>
      <w:marBottom w:val="0"/>
      <w:divBdr>
        <w:top w:val="none" w:sz="0" w:space="0" w:color="auto"/>
        <w:left w:val="none" w:sz="0" w:space="0" w:color="auto"/>
        <w:bottom w:val="none" w:sz="0" w:space="0" w:color="auto"/>
        <w:right w:val="none" w:sz="0" w:space="0" w:color="auto"/>
      </w:divBdr>
    </w:div>
    <w:div w:id="1070538585">
      <w:bodyDiv w:val="1"/>
      <w:marLeft w:val="0"/>
      <w:marRight w:val="0"/>
      <w:marTop w:val="0"/>
      <w:marBottom w:val="0"/>
      <w:divBdr>
        <w:top w:val="none" w:sz="0" w:space="0" w:color="auto"/>
        <w:left w:val="none" w:sz="0" w:space="0" w:color="auto"/>
        <w:bottom w:val="none" w:sz="0" w:space="0" w:color="auto"/>
        <w:right w:val="none" w:sz="0" w:space="0" w:color="auto"/>
      </w:divBdr>
    </w:div>
    <w:div w:id="1135488781">
      <w:bodyDiv w:val="1"/>
      <w:marLeft w:val="0"/>
      <w:marRight w:val="0"/>
      <w:marTop w:val="0"/>
      <w:marBottom w:val="0"/>
      <w:divBdr>
        <w:top w:val="none" w:sz="0" w:space="0" w:color="auto"/>
        <w:left w:val="none" w:sz="0" w:space="0" w:color="auto"/>
        <w:bottom w:val="none" w:sz="0" w:space="0" w:color="auto"/>
        <w:right w:val="none" w:sz="0" w:space="0" w:color="auto"/>
      </w:divBdr>
    </w:div>
    <w:div w:id="1156148897">
      <w:bodyDiv w:val="1"/>
      <w:marLeft w:val="0"/>
      <w:marRight w:val="0"/>
      <w:marTop w:val="0"/>
      <w:marBottom w:val="0"/>
      <w:divBdr>
        <w:top w:val="none" w:sz="0" w:space="0" w:color="auto"/>
        <w:left w:val="none" w:sz="0" w:space="0" w:color="auto"/>
        <w:bottom w:val="none" w:sz="0" w:space="0" w:color="auto"/>
        <w:right w:val="none" w:sz="0" w:space="0" w:color="auto"/>
      </w:divBdr>
    </w:div>
    <w:div w:id="1196045880">
      <w:bodyDiv w:val="1"/>
      <w:marLeft w:val="0"/>
      <w:marRight w:val="0"/>
      <w:marTop w:val="0"/>
      <w:marBottom w:val="0"/>
      <w:divBdr>
        <w:top w:val="none" w:sz="0" w:space="0" w:color="auto"/>
        <w:left w:val="none" w:sz="0" w:space="0" w:color="auto"/>
        <w:bottom w:val="none" w:sz="0" w:space="0" w:color="auto"/>
        <w:right w:val="none" w:sz="0" w:space="0" w:color="auto"/>
      </w:divBdr>
    </w:div>
    <w:div w:id="1240945893">
      <w:bodyDiv w:val="1"/>
      <w:marLeft w:val="0"/>
      <w:marRight w:val="0"/>
      <w:marTop w:val="0"/>
      <w:marBottom w:val="0"/>
      <w:divBdr>
        <w:top w:val="none" w:sz="0" w:space="0" w:color="auto"/>
        <w:left w:val="none" w:sz="0" w:space="0" w:color="auto"/>
        <w:bottom w:val="none" w:sz="0" w:space="0" w:color="auto"/>
        <w:right w:val="none" w:sz="0" w:space="0" w:color="auto"/>
      </w:divBdr>
    </w:div>
    <w:div w:id="1253050294">
      <w:bodyDiv w:val="1"/>
      <w:marLeft w:val="0"/>
      <w:marRight w:val="0"/>
      <w:marTop w:val="0"/>
      <w:marBottom w:val="0"/>
      <w:divBdr>
        <w:top w:val="none" w:sz="0" w:space="0" w:color="auto"/>
        <w:left w:val="none" w:sz="0" w:space="0" w:color="auto"/>
        <w:bottom w:val="none" w:sz="0" w:space="0" w:color="auto"/>
        <w:right w:val="none" w:sz="0" w:space="0" w:color="auto"/>
      </w:divBdr>
    </w:div>
    <w:div w:id="1341548475">
      <w:bodyDiv w:val="1"/>
      <w:marLeft w:val="0"/>
      <w:marRight w:val="0"/>
      <w:marTop w:val="0"/>
      <w:marBottom w:val="0"/>
      <w:divBdr>
        <w:top w:val="none" w:sz="0" w:space="0" w:color="auto"/>
        <w:left w:val="none" w:sz="0" w:space="0" w:color="auto"/>
        <w:bottom w:val="none" w:sz="0" w:space="0" w:color="auto"/>
        <w:right w:val="none" w:sz="0" w:space="0" w:color="auto"/>
      </w:divBdr>
    </w:div>
    <w:div w:id="1349941371">
      <w:bodyDiv w:val="1"/>
      <w:marLeft w:val="0"/>
      <w:marRight w:val="0"/>
      <w:marTop w:val="0"/>
      <w:marBottom w:val="0"/>
      <w:divBdr>
        <w:top w:val="none" w:sz="0" w:space="0" w:color="auto"/>
        <w:left w:val="none" w:sz="0" w:space="0" w:color="auto"/>
        <w:bottom w:val="none" w:sz="0" w:space="0" w:color="auto"/>
        <w:right w:val="none" w:sz="0" w:space="0" w:color="auto"/>
      </w:divBdr>
    </w:div>
    <w:div w:id="1367949249">
      <w:bodyDiv w:val="1"/>
      <w:marLeft w:val="0"/>
      <w:marRight w:val="0"/>
      <w:marTop w:val="0"/>
      <w:marBottom w:val="0"/>
      <w:divBdr>
        <w:top w:val="none" w:sz="0" w:space="0" w:color="auto"/>
        <w:left w:val="none" w:sz="0" w:space="0" w:color="auto"/>
        <w:bottom w:val="none" w:sz="0" w:space="0" w:color="auto"/>
        <w:right w:val="none" w:sz="0" w:space="0" w:color="auto"/>
      </w:divBdr>
    </w:div>
    <w:div w:id="1371220615">
      <w:bodyDiv w:val="1"/>
      <w:marLeft w:val="0"/>
      <w:marRight w:val="0"/>
      <w:marTop w:val="0"/>
      <w:marBottom w:val="0"/>
      <w:divBdr>
        <w:top w:val="none" w:sz="0" w:space="0" w:color="auto"/>
        <w:left w:val="none" w:sz="0" w:space="0" w:color="auto"/>
        <w:bottom w:val="none" w:sz="0" w:space="0" w:color="auto"/>
        <w:right w:val="none" w:sz="0" w:space="0" w:color="auto"/>
      </w:divBdr>
    </w:div>
    <w:div w:id="1612200266">
      <w:bodyDiv w:val="1"/>
      <w:marLeft w:val="0"/>
      <w:marRight w:val="0"/>
      <w:marTop w:val="0"/>
      <w:marBottom w:val="0"/>
      <w:divBdr>
        <w:top w:val="none" w:sz="0" w:space="0" w:color="auto"/>
        <w:left w:val="none" w:sz="0" w:space="0" w:color="auto"/>
        <w:bottom w:val="none" w:sz="0" w:space="0" w:color="auto"/>
        <w:right w:val="none" w:sz="0" w:space="0" w:color="auto"/>
      </w:divBdr>
    </w:div>
    <w:div w:id="1632980981">
      <w:bodyDiv w:val="1"/>
      <w:marLeft w:val="0"/>
      <w:marRight w:val="0"/>
      <w:marTop w:val="0"/>
      <w:marBottom w:val="0"/>
      <w:divBdr>
        <w:top w:val="none" w:sz="0" w:space="0" w:color="auto"/>
        <w:left w:val="none" w:sz="0" w:space="0" w:color="auto"/>
        <w:bottom w:val="none" w:sz="0" w:space="0" w:color="auto"/>
        <w:right w:val="none" w:sz="0" w:space="0" w:color="auto"/>
      </w:divBdr>
    </w:div>
    <w:div w:id="1646541939">
      <w:bodyDiv w:val="1"/>
      <w:marLeft w:val="0"/>
      <w:marRight w:val="0"/>
      <w:marTop w:val="0"/>
      <w:marBottom w:val="0"/>
      <w:divBdr>
        <w:top w:val="none" w:sz="0" w:space="0" w:color="auto"/>
        <w:left w:val="none" w:sz="0" w:space="0" w:color="auto"/>
        <w:bottom w:val="none" w:sz="0" w:space="0" w:color="auto"/>
        <w:right w:val="none" w:sz="0" w:space="0" w:color="auto"/>
      </w:divBdr>
    </w:div>
    <w:div w:id="1783843081">
      <w:bodyDiv w:val="1"/>
      <w:marLeft w:val="0"/>
      <w:marRight w:val="0"/>
      <w:marTop w:val="0"/>
      <w:marBottom w:val="0"/>
      <w:divBdr>
        <w:top w:val="none" w:sz="0" w:space="0" w:color="auto"/>
        <w:left w:val="none" w:sz="0" w:space="0" w:color="auto"/>
        <w:bottom w:val="none" w:sz="0" w:space="0" w:color="auto"/>
        <w:right w:val="none" w:sz="0" w:space="0" w:color="auto"/>
      </w:divBdr>
    </w:div>
    <w:div w:id="1785541857">
      <w:bodyDiv w:val="1"/>
      <w:marLeft w:val="0"/>
      <w:marRight w:val="0"/>
      <w:marTop w:val="0"/>
      <w:marBottom w:val="0"/>
      <w:divBdr>
        <w:top w:val="none" w:sz="0" w:space="0" w:color="auto"/>
        <w:left w:val="none" w:sz="0" w:space="0" w:color="auto"/>
        <w:bottom w:val="none" w:sz="0" w:space="0" w:color="auto"/>
        <w:right w:val="none" w:sz="0" w:space="0" w:color="auto"/>
      </w:divBdr>
    </w:div>
    <w:div w:id="1845315721">
      <w:bodyDiv w:val="1"/>
      <w:marLeft w:val="0"/>
      <w:marRight w:val="0"/>
      <w:marTop w:val="0"/>
      <w:marBottom w:val="0"/>
      <w:divBdr>
        <w:top w:val="none" w:sz="0" w:space="0" w:color="auto"/>
        <w:left w:val="none" w:sz="0" w:space="0" w:color="auto"/>
        <w:bottom w:val="none" w:sz="0" w:space="0" w:color="auto"/>
        <w:right w:val="none" w:sz="0" w:space="0" w:color="auto"/>
      </w:divBdr>
    </w:div>
    <w:div w:id="1895045975">
      <w:bodyDiv w:val="1"/>
      <w:marLeft w:val="0"/>
      <w:marRight w:val="0"/>
      <w:marTop w:val="0"/>
      <w:marBottom w:val="0"/>
      <w:divBdr>
        <w:top w:val="none" w:sz="0" w:space="0" w:color="auto"/>
        <w:left w:val="none" w:sz="0" w:space="0" w:color="auto"/>
        <w:bottom w:val="none" w:sz="0" w:space="0" w:color="auto"/>
        <w:right w:val="none" w:sz="0" w:space="0" w:color="auto"/>
      </w:divBdr>
    </w:div>
    <w:div w:id="1896311880">
      <w:bodyDiv w:val="1"/>
      <w:marLeft w:val="0"/>
      <w:marRight w:val="0"/>
      <w:marTop w:val="0"/>
      <w:marBottom w:val="0"/>
      <w:divBdr>
        <w:top w:val="none" w:sz="0" w:space="0" w:color="auto"/>
        <w:left w:val="none" w:sz="0" w:space="0" w:color="auto"/>
        <w:bottom w:val="none" w:sz="0" w:space="0" w:color="auto"/>
        <w:right w:val="none" w:sz="0" w:space="0" w:color="auto"/>
      </w:divBdr>
    </w:div>
    <w:div w:id="1903901984">
      <w:bodyDiv w:val="1"/>
      <w:marLeft w:val="0"/>
      <w:marRight w:val="0"/>
      <w:marTop w:val="0"/>
      <w:marBottom w:val="0"/>
      <w:divBdr>
        <w:top w:val="none" w:sz="0" w:space="0" w:color="auto"/>
        <w:left w:val="none" w:sz="0" w:space="0" w:color="auto"/>
        <w:bottom w:val="none" w:sz="0" w:space="0" w:color="auto"/>
        <w:right w:val="none" w:sz="0" w:space="0" w:color="auto"/>
      </w:divBdr>
    </w:div>
    <w:div w:id="1961715781">
      <w:bodyDiv w:val="1"/>
      <w:marLeft w:val="0"/>
      <w:marRight w:val="0"/>
      <w:marTop w:val="0"/>
      <w:marBottom w:val="0"/>
      <w:divBdr>
        <w:top w:val="none" w:sz="0" w:space="0" w:color="auto"/>
        <w:left w:val="none" w:sz="0" w:space="0" w:color="auto"/>
        <w:bottom w:val="none" w:sz="0" w:space="0" w:color="auto"/>
        <w:right w:val="none" w:sz="0" w:space="0" w:color="auto"/>
      </w:divBdr>
    </w:div>
    <w:div w:id="2059083404">
      <w:bodyDiv w:val="1"/>
      <w:marLeft w:val="0"/>
      <w:marRight w:val="0"/>
      <w:marTop w:val="0"/>
      <w:marBottom w:val="0"/>
      <w:divBdr>
        <w:top w:val="none" w:sz="0" w:space="0" w:color="auto"/>
        <w:left w:val="none" w:sz="0" w:space="0" w:color="auto"/>
        <w:bottom w:val="none" w:sz="0" w:space="0" w:color="auto"/>
        <w:right w:val="none" w:sz="0" w:space="0" w:color="auto"/>
      </w:divBdr>
    </w:div>
    <w:div w:id="2063600200">
      <w:bodyDiv w:val="1"/>
      <w:marLeft w:val="0"/>
      <w:marRight w:val="0"/>
      <w:marTop w:val="0"/>
      <w:marBottom w:val="0"/>
      <w:divBdr>
        <w:top w:val="none" w:sz="0" w:space="0" w:color="auto"/>
        <w:left w:val="none" w:sz="0" w:space="0" w:color="auto"/>
        <w:bottom w:val="none" w:sz="0" w:space="0" w:color="auto"/>
        <w:right w:val="none" w:sz="0" w:space="0" w:color="auto"/>
      </w:divBdr>
      <w:divsChild>
        <w:div w:id="1013069260">
          <w:marLeft w:val="0"/>
          <w:marRight w:val="0"/>
          <w:marTop w:val="0"/>
          <w:marBottom w:val="0"/>
          <w:divBdr>
            <w:top w:val="none" w:sz="0" w:space="0" w:color="auto"/>
            <w:left w:val="none" w:sz="0" w:space="0" w:color="auto"/>
            <w:bottom w:val="none" w:sz="0" w:space="0" w:color="auto"/>
            <w:right w:val="none" w:sz="0" w:space="0" w:color="auto"/>
          </w:divBdr>
        </w:div>
      </w:divsChild>
    </w:div>
    <w:div w:id="2066443092">
      <w:bodyDiv w:val="1"/>
      <w:marLeft w:val="0"/>
      <w:marRight w:val="0"/>
      <w:marTop w:val="0"/>
      <w:marBottom w:val="0"/>
      <w:divBdr>
        <w:top w:val="none" w:sz="0" w:space="0" w:color="auto"/>
        <w:left w:val="none" w:sz="0" w:space="0" w:color="auto"/>
        <w:bottom w:val="none" w:sz="0" w:space="0" w:color="auto"/>
        <w:right w:val="none" w:sz="0" w:space="0" w:color="auto"/>
      </w:divBdr>
    </w:div>
    <w:div w:id="21377948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1.xml"/><Relationship Id="rId21" Type="http://schemas.openxmlformats.org/officeDocument/2006/relationships/comments" Target="comments.xml"/><Relationship Id="rId42" Type="http://schemas.openxmlformats.org/officeDocument/2006/relationships/hyperlink" Target="https://youtu.be/QSa7wOVN_eo" TargetMode="External"/><Relationship Id="rId47" Type="http://schemas.openxmlformats.org/officeDocument/2006/relationships/hyperlink" Target="https://students.leedsconservatoire.ac.uk/assessment/" TargetMode="External"/><Relationship Id="rId63" Type="http://schemas.openxmlformats.org/officeDocument/2006/relationships/image" Target="media/image8.svg"/><Relationship Id="rId68" Type="http://schemas.openxmlformats.org/officeDocument/2006/relationships/fontTable" Target="fontTable.xml"/><Relationship Id="rId7" Type="http://schemas.openxmlformats.org/officeDocument/2006/relationships/settings" Target="settings.xml"/><Relationship Id="rId71"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leedsconservatoire.info/show-text" TargetMode="External"/><Relationship Id="rId29" Type="http://schemas.microsoft.com/office/2007/relationships/diagramDrawing" Target="diagrams/drawing1.xml"/><Relationship Id="rId11" Type="http://schemas.openxmlformats.org/officeDocument/2006/relationships/image" Target="media/image1.png"/><Relationship Id="rId24" Type="http://schemas.microsoft.com/office/2018/08/relationships/commentsExtensible" Target="commentsExtensible.xml"/><Relationship Id="rId32" Type="http://schemas.openxmlformats.org/officeDocument/2006/relationships/hyperlink" Target="https://doi.org/DOI" TargetMode="External"/><Relationship Id="rId37" Type="http://schemas.openxmlformats.org/officeDocument/2006/relationships/hyperlink" Target="https://leedsconservatoire.info/ai-guidance" TargetMode="External"/><Relationship Id="rId40" Type="http://schemas.openxmlformats.org/officeDocument/2006/relationships/hyperlink" Target="https://leedsconservatoire.cloud.panopto.eu/Panopto/Pages/Viewer.aspx?id=81686408-bfd1-4212-b3fb-acf7009683d5" TargetMode="External"/><Relationship Id="rId45" Type="http://schemas.openxmlformats.org/officeDocument/2006/relationships/hyperlink" Target="https://leedsconservatoire.info/submitting" TargetMode="External"/><Relationship Id="rId53" Type="http://schemas.openxmlformats.org/officeDocument/2006/relationships/hyperlink" Target="https://leedsconservatoire.info/show-help" TargetMode="External"/><Relationship Id="rId58" Type="http://schemas.openxmlformats.org/officeDocument/2006/relationships/hyperlink" Target="https://space.leedsconservatoire.ac.uk/course/view.php?id=1087" TargetMode="External"/><Relationship Id="rId66" Type="http://schemas.openxmlformats.org/officeDocument/2006/relationships/hyperlink" Target="https://leedsconservatoire.info/ai-guidance" TargetMode="External"/><Relationship Id="rId5" Type="http://schemas.openxmlformats.org/officeDocument/2006/relationships/numbering" Target="numbering.xml"/><Relationship Id="rId61" Type="http://schemas.openxmlformats.org/officeDocument/2006/relationships/image" Target="media/image6.svg"/><Relationship Id="rId19" Type="http://schemas.openxmlformats.org/officeDocument/2006/relationships/footer" Target="footer1.xml"/><Relationship Id="rId14" Type="http://schemas.openxmlformats.org/officeDocument/2006/relationships/image" Target="media/image3.jpg"/><Relationship Id="rId22" Type="http://schemas.microsoft.com/office/2011/relationships/commentsExtended" Target="commentsExtended.xml"/><Relationship Id="rId27" Type="http://schemas.openxmlformats.org/officeDocument/2006/relationships/diagramQuickStyle" Target="diagrams/quickStyle1.xml"/><Relationship Id="rId30" Type="http://schemas.openxmlformats.org/officeDocument/2006/relationships/hyperlink" Target="https://libguides.hull.ac.uk/referencing/harvard" TargetMode="External"/><Relationship Id="rId35" Type="http://schemas.openxmlformats.org/officeDocument/2006/relationships/hyperlink" Target="https://youtu.be/QSa7wOVN_eo" TargetMode="External"/><Relationship Id="rId43" Type="http://schemas.openxmlformats.org/officeDocument/2006/relationships/hyperlink" Target="https://stagedirectorsuk.com/a-sense-of-direction-dermot-daly/" TargetMode="External"/><Relationship Id="rId48" Type="http://schemas.openxmlformats.org/officeDocument/2006/relationships/hyperlink" Target="mailto:headmin@leedsconservatoire.ac.uk" TargetMode="External"/><Relationship Id="rId56" Type="http://schemas.openxmlformats.org/officeDocument/2006/relationships/image" Target="media/image4.png"/><Relationship Id="rId64" Type="http://schemas.openxmlformats.org/officeDocument/2006/relationships/hyperlink" Target="https://chat.openai.com/" TargetMode="External"/><Relationship Id="rId69" Type="http://schemas.microsoft.com/office/2011/relationships/people" Target="people.xml"/><Relationship Id="rId8" Type="http://schemas.openxmlformats.org/officeDocument/2006/relationships/webSettings" Target="webSettings.xml"/><Relationship Id="rId51" Type="http://schemas.openxmlformats.org/officeDocument/2006/relationships/hyperlink" Target="https://leedsconservatoire.info/show-help" TargetMode="External"/><Relationship Id="rId72"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hyperlink" Target="mailto:headmin@lcm.ac.uk" TargetMode="External"/><Relationship Id="rId17" Type="http://schemas.openxmlformats.org/officeDocument/2006/relationships/hyperlink" Target="https://www.hull.ac.uk/policies-and-information/quality-and-standards-framework" TargetMode="External"/><Relationship Id="rId25" Type="http://schemas.openxmlformats.org/officeDocument/2006/relationships/diagramData" Target="diagrams/data1.xml"/><Relationship Id="rId33" Type="http://schemas.openxmlformats.org/officeDocument/2006/relationships/hyperlink" Target="https://doi.org/10.1386/ijcm.5.2.131_1" TargetMode="External"/><Relationship Id="rId38" Type="http://schemas.openxmlformats.org/officeDocument/2006/relationships/hyperlink" Target="https://libguides.hull.ac.uk/referencing/harvard" TargetMode="External"/><Relationship Id="rId46" Type="http://schemas.openxmlformats.org/officeDocument/2006/relationships/hyperlink" Target="mailto:space@leedsconservatoire.ac.uk" TargetMode="External"/><Relationship Id="rId59" Type="http://schemas.openxmlformats.org/officeDocument/2006/relationships/hyperlink" Target="https://www.hull.ac.uk/policies-and-information/quality-and-standards-framework" TargetMode="External"/><Relationship Id="rId67" Type="http://schemas.openxmlformats.org/officeDocument/2006/relationships/hyperlink" Target="https://www.hull.ac.uk/policies-and-information/quality-and-standards-framework" TargetMode="External"/><Relationship Id="rId20" Type="http://schemas.openxmlformats.org/officeDocument/2006/relationships/hyperlink" Target="https://www.hull.ac.uk/policies-and-information/quality-and-standards-framework" TargetMode="External"/><Relationship Id="rId41" Type="http://schemas.openxmlformats.org/officeDocument/2006/relationships/hyperlink" Target="https://doi.org/10.1386/ijcm.5.2.131_1" TargetMode="External"/><Relationship Id="rId54" Type="http://schemas.openxmlformats.org/officeDocument/2006/relationships/hyperlink" Target="https://leedsconservatoire.info/change-show-file" TargetMode="External"/><Relationship Id="rId62" Type="http://schemas.openxmlformats.org/officeDocument/2006/relationships/image" Target="media/image7.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eedsconservatoire.info/show-help" TargetMode="External"/><Relationship Id="rId23" Type="http://schemas.microsoft.com/office/2016/09/relationships/commentsIds" Target="commentsIds.xml"/><Relationship Id="rId28" Type="http://schemas.openxmlformats.org/officeDocument/2006/relationships/diagramColors" Target="diagrams/colors1.xml"/><Relationship Id="rId36" Type="http://schemas.openxmlformats.org/officeDocument/2006/relationships/hyperlink" Target="https://switchedonpop.com/episodes/music-new-success-model" TargetMode="External"/><Relationship Id="rId49" Type="http://schemas.openxmlformats.org/officeDocument/2006/relationships/hyperlink" Target="https://show.leedsconservatoire.ac.uk/" TargetMode="External"/><Relationship Id="rId57" Type="http://schemas.openxmlformats.org/officeDocument/2006/relationships/hyperlink" Target="https://students.leedsconservatoire.ac.uk/assessment/additional-consideration/" TargetMode="External"/><Relationship Id="rId10" Type="http://schemas.openxmlformats.org/officeDocument/2006/relationships/endnotes" Target="endnotes.xml"/><Relationship Id="rId31" Type="http://schemas.openxmlformats.org/officeDocument/2006/relationships/hyperlink" Target="http://leedsconservatoire.info/reftools" TargetMode="External"/><Relationship Id="rId44" Type="http://schemas.openxmlformats.org/officeDocument/2006/relationships/hyperlink" Target="https://switchedonpop.com/episodes/music-new-success-model" TargetMode="External"/><Relationship Id="rId52" Type="http://schemas.openxmlformats.org/officeDocument/2006/relationships/hyperlink" Target="https://leedsconservatoire.info/change-show" TargetMode="External"/><Relationship Id="rId60" Type="http://schemas.openxmlformats.org/officeDocument/2006/relationships/image" Target="media/image5.png"/><Relationship Id="rId65" Type="http://schemas.openxmlformats.org/officeDocument/2006/relationships/hyperlink" Target="https://www.hull.ac.uk/policies-and-information/quality-and-standards-framework"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1.xml"/><Relationship Id="rId39" Type="http://schemas.openxmlformats.org/officeDocument/2006/relationships/hyperlink" Target="http://www.azlyrics.com/lyrics/bandaid20/dotheyknowitschristmas.html" TargetMode="External"/><Relationship Id="rId34" Type="http://schemas.openxmlformats.org/officeDocument/2006/relationships/hyperlink" Target="https://stagedirectorsuk.com/a-sense-of-direction-dermot-daly/" TargetMode="External"/><Relationship Id="rId50" Type="http://schemas.openxmlformats.org/officeDocument/2006/relationships/hyperlink" Target="https://portal.leedsconservatoire.ac.uk/" TargetMode="External"/><Relationship Id="rId55" Type="http://schemas.openxmlformats.org/officeDocument/2006/relationships/hyperlink" Target="https://leedsconservatoire.info/submitting"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35F6395-51C4-446A-8515-70FE0942CAA9}" type="doc">
      <dgm:prSet loTypeId="urn:microsoft.com/office/officeart/2005/8/layout/hList1" loCatId="list" qsTypeId="urn:microsoft.com/office/officeart/2005/8/quickstyle/simple1" qsCatId="simple" csTypeId="urn:microsoft.com/office/officeart/2005/8/colors/colorful1" csCatId="colorful" phldr="1"/>
      <dgm:spPr/>
      <dgm:t>
        <a:bodyPr/>
        <a:lstStyle/>
        <a:p>
          <a:endParaRPr lang="en-US"/>
        </a:p>
      </dgm:t>
    </dgm:pt>
    <dgm:pt modelId="{FC015377-5E81-4BD8-BCCD-5E16F73406EA}">
      <dgm:prSet phldrT="[Text]"/>
      <dgm:spPr/>
      <dgm:t>
        <a:bodyPr/>
        <a:lstStyle/>
        <a:p>
          <a:r>
            <a:rPr lang="en-US" dirty="0"/>
            <a:t>Who</a:t>
          </a:r>
        </a:p>
      </dgm:t>
    </dgm:pt>
    <dgm:pt modelId="{B83F58C7-4D94-41C5-878F-11C3F21CDC51}" type="parTrans" cxnId="{002A8616-DFF8-4F4D-A8D9-2D5CDDAEFA4A}">
      <dgm:prSet/>
      <dgm:spPr/>
      <dgm:t>
        <a:bodyPr/>
        <a:lstStyle/>
        <a:p>
          <a:endParaRPr lang="en-US"/>
        </a:p>
      </dgm:t>
    </dgm:pt>
    <dgm:pt modelId="{592CF78F-19AC-4626-B305-6EB1D7BA1DEE}" type="sibTrans" cxnId="{002A8616-DFF8-4F4D-A8D9-2D5CDDAEFA4A}">
      <dgm:prSet/>
      <dgm:spPr/>
      <dgm:t>
        <a:bodyPr/>
        <a:lstStyle/>
        <a:p>
          <a:endParaRPr lang="en-US"/>
        </a:p>
      </dgm:t>
    </dgm:pt>
    <dgm:pt modelId="{3A2F583D-F117-4FED-A2A0-CF1ED2A9F9BE}">
      <dgm:prSet phldrT="[Text]"/>
      <dgm:spPr/>
      <dgm:t>
        <a:bodyPr/>
        <a:lstStyle/>
        <a:p>
          <a:r>
            <a:rPr lang="en-US" dirty="0"/>
            <a:t>Author or Creator</a:t>
          </a:r>
        </a:p>
      </dgm:t>
    </dgm:pt>
    <dgm:pt modelId="{5BA4BD43-7EE0-4D07-B5D6-B0DA749965C1}" type="parTrans" cxnId="{E38805CE-D3AA-4B01-8005-AAB7701D17F0}">
      <dgm:prSet/>
      <dgm:spPr/>
      <dgm:t>
        <a:bodyPr/>
        <a:lstStyle/>
        <a:p>
          <a:endParaRPr lang="en-US"/>
        </a:p>
      </dgm:t>
    </dgm:pt>
    <dgm:pt modelId="{DA436951-52FF-4999-829A-583EAF46CD2D}" type="sibTrans" cxnId="{E38805CE-D3AA-4B01-8005-AAB7701D17F0}">
      <dgm:prSet/>
      <dgm:spPr/>
      <dgm:t>
        <a:bodyPr/>
        <a:lstStyle/>
        <a:p>
          <a:endParaRPr lang="en-US"/>
        </a:p>
      </dgm:t>
    </dgm:pt>
    <dgm:pt modelId="{B4CB7065-BE05-4B36-9343-868A79C62597}">
      <dgm:prSet phldrT="[Text]"/>
      <dgm:spPr/>
      <dgm:t>
        <a:bodyPr/>
        <a:lstStyle/>
        <a:p>
          <a:r>
            <a:rPr lang="en-US" dirty="0"/>
            <a:t>What</a:t>
          </a:r>
        </a:p>
      </dgm:t>
    </dgm:pt>
    <dgm:pt modelId="{A2B1BC00-E62E-4EA7-98F6-72FF71583DBA}" type="parTrans" cxnId="{0BD2B60B-8123-46B4-8781-080FD82ECED0}">
      <dgm:prSet/>
      <dgm:spPr/>
      <dgm:t>
        <a:bodyPr/>
        <a:lstStyle/>
        <a:p>
          <a:endParaRPr lang="en-US"/>
        </a:p>
      </dgm:t>
    </dgm:pt>
    <dgm:pt modelId="{489DBCC1-21B0-4763-A0C2-CBC484A8D92B}" type="sibTrans" cxnId="{0BD2B60B-8123-46B4-8781-080FD82ECED0}">
      <dgm:prSet/>
      <dgm:spPr/>
      <dgm:t>
        <a:bodyPr/>
        <a:lstStyle/>
        <a:p>
          <a:endParaRPr lang="en-US"/>
        </a:p>
      </dgm:t>
    </dgm:pt>
    <dgm:pt modelId="{17FB2468-68A4-480F-8398-E616C4D79996}">
      <dgm:prSet phldrT="[Text]"/>
      <dgm:spPr/>
      <dgm:t>
        <a:bodyPr/>
        <a:lstStyle/>
        <a:p>
          <a:r>
            <a:rPr lang="en-US" dirty="0"/>
            <a:t>The title</a:t>
          </a:r>
        </a:p>
      </dgm:t>
    </dgm:pt>
    <dgm:pt modelId="{A03AAA92-40B1-4992-A98B-0AE20494CEFD}" type="parTrans" cxnId="{4535C382-DA50-4B6F-BF37-1E00A02A4EE9}">
      <dgm:prSet/>
      <dgm:spPr/>
      <dgm:t>
        <a:bodyPr/>
        <a:lstStyle/>
        <a:p>
          <a:endParaRPr lang="en-US"/>
        </a:p>
      </dgm:t>
    </dgm:pt>
    <dgm:pt modelId="{BEFF20F1-1C72-48AC-ABA9-BD57C5610C09}" type="sibTrans" cxnId="{4535C382-DA50-4B6F-BF37-1E00A02A4EE9}">
      <dgm:prSet/>
      <dgm:spPr/>
      <dgm:t>
        <a:bodyPr/>
        <a:lstStyle/>
        <a:p>
          <a:endParaRPr lang="en-US"/>
        </a:p>
      </dgm:t>
    </dgm:pt>
    <dgm:pt modelId="{F76658E0-EBDE-447C-B51A-ECD4331A6CDD}">
      <dgm:prSet phldrT="[Text]"/>
      <dgm:spPr/>
      <dgm:t>
        <a:bodyPr/>
        <a:lstStyle/>
        <a:p>
          <a:r>
            <a:rPr lang="en-US" dirty="0"/>
            <a:t>Medium</a:t>
          </a:r>
        </a:p>
      </dgm:t>
    </dgm:pt>
    <dgm:pt modelId="{00438D69-3F49-434F-901B-64BBBEA3E6BC}" type="parTrans" cxnId="{5DA3C9DC-D29B-4979-8F3B-F759E012A620}">
      <dgm:prSet/>
      <dgm:spPr/>
      <dgm:t>
        <a:bodyPr/>
        <a:lstStyle/>
        <a:p>
          <a:endParaRPr lang="en-US"/>
        </a:p>
      </dgm:t>
    </dgm:pt>
    <dgm:pt modelId="{4F14F8C7-F724-4038-A4DF-132C902B25B1}" type="sibTrans" cxnId="{5DA3C9DC-D29B-4979-8F3B-F759E012A620}">
      <dgm:prSet/>
      <dgm:spPr/>
      <dgm:t>
        <a:bodyPr/>
        <a:lstStyle/>
        <a:p>
          <a:endParaRPr lang="en-US"/>
        </a:p>
      </dgm:t>
    </dgm:pt>
    <dgm:pt modelId="{04D773C7-5E6F-4257-B908-EA1B0AE1B396}">
      <dgm:prSet phldrT="[Text]"/>
      <dgm:spPr/>
      <dgm:t>
        <a:bodyPr/>
        <a:lstStyle/>
        <a:p>
          <a:r>
            <a:rPr lang="en-US" dirty="0"/>
            <a:t>Where</a:t>
          </a:r>
        </a:p>
      </dgm:t>
    </dgm:pt>
    <dgm:pt modelId="{3F9F1EAD-CA87-4A07-8A36-1CD91E6A0AC5}" type="parTrans" cxnId="{D46FCC4A-7919-4BF5-8FF9-4DD9BD546443}">
      <dgm:prSet/>
      <dgm:spPr/>
      <dgm:t>
        <a:bodyPr/>
        <a:lstStyle/>
        <a:p>
          <a:endParaRPr lang="en-US"/>
        </a:p>
      </dgm:t>
    </dgm:pt>
    <dgm:pt modelId="{0C7D706C-2A74-434E-879C-2E4B343341B6}" type="sibTrans" cxnId="{D46FCC4A-7919-4BF5-8FF9-4DD9BD546443}">
      <dgm:prSet/>
      <dgm:spPr/>
      <dgm:t>
        <a:bodyPr/>
        <a:lstStyle/>
        <a:p>
          <a:endParaRPr lang="en-US"/>
        </a:p>
      </dgm:t>
    </dgm:pt>
    <dgm:pt modelId="{DE06F87C-F678-4071-8AE4-1CF4FA6100DC}">
      <dgm:prSet phldrT="[Text]"/>
      <dgm:spPr/>
      <dgm:t>
        <a:bodyPr/>
        <a:lstStyle/>
        <a:p>
          <a:r>
            <a:rPr lang="en-US" dirty="0"/>
            <a:t>Place of publication</a:t>
          </a:r>
        </a:p>
      </dgm:t>
    </dgm:pt>
    <dgm:pt modelId="{C16D09EA-5C9D-4190-9691-942ABFC3260B}" type="parTrans" cxnId="{66BF1074-5F93-4F5F-B679-F29E2CC98FC0}">
      <dgm:prSet/>
      <dgm:spPr/>
      <dgm:t>
        <a:bodyPr/>
        <a:lstStyle/>
        <a:p>
          <a:endParaRPr lang="en-US"/>
        </a:p>
      </dgm:t>
    </dgm:pt>
    <dgm:pt modelId="{72FC70BA-505D-4C87-9BD9-9CE1AED0D19D}" type="sibTrans" cxnId="{66BF1074-5F93-4F5F-B679-F29E2CC98FC0}">
      <dgm:prSet/>
      <dgm:spPr/>
      <dgm:t>
        <a:bodyPr/>
        <a:lstStyle/>
        <a:p>
          <a:endParaRPr lang="en-US"/>
        </a:p>
      </dgm:t>
    </dgm:pt>
    <dgm:pt modelId="{6F418AF3-F303-400D-AC52-C4E21EB83914}">
      <dgm:prSet phldrT="[Text]"/>
      <dgm:spPr/>
      <dgm:t>
        <a:bodyPr/>
        <a:lstStyle/>
        <a:p>
          <a:r>
            <a:rPr lang="en-US" dirty="0"/>
            <a:t>When</a:t>
          </a:r>
        </a:p>
      </dgm:t>
    </dgm:pt>
    <dgm:pt modelId="{CCC7B829-A35F-47CC-8BAC-68128629E3F3}" type="parTrans" cxnId="{98E61645-BDA5-4142-9E1D-ADA59B08C02B}">
      <dgm:prSet/>
      <dgm:spPr/>
      <dgm:t>
        <a:bodyPr/>
        <a:lstStyle/>
        <a:p>
          <a:endParaRPr lang="en-US"/>
        </a:p>
      </dgm:t>
    </dgm:pt>
    <dgm:pt modelId="{F6ADC1D3-E0D1-4631-86C7-BFF7A00DD175}" type="sibTrans" cxnId="{98E61645-BDA5-4142-9E1D-ADA59B08C02B}">
      <dgm:prSet/>
      <dgm:spPr/>
      <dgm:t>
        <a:bodyPr/>
        <a:lstStyle/>
        <a:p>
          <a:endParaRPr lang="en-US"/>
        </a:p>
      </dgm:t>
    </dgm:pt>
    <dgm:pt modelId="{E2B30A33-6D6D-49AA-8EF4-9C7252F1E3F0}">
      <dgm:prSet phldrT="[Text]"/>
      <dgm:spPr/>
      <dgm:t>
        <a:bodyPr/>
        <a:lstStyle/>
        <a:p>
          <a:r>
            <a:rPr lang="en-US" dirty="0"/>
            <a:t>Publisher</a:t>
          </a:r>
        </a:p>
      </dgm:t>
    </dgm:pt>
    <dgm:pt modelId="{FDEC82E3-3C93-4E51-A498-FC2B4B0C2BC6}" type="parTrans" cxnId="{44A62169-B394-45FD-AB45-02CF3F5B8939}">
      <dgm:prSet/>
      <dgm:spPr/>
      <dgm:t>
        <a:bodyPr/>
        <a:lstStyle/>
        <a:p>
          <a:endParaRPr lang="en-US"/>
        </a:p>
      </dgm:t>
    </dgm:pt>
    <dgm:pt modelId="{D36F1F05-4A8F-4030-B6E7-31F8B4E76FB1}" type="sibTrans" cxnId="{44A62169-B394-45FD-AB45-02CF3F5B8939}">
      <dgm:prSet/>
      <dgm:spPr/>
      <dgm:t>
        <a:bodyPr/>
        <a:lstStyle/>
        <a:p>
          <a:endParaRPr lang="en-US"/>
        </a:p>
      </dgm:t>
    </dgm:pt>
    <dgm:pt modelId="{F553AE0F-09C8-4F9A-B5B6-415F5FCC6246}">
      <dgm:prSet phldrT="[Text]"/>
      <dgm:spPr/>
      <dgm:t>
        <a:bodyPr/>
        <a:lstStyle/>
        <a:p>
          <a:r>
            <a:rPr lang="en-US"/>
            <a:t>Date of publication</a:t>
          </a:r>
          <a:endParaRPr lang="en-US" dirty="0"/>
        </a:p>
      </dgm:t>
    </dgm:pt>
    <dgm:pt modelId="{2B1A01E9-21E2-43F7-B329-00319DD46135}" type="parTrans" cxnId="{D2E684E2-9F6F-4D06-A5E6-AD3C5EC8160C}">
      <dgm:prSet/>
      <dgm:spPr/>
      <dgm:t>
        <a:bodyPr/>
        <a:lstStyle/>
        <a:p>
          <a:endParaRPr lang="en-US"/>
        </a:p>
      </dgm:t>
    </dgm:pt>
    <dgm:pt modelId="{4415B13F-9783-4458-A671-FADEFB16DC4B}" type="sibTrans" cxnId="{D2E684E2-9F6F-4D06-A5E6-AD3C5EC8160C}">
      <dgm:prSet/>
      <dgm:spPr/>
      <dgm:t>
        <a:bodyPr/>
        <a:lstStyle/>
        <a:p>
          <a:endParaRPr lang="en-US"/>
        </a:p>
      </dgm:t>
    </dgm:pt>
    <dgm:pt modelId="{AC3372E4-F972-214C-862A-8EFF0A8BC06F}">
      <dgm:prSet phldrT="[Text]"/>
      <dgm:spPr/>
      <dgm:t>
        <a:bodyPr/>
        <a:lstStyle/>
        <a:p>
          <a:r>
            <a:rPr lang="en-US" dirty="0"/>
            <a:t>Use “n.d.” if not available</a:t>
          </a:r>
        </a:p>
      </dgm:t>
    </dgm:pt>
    <dgm:pt modelId="{32F52310-0C08-BA4F-9D66-1FA17112BCBE}" type="parTrans" cxnId="{82338EC6-B865-6743-BD60-9B88608679BF}">
      <dgm:prSet/>
      <dgm:spPr/>
    </dgm:pt>
    <dgm:pt modelId="{E5FC5F71-85F0-C243-9B32-8B1E6BAB91D6}" type="sibTrans" cxnId="{82338EC6-B865-6743-BD60-9B88608679BF}">
      <dgm:prSet/>
      <dgm:spPr/>
    </dgm:pt>
    <dgm:pt modelId="{78A301A9-A438-4CA4-BCDE-6793137D576F}" type="pres">
      <dgm:prSet presAssocID="{435F6395-51C4-446A-8515-70FE0942CAA9}" presName="Name0" presStyleCnt="0">
        <dgm:presLayoutVars>
          <dgm:dir/>
          <dgm:animLvl val="lvl"/>
          <dgm:resizeHandles val="exact"/>
        </dgm:presLayoutVars>
      </dgm:prSet>
      <dgm:spPr/>
    </dgm:pt>
    <dgm:pt modelId="{E7CB03B0-B5BC-4A42-92B6-7D4397E9844E}" type="pres">
      <dgm:prSet presAssocID="{FC015377-5E81-4BD8-BCCD-5E16F73406EA}" presName="composite" presStyleCnt="0"/>
      <dgm:spPr/>
    </dgm:pt>
    <dgm:pt modelId="{6A8EFB20-497C-4FD6-879B-8D5511BF74DC}" type="pres">
      <dgm:prSet presAssocID="{FC015377-5E81-4BD8-BCCD-5E16F73406EA}" presName="parTx" presStyleLbl="alignNode1" presStyleIdx="0" presStyleCnt="4">
        <dgm:presLayoutVars>
          <dgm:chMax val="0"/>
          <dgm:chPref val="0"/>
          <dgm:bulletEnabled val="1"/>
        </dgm:presLayoutVars>
      </dgm:prSet>
      <dgm:spPr/>
    </dgm:pt>
    <dgm:pt modelId="{6EF4DDDF-5123-4DCA-B7F5-B8E8DA60BDA5}" type="pres">
      <dgm:prSet presAssocID="{FC015377-5E81-4BD8-BCCD-5E16F73406EA}" presName="desTx" presStyleLbl="alignAccFollowNode1" presStyleIdx="0" presStyleCnt="4">
        <dgm:presLayoutVars>
          <dgm:bulletEnabled val="1"/>
        </dgm:presLayoutVars>
      </dgm:prSet>
      <dgm:spPr/>
    </dgm:pt>
    <dgm:pt modelId="{09510D39-0C33-49BE-9924-704C93372589}" type="pres">
      <dgm:prSet presAssocID="{592CF78F-19AC-4626-B305-6EB1D7BA1DEE}" presName="space" presStyleCnt="0"/>
      <dgm:spPr/>
    </dgm:pt>
    <dgm:pt modelId="{1DB036A7-9DAF-406A-B68C-BDC76B681486}" type="pres">
      <dgm:prSet presAssocID="{6F418AF3-F303-400D-AC52-C4E21EB83914}" presName="composite" presStyleCnt="0"/>
      <dgm:spPr/>
    </dgm:pt>
    <dgm:pt modelId="{76E8C453-E2DC-424D-9BDE-1059E34626FB}" type="pres">
      <dgm:prSet presAssocID="{6F418AF3-F303-400D-AC52-C4E21EB83914}" presName="parTx" presStyleLbl="alignNode1" presStyleIdx="1" presStyleCnt="4">
        <dgm:presLayoutVars>
          <dgm:chMax val="0"/>
          <dgm:chPref val="0"/>
          <dgm:bulletEnabled val="1"/>
        </dgm:presLayoutVars>
      </dgm:prSet>
      <dgm:spPr/>
    </dgm:pt>
    <dgm:pt modelId="{30EAD0AE-02BF-4B40-AA7D-D24BFD9BFDC1}" type="pres">
      <dgm:prSet presAssocID="{6F418AF3-F303-400D-AC52-C4E21EB83914}" presName="desTx" presStyleLbl="alignAccFollowNode1" presStyleIdx="1" presStyleCnt="4">
        <dgm:presLayoutVars>
          <dgm:bulletEnabled val="1"/>
        </dgm:presLayoutVars>
      </dgm:prSet>
      <dgm:spPr/>
    </dgm:pt>
    <dgm:pt modelId="{4ED8FAD6-A6EB-4CB0-AB44-F627DFF31DAE}" type="pres">
      <dgm:prSet presAssocID="{F6ADC1D3-E0D1-4631-86C7-BFF7A00DD175}" presName="space" presStyleCnt="0"/>
      <dgm:spPr/>
    </dgm:pt>
    <dgm:pt modelId="{12F49ABD-D36D-4C6E-9C48-99B58FE213BC}" type="pres">
      <dgm:prSet presAssocID="{B4CB7065-BE05-4B36-9343-868A79C62597}" presName="composite" presStyleCnt="0"/>
      <dgm:spPr/>
    </dgm:pt>
    <dgm:pt modelId="{4D72EBE0-CA1A-48AA-A578-EBEDD6BB8D07}" type="pres">
      <dgm:prSet presAssocID="{B4CB7065-BE05-4B36-9343-868A79C62597}" presName="parTx" presStyleLbl="alignNode1" presStyleIdx="2" presStyleCnt="4">
        <dgm:presLayoutVars>
          <dgm:chMax val="0"/>
          <dgm:chPref val="0"/>
          <dgm:bulletEnabled val="1"/>
        </dgm:presLayoutVars>
      </dgm:prSet>
      <dgm:spPr/>
    </dgm:pt>
    <dgm:pt modelId="{BD3FA2EE-7F17-4A77-9E13-C8F7D1733C4C}" type="pres">
      <dgm:prSet presAssocID="{B4CB7065-BE05-4B36-9343-868A79C62597}" presName="desTx" presStyleLbl="alignAccFollowNode1" presStyleIdx="2" presStyleCnt="4">
        <dgm:presLayoutVars>
          <dgm:bulletEnabled val="1"/>
        </dgm:presLayoutVars>
      </dgm:prSet>
      <dgm:spPr/>
    </dgm:pt>
    <dgm:pt modelId="{A2C25767-734B-46C5-9075-1AAE13100599}" type="pres">
      <dgm:prSet presAssocID="{489DBCC1-21B0-4763-A0C2-CBC484A8D92B}" presName="space" presStyleCnt="0"/>
      <dgm:spPr/>
    </dgm:pt>
    <dgm:pt modelId="{FAC49444-384C-4E9E-94E6-0E86DB5C75A0}" type="pres">
      <dgm:prSet presAssocID="{04D773C7-5E6F-4257-B908-EA1B0AE1B396}" presName="composite" presStyleCnt="0"/>
      <dgm:spPr/>
    </dgm:pt>
    <dgm:pt modelId="{DBD2D0D2-72C1-4B87-9D88-38EB34AB5547}" type="pres">
      <dgm:prSet presAssocID="{04D773C7-5E6F-4257-B908-EA1B0AE1B396}" presName="parTx" presStyleLbl="alignNode1" presStyleIdx="3" presStyleCnt="4">
        <dgm:presLayoutVars>
          <dgm:chMax val="0"/>
          <dgm:chPref val="0"/>
          <dgm:bulletEnabled val="1"/>
        </dgm:presLayoutVars>
      </dgm:prSet>
      <dgm:spPr/>
    </dgm:pt>
    <dgm:pt modelId="{FE8C44B7-8DEE-4281-B151-C15C926265E7}" type="pres">
      <dgm:prSet presAssocID="{04D773C7-5E6F-4257-B908-EA1B0AE1B396}" presName="desTx" presStyleLbl="alignAccFollowNode1" presStyleIdx="3" presStyleCnt="4">
        <dgm:presLayoutVars>
          <dgm:bulletEnabled val="1"/>
        </dgm:presLayoutVars>
      </dgm:prSet>
      <dgm:spPr/>
    </dgm:pt>
  </dgm:ptLst>
  <dgm:cxnLst>
    <dgm:cxn modelId="{45EF9304-BA53-4EDE-991E-DAB90D1F58C2}" type="presOf" srcId="{E2B30A33-6D6D-49AA-8EF4-9C7252F1E3F0}" destId="{FE8C44B7-8DEE-4281-B151-C15C926265E7}" srcOrd="0" destOrd="1" presId="urn:microsoft.com/office/officeart/2005/8/layout/hList1"/>
    <dgm:cxn modelId="{0BD2B60B-8123-46B4-8781-080FD82ECED0}" srcId="{435F6395-51C4-446A-8515-70FE0942CAA9}" destId="{B4CB7065-BE05-4B36-9343-868A79C62597}" srcOrd="2" destOrd="0" parTransId="{A2B1BC00-E62E-4EA7-98F6-72FF71583DBA}" sibTransId="{489DBCC1-21B0-4763-A0C2-CBC484A8D92B}"/>
    <dgm:cxn modelId="{002A8616-DFF8-4F4D-A8D9-2D5CDDAEFA4A}" srcId="{435F6395-51C4-446A-8515-70FE0942CAA9}" destId="{FC015377-5E81-4BD8-BCCD-5E16F73406EA}" srcOrd="0" destOrd="0" parTransId="{B83F58C7-4D94-41C5-878F-11C3F21CDC51}" sibTransId="{592CF78F-19AC-4626-B305-6EB1D7BA1DEE}"/>
    <dgm:cxn modelId="{98E61645-BDA5-4142-9E1D-ADA59B08C02B}" srcId="{435F6395-51C4-446A-8515-70FE0942CAA9}" destId="{6F418AF3-F303-400D-AC52-C4E21EB83914}" srcOrd="1" destOrd="0" parTransId="{CCC7B829-A35F-47CC-8BAC-68128629E3F3}" sibTransId="{F6ADC1D3-E0D1-4631-86C7-BFF7A00DD175}"/>
    <dgm:cxn modelId="{D46FCC4A-7919-4BF5-8FF9-4DD9BD546443}" srcId="{435F6395-51C4-446A-8515-70FE0942CAA9}" destId="{04D773C7-5E6F-4257-B908-EA1B0AE1B396}" srcOrd="3" destOrd="0" parTransId="{3F9F1EAD-CA87-4A07-8A36-1CD91E6A0AC5}" sibTransId="{0C7D706C-2A74-434E-879C-2E4B343341B6}"/>
    <dgm:cxn modelId="{EBE20C55-6C58-469A-A87E-5E11EE1119EF}" type="presOf" srcId="{B4CB7065-BE05-4B36-9343-868A79C62597}" destId="{4D72EBE0-CA1A-48AA-A578-EBEDD6BB8D07}" srcOrd="0" destOrd="0" presId="urn:microsoft.com/office/officeart/2005/8/layout/hList1"/>
    <dgm:cxn modelId="{27E6F05A-38FF-4DE6-9CB1-E597891A6F9A}" type="presOf" srcId="{FC015377-5E81-4BD8-BCCD-5E16F73406EA}" destId="{6A8EFB20-497C-4FD6-879B-8D5511BF74DC}" srcOrd="0" destOrd="0" presId="urn:microsoft.com/office/officeart/2005/8/layout/hList1"/>
    <dgm:cxn modelId="{3D6F2C63-37C6-4876-9C5B-9D9ADCB6D942}" type="presOf" srcId="{F553AE0F-09C8-4F9A-B5B6-415F5FCC6246}" destId="{30EAD0AE-02BF-4B40-AA7D-D24BFD9BFDC1}" srcOrd="0" destOrd="0" presId="urn:microsoft.com/office/officeart/2005/8/layout/hList1"/>
    <dgm:cxn modelId="{15ED2768-D523-4DDF-BA36-EA82AE8B152A}" type="presOf" srcId="{DE06F87C-F678-4071-8AE4-1CF4FA6100DC}" destId="{FE8C44B7-8DEE-4281-B151-C15C926265E7}" srcOrd="0" destOrd="0" presId="urn:microsoft.com/office/officeart/2005/8/layout/hList1"/>
    <dgm:cxn modelId="{44A62169-B394-45FD-AB45-02CF3F5B8939}" srcId="{04D773C7-5E6F-4257-B908-EA1B0AE1B396}" destId="{E2B30A33-6D6D-49AA-8EF4-9C7252F1E3F0}" srcOrd="1" destOrd="0" parTransId="{FDEC82E3-3C93-4E51-A498-FC2B4B0C2BC6}" sibTransId="{D36F1F05-4A8F-4030-B6E7-31F8B4E76FB1}"/>
    <dgm:cxn modelId="{66BF1074-5F93-4F5F-B679-F29E2CC98FC0}" srcId="{04D773C7-5E6F-4257-B908-EA1B0AE1B396}" destId="{DE06F87C-F678-4071-8AE4-1CF4FA6100DC}" srcOrd="0" destOrd="0" parTransId="{C16D09EA-5C9D-4190-9691-942ABFC3260B}" sibTransId="{72FC70BA-505D-4C87-9BD9-9CE1AED0D19D}"/>
    <dgm:cxn modelId="{4535C382-DA50-4B6F-BF37-1E00A02A4EE9}" srcId="{B4CB7065-BE05-4B36-9343-868A79C62597}" destId="{17FB2468-68A4-480F-8398-E616C4D79996}" srcOrd="0" destOrd="0" parTransId="{A03AAA92-40B1-4992-A98B-0AE20494CEFD}" sibTransId="{BEFF20F1-1C72-48AC-ABA9-BD57C5610C09}"/>
    <dgm:cxn modelId="{F31C378F-42A2-466A-A8D9-5903B2D1957E}" type="presOf" srcId="{3A2F583D-F117-4FED-A2A0-CF1ED2A9F9BE}" destId="{6EF4DDDF-5123-4DCA-B7F5-B8E8DA60BDA5}" srcOrd="0" destOrd="0" presId="urn:microsoft.com/office/officeart/2005/8/layout/hList1"/>
    <dgm:cxn modelId="{71345190-DDA6-4CF1-A709-888651B94580}" type="presOf" srcId="{F76658E0-EBDE-447C-B51A-ECD4331A6CDD}" destId="{BD3FA2EE-7F17-4A77-9E13-C8F7D1733C4C}" srcOrd="0" destOrd="1" presId="urn:microsoft.com/office/officeart/2005/8/layout/hList1"/>
    <dgm:cxn modelId="{085D96BF-B0F9-4E6A-A5EE-677327226D60}" type="presOf" srcId="{435F6395-51C4-446A-8515-70FE0942CAA9}" destId="{78A301A9-A438-4CA4-BCDE-6793137D576F}" srcOrd="0" destOrd="0" presId="urn:microsoft.com/office/officeart/2005/8/layout/hList1"/>
    <dgm:cxn modelId="{2CB9F1C3-67F3-4426-9420-B30ED775B09B}" type="presOf" srcId="{17FB2468-68A4-480F-8398-E616C4D79996}" destId="{BD3FA2EE-7F17-4A77-9E13-C8F7D1733C4C}" srcOrd="0" destOrd="0" presId="urn:microsoft.com/office/officeart/2005/8/layout/hList1"/>
    <dgm:cxn modelId="{82338EC6-B865-6743-BD60-9B88608679BF}" srcId="{6F418AF3-F303-400D-AC52-C4E21EB83914}" destId="{AC3372E4-F972-214C-862A-8EFF0A8BC06F}" srcOrd="1" destOrd="0" parTransId="{32F52310-0C08-BA4F-9D66-1FA17112BCBE}" sibTransId="{E5FC5F71-85F0-C243-9B32-8B1E6BAB91D6}"/>
    <dgm:cxn modelId="{E38805CE-D3AA-4B01-8005-AAB7701D17F0}" srcId="{FC015377-5E81-4BD8-BCCD-5E16F73406EA}" destId="{3A2F583D-F117-4FED-A2A0-CF1ED2A9F9BE}" srcOrd="0" destOrd="0" parTransId="{5BA4BD43-7EE0-4D07-B5D6-B0DA749965C1}" sibTransId="{DA436951-52FF-4999-829A-583EAF46CD2D}"/>
    <dgm:cxn modelId="{1EF9CCD4-2178-4A29-9927-2E8A63825CCA}" type="presOf" srcId="{6F418AF3-F303-400D-AC52-C4E21EB83914}" destId="{76E8C453-E2DC-424D-9BDE-1059E34626FB}" srcOrd="0" destOrd="0" presId="urn:microsoft.com/office/officeart/2005/8/layout/hList1"/>
    <dgm:cxn modelId="{5DA3C9DC-D29B-4979-8F3B-F759E012A620}" srcId="{B4CB7065-BE05-4B36-9343-868A79C62597}" destId="{F76658E0-EBDE-447C-B51A-ECD4331A6CDD}" srcOrd="1" destOrd="0" parTransId="{00438D69-3F49-434F-901B-64BBBEA3E6BC}" sibTransId="{4F14F8C7-F724-4038-A4DF-132C902B25B1}"/>
    <dgm:cxn modelId="{D2E684E2-9F6F-4D06-A5E6-AD3C5EC8160C}" srcId="{6F418AF3-F303-400D-AC52-C4E21EB83914}" destId="{F553AE0F-09C8-4F9A-B5B6-415F5FCC6246}" srcOrd="0" destOrd="0" parTransId="{2B1A01E9-21E2-43F7-B329-00319DD46135}" sibTransId="{4415B13F-9783-4458-A671-FADEFB16DC4B}"/>
    <dgm:cxn modelId="{B52DB5E2-EB5A-7F4B-B85C-C1E6D98FABE5}" type="presOf" srcId="{AC3372E4-F972-214C-862A-8EFF0A8BC06F}" destId="{30EAD0AE-02BF-4B40-AA7D-D24BFD9BFDC1}" srcOrd="0" destOrd="1" presId="urn:microsoft.com/office/officeart/2005/8/layout/hList1"/>
    <dgm:cxn modelId="{70BCBFE8-D0CB-4810-B28C-8029BF53BCE5}" type="presOf" srcId="{04D773C7-5E6F-4257-B908-EA1B0AE1B396}" destId="{DBD2D0D2-72C1-4B87-9D88-38EB34AB5547}" srcOrd="0" destOrd="0" presId="urn:microsoft.com/office/officeart/2005/8/layout/hList1"/>
    <dgm:cxn modelId="{31F34456-5A41-4B83-A7BE-0D5ABC10349D}" type="presParOf" srcId="{78A301A9-A438-4CA4-BCDE-6793137D576F}" destId="{E7CB03B0-B5BC-4A42-92B6-7D4397E9844E}" srcOrd="0" destOrd="0" presId="urn:microsoft.com/office/officeart/2005/8/layout/hList1"/>
    <dgm:cxn modelId="{0E726945-FE7B-4E65-B97F-F59FAE2252E8}" type="presParOf" srcId="{E7CB03B0-B5BC-4A42-92B6-7D4397E9844E}" destId="{6A8EFB20-497C-4FD6-879B-8D5511BF74DC}" srcOrd="0" destOrd="0" presId="urn:microsoft.com/office/officeart/2005/8/layout/hList1"/>
    <dgm:cxn modelId="{E78D15BD-BE95-4DEF-8682-3D14B9A5A80D}" type="presParOf" srcId="{E7CB03B0-B5BC-4A42-92B6-7D4397E9844E}" destId="{6EF4DDDF-5123-4DCA-B7F5-B8E8DA60BDA5}" srcOrd="1" destOrd="0" presId="urn:microsoft.com/office/officeart/2005/8/layout/hList1"/>
    <dgm:cxn modelId="{FD03DD4D-5902-4696-AC9A-F2E651F67276}" type="presParOf" srcId="{78A301A9-A438-4CA4-BCDE-6793137D576F}" destId="{09510D39-0C33-49BE-9924-704C93372589}" srcOrd="1" destOrd="0" presId="urn:microsoft.com/office/officeart/2005/8/layout/hList1"/>
    <dgm:cxn modelId="{477DE545-CEDB-4B7F-8361-9A0E46AB863F}" type="presParOf" srcId="{78A301A9-A438-4CA4-BCDE-6793137D576F}" destId="{1DB036A7-9DAF-406A-B68C-BDC76B681486}" srcOrd="2" destOrd="0" presId="urn:microsoft.com/office/officeart/2005/8/layout/hList1"/>
    <dgm:cxn modelId="{496B57BC-49DC-405B-AF92-4D60744EDF5B}" type="presParOf" srcId="{1DB036A7-9DAF-406A-B68C-BDC76B681486}" destId="{76E8C453-E2DC-424D-9BDE-1059E34626FB}" srcOrd="0" destOrd="0" presId="urn:microsoft.com/office/officeart/2005/8/layout/hList1"/>
    <dgm:cxn modelId="{705334C4-3861-4A57-BADF-E805C995CC34}" type="presParOf" srcId="{1DB036A7-9DAF-406A-B68C-BDC76B681486}" destId="{30EAD0AE-02BF-4B40-AA7D-D24BFD9BFDC1}" srcOrd="1" destOrd="0" presId="urn:microsoft.com/office/officeart/2005/8/layout/hList1"/>
    <dgm:cxn modelId="{D78498FD-AD59-4CB6-903A-B48777C0AB56}" type="presParOf" srcId="{78A301A9-A438-4CA4-BCDE-6793137D576F}" destId="{4ED8FAD6-A6EB-4CB0-AB44-F627DFF31DAE}" srcOrd="3" destOrd="0" presId="urn:microsoft.com/office/officeart/2005/8/layout/hList1"/>
    <dgm:cxn modelId="{41C37299-91E6-4A6D-8986-EB586F0D6AC4}" type="presParOf" srcId="{78A301A9-A438-4CA4-BCDE-6793137D576F}" destId="{12F49ABD-D36D-4C6E-9C48-99B58FE213BC}" srcOrd="4" destOrd="0" presId="urn:microsoft.com/office/officeart/2005/8/layout/hList1"/>
    <dgm:cxn modelId="{4F51272E-A630-4DE0-B0A3-4F8B89A89065}" type="presParOf" srcId="{12F49ABD-D36D-4C6E-9C48-99B58FE213BC}" destId="{4D72EBE0-CA1A-48AA-A578-EBEDD6BB8D07}" srcOrd="0" destOrd="0" presId="urn:microsoft.com/office/officeart/2005/8/layout/hList1"/>
    <dgm:cxn modelId="{FB47658D-50CE-49DB-8611-D6412D53CD2F}" type="presParOf" srcId="{12F49ABD-D36D-4C6E-9C48-99B58FE213BC}" destId="{BD3FA2EE-7F17-4A77-9E13-C8F7D1733C4C}" srcOrd="1" destOrd="0" presId="urn:microsoft.com/office/officeart/2005/8/layout/hList1"/>
    <dgm:cxn modelId="{8B9701ED-2DAB-4E54-8828-64BAD0B15C8B}" type="presParOf" srcId="{78A301A9-A438-4CA4-BCDE-6793137D576F}" destId="{A2C25767-734B-46C5-9075-1AAE13100599}" srcOrd="5" destOrd="0" presId="urn:microsoft.com/office/officeart/2005/8/layout/hList1"/>
    <dgm:cxn modelId="{406E5AF3-EB83-4087-A3EF-AADE88138485}" type="presParOf" srcId="{78A301A9-A438-4CA4-BCDE-6793137D576F}" destId="{FAC49444-384C-4E9E-94E6-0E86DB5C75A0}" srcOrd="6" destOrd="0" presId="urn:microsoft.com/office/officeart/2005/8/layout/hList1"/>
    <dgm:cxn modelId="{2E9C429A-BCDD-4F6E-979A-BB1C680B0D6C}" type="presParOf" srcId="{FAC49444-384C-4E9E-94E6-0E86DB5C75A0}" destId="{DBD2D0D2-72C1-4B87-9D88-38EB34AB5547}" srcOrd="0" destOrd="0" presId="urn:microsoft.com/office/officeart/2005/8/layout/hList1"/>
    <dgm:cxn modelId="{BA504B43-A9B5-4F6E-9749-29E3496B7FB3}" type="presParOf" srcId="{FAC49444-384C-4E9E-94E6-0E86DB5C75A0}" destId="{FE8C44B7-8DEE-4281-B151-C15C926265E7}" srcOrd="1" destOrd="0" presId="urn:microsoft.com/office/officeart/2005/8/layout/hLis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8EFB20-497C-4FD6-879B-8D5511BF74DC}">
      <dsp:nvSpPr>
        <dsp:cNvPr id="0" name=""/>
        <dsp:cNvSpPr/>
      </dsp:nvSpPr>
      <dsp:spPr>
        <a:xfrm>
          <a:off x="2154" y="38473"/>
          <a:ext cx="1295746" cy="37440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US" sz="1300" kern="1200" dirty="0"/>
            <a:t>Who</a:t>
          </a:r>
        </a:p>
      </dsp:txBody>
      <dsp:txXfrm>
        <a:off x="2154" y="38473"/>
        <a:ext cx="1295746" cy="374400"/>
      </dsp:txXfrm>
    </dsp:sp>
    <dsp:sp modelId="{6EF4DDDF-5123-4DCA-B7F5-B8E8DA60BDA5}">
      <dsp:nvSpPr>
        <dsp:cNvPr id="0" name=""/>
        <dsp:cNvSpPr/>
      </dsp:nvSpPr>
      <dsp:spPr>
        <a:xfrm>
          <a:off x="2154" y="412873"/>
          <a:ext cx="1295746" cy="945652"/>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dirty="0"/>
            <a:t>Author or Creator</a:t>
          </a:r>
        </a:p>
      </dsp:txBody>
      <dsp:txXfrm>
        <a:off x="2154" y="412873"/>
        <a:ext cx="1295746" cy="945652"/>
      </dsp:txXfrm>
    </dsp:sp>
    <dsp:sp modelId="{76E8C453-E2DC-424D-9BDE-1059E34626FB}">
      <dsp:nvSpPr>
        <dsp:cNvPr id="0" name=""/>
        <dsp:cNvSpPr/>
      </dsp:nvSpPr>
      <dsp:spPr>
        <a:xfrm>
          <a:off x="1479306" y="38473"/>
          <a:ext cx="1295746" cy="374400"/>
        </a:xfrm>
        <a:prstGeom prst="rect">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US" sz="1300" kern="1200" dirty="0"/>
            <a:t>When</a:t>
          </a:r>
        </a:p>
      </dsp:txBody>
      <dsp:txXfrm>
        <a:off x="1479306" y="38473"/>
        <a:ext cx="1295746" cy="374400"/>
      </dsp:txXfrm>
    </dsp:sp>
    <dsp:sp modelId="{30EAD0AE-02BF-4B40-AA7D-D24BFD9BFDC1}">
      <dsp:nvSpPr>
        <dsp:cNvPr id="0" name=""/>
        <dsp:cNvSpPr/>
      </dsp:nvSpPr>
      <dsp:spPr>
        <a:xfrm>
          <a:off x="1479306" y="412873"/>
          <a:ext cx="1295746" cy="945652"/>
        </a:xfrm>
        <a:prstGeom prst="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a:t>Date of publication</a:t>
          </a:r>
          <a:endParaRPr lang="en-US" sz="1300" kern="1200" dirty="0"/>
        </a:p>
        <a:p>
          <a:pPr marL="114300" lvl="1" indent="-114300" algn="l" defTabSz="577850">
            <a:lnSpc>
              <a:spcPct val="90000"/>
            </a:lnSpc>
            <a:spcBef>
              <a:spcPct val="0"/>
            </a:spcBef>
            <a:spcAft>
              <a:spcPct val="15000"/>
            </a:spcAft>
            <a:buChar char="•"/>
          </a:pPr>
          <a:r>
            <a:rPr lang="en-US" sz="1300" kern="1200" dirty="0"/>
            <a:t>Use “n.d.” if not available</a:t>
          </a:r>
        </a:p>
      </dsp:txBody>
      <dsp:txXfrm>
        <a:off x="1479306" y="412873"/>
        <a:ext cx="1295746" cy="945652"/>
      </dsp:txXfrm>
    </dsp:sp>
    <dsp:sp modelId="{4D72EBE0-CA1A-48AA-A578-EBEDD6BB8D07}">
      <dsp:nvSpPr>
        <dsp:cNvPr id="0" name=""/>
        <dsp:cNvSpPr/>
      </dsp:nvSpPr>
      <dsp:spPr>
        <a:xfrm>
          <a:off x="2956457" y="38473"/>
          <a:ext cx="1295746" cy="374400"/>
        </a:xfrm>
        <a:prstGeom prst="rect">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US" sz="1300" kern="1200" dirty="0"/>
            <a:t>What</a:t>
          </a:r>
        </a:p>
      </dsp:txBody>
      <dsp:txXfrm>
        <a:off x="2956457" y="38473"/>
        <a:ext cx="1295746" cy="374400"/>
      </dsp:txXfrm>
    </dsp:sp>
    <dsp:sp modelId="{BD3FA2EE-7F17-4A77-9E13-C8F7D1733C4C}">
      <dsp:nvSpPr>
        <dsp:cNvPr id="0" name=""/>
        <dsp:cNvSpPr/>
      </dsp:nvSpPr>
      <dsp:spPr>
        <a:xfrm>
          <a:off x="2956457" y="412873"/>
          <a:ext cx="1295746" cy="945652"/>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dirty="0"/>
            <a:t>The title</a:t>
          </a:r>
        </a:p>
        <a:p>
          <a:pPr marL="114300" lvl="1" indent="-114300" algn="l" defTabSz="577850">
            <a:lnSpc>
              <a:spcPct val="90000"/>
            </a:lnSpc>
            <a:spcBef>
              <a:spcPct val="0"/>
            </a:spcBef>
            <a:spcAft>
              <a:spcPct val="15000"/>
            </a:spcAft>
            <a:buChar char="•"/>
          </a:pPr>
          <a:r>
            <a:rPr lang="en-US" sz="1300" kern="1200" dirty="0"/>
            <a:t>Medium</a:t>
          </a:r>
        </a:p>
      </dsp:txBody>
      <dsp:txXfrm>
        <a:off x="2956457" y="412873"/>
        <a:ext cx="1295746" cy="945652"/>
      </dsp:txXfrm>
    </dsp:sp>
    <dsp:sp modelId="{DBD2D0D2-72C1-4B87-9D88-38EB34AB5547}">
      <dsp:nvSpPr>
        <dsp:cNvPr id="0" name=""/>
        <dsp:cNvSpPr/>
      </dsp:nvSpPr>
      <dsp:spPr>
        <a:xfrm>
          <a:off x="4433608" y="38473"/>
          <a:ext cx="1295746" cy="374400"/>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US" sz="1300" kern="1200" dirty="0"/>
            <a:t>Where</a:t>
          </a:r>
        </a:p>
      </dsp:txBody>
      <dsp:txXfrm>
        <a:off x="4433608" y="38473"/>
        <a:ext cx="1295746" cy="374400"/>
      </dsp:txXfrm>
    </dsp:sp>
    <dsp:sp modelId="{FE8C44B7-8DEE-4281-B151-C15C926265E7}">
      <dsp:nvSpPr>
        <dsp:cNvPr id="0" name=""/>
        <dsp:cNvSpPr/>
      </dsp:nvSpPr>
      <dsp:spPr>
        <a:xfrm>
          <a:off x="4433608" y="412873"/>
          <a:ext cx="1295746" cy="945652"/>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dirty="0"/>
            <a:t>Place of publication</a:t>
          </a:r>
        </a:p>
        <a:p>
          <a:pPr marL="114300" lvl="1" indent="-114300" algn="l" defTabSz="577850">
            <a:lnSpc>
              <a:spcPct val="90000"/>
            </a:lnSpc>
            <a:spcBef>
              <a:spcPct val="0"/>
            </a:spcBef>
            <a:spcAft>
              <a:spcPct val="15000"/>
            </a:spcAft>
            <a:buChar char="•"/>
          </a:pPr>
          <a:r>
            <a:rPr lang="en-US" sz="1300" kern="1200" dirty="0"/>
            <a:t>Publisher</a:t>
          </a:r>
        </a:p>
      </dsp:txBody>
      <dsp:txXfrm>
        <a:off x="4433608" y="412873"/>
        <a:ext cx="1295746" cy="945652"/>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E90B0886-3F30-3444-ADAE-08BEE9072B75}">
    <t:Anchor>
      <t:Comment id="1569532383"/>
    </t:Anchor>
    <t:History>
      <t:Event id="{82350B0B-E06E-674E-9286-523F30395C45}" time="2024-08-08T13:25:40.144Z">
        <t:Attribution userId="S::aross@lcm.ac.uk::378a3689-c6fd-4fd6-aa6d-be92cc061278" userProvider="AD" userName="Ross, Alastair"/>
        <t:Anchor>
          <t:Comment id="1569532383"/>
        </t:Anchor>
        <t:Create/>
      </t:Event>
      <t:Event id="{8C6C8214-FB1E-5E4E-8C07-7045F7A2D98C}" time="2024-08-08T13:25:40.144Z">
        <t:Attribution userId="S::aross@lcm.ac.uk::378a3689-c6fd-4fd6-aa6d-be92cc061278" userProvider="AD" userName="Ross, Alastair"/>
        <t:Anchor>
          <t:Comment id="1569532383"/>
        </t:Anchor>
        <t:Assign userId="S::RClark@lcm.ac.uk::387ca853-e386-459a-bce2-629562bff250" userProvider="AD" userName="Clark, Ruth"/>
      </t:Event>
      <t:Event id="{FE421925-3C58-8D45-B2D8-0E13EEAACA33}" time="2024-08-08T13:25:40.144Z">
        <t:Attribution userId="S::aross@lcm.ac.uk::378a3689-c6fd-4fd6-aa6d-be92cc061278" userProvider="AD" userName="Ross, Alastair"/>
        <t:Anchor>
          <t:Comment id="1569532383"/>
        </t:Anchor>
        <t:SetTitle title="@Clark, Ruth Simon might need some advice on what to sub the ~ out for in the assignment code that appears to students. Registry didn’t object"/>
      </t:Event>
    </t:History>
  </t:Task>
</t:Tasks>
</file>

<file path=word/theme/theme1.xml><?xml version="1.0" encoding="utf-8"?>
<a:theme xmlns:a="http://schemas.openxmlformats.org/drawingml/2006/main" name="LCoM">
  <a:themeElements>
    <a:clrScheme name="LCoM">
      <a:dk1>
        <a:sysClr val="windowText" lastClr="000000"/>
      </a:dk1>
      <a:lt1>
        <a:srgbClr val="FDFCF9"/>
      </a:lt1>
      <a:dk2>
        <a:srgbClr val="05386C"/>
      </a:dk2>
      <a:lt2>
        <a:srgbClr val="AF976D"/>
      </a:lt2>
      <a:accent1>
        <a:srgbClr val="3AD0F9"/>
      </a:accent1>
      <a:accent2>
        <a:srgbClr val="0539DD"/>
      </a:accent2>
      <a:accent3>
        <a:srgbClr val="E5007E"/>
      </a:accent3>
      <a:accent4>
        <a:srgbClr val="FFB164"/>
      </a:accent4>
      <a:accent5>
        <a:srgbClr val="05386C"/>
      </a:accent5>
      <a:accent6>
        <a:srgbClr val="FDFCF9"/>
      </a:accent6>
      <a:hlink>
        <a:srgbClr val="05386C"/>
      </a:hlink>
      <a:folHlink>
        <a:srgbClr val="E5007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82B47D6D1D6A04BA302212590EEE7E8" ma:contentTypeVersion="33" ma:contentTypeDescription="Create a new document." ma:contentTypeScope="" ma:versionID="06b95dd14a28da83bc3aaf4ee80705cf">
  <xsd:schema xmlns:xsd="http://www.w3.org/2001/XMLSchema" xmlns:xs="http://www.w3.org/2001/XMLSchema" xmlns:p="http://schemas.microsoft.com/office/2006/metadata/properties" xmlns:ns3="b98b4a52-30bf-4c1e-9223-045c94ddb428" xmlns:ns4="2926b2f7-cd7a-4941-be23-56e4ae93f2e4" targetNamespace="http://schemas.microsoft.com/office/2006/metadata/properties" ma:root="true" ma:fieldsID="739973395885c211bf5a18ee9252a8b0" ns3:_="" ns4:_="">
    <xsd:import namespace="b98b4a52-30bf-4c1e-9223-045c94ddb428"/>
    <xsd:import namespace="2926b2f7-cd7a-4941-be23-56e4ae93f2e4"/>
    <xsd:element name="properties">
      <xsd:complexType>
        <xsd:sequence>
          <xsd:element name="documentManagement">
            <xsd:complexType>
              <xsd:all>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Leaders" minOccurs="0"/>
                <xsd:element ref="ns3:Members" minOccurs="0"/>
                <xsd:element ref="ns3:Member_Groups" minOccurs="0"/>
                <xsd:element ref="ns3:Invited_Leaders" minOccurs="0"/>
                <xsd:element ref="ns3:Invited_Members" minOccurs="0"/>
                <xsd:element ref="ns3:Self_Registration_Enabled" minOccurs="0"/>
                <xsd:element ref="ns3:Has_Leaders_Only_SectionGroup" minOccurs="0"/>
                <xsd:element ref="ns3:Is_Collaboration_Space_Locked" minOccurs="0"/>
                <xsd:element ref="ns3:IsNotebookLocked"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b4a52-30bf-4c1e-9223-045c94ddb428"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Templates" ma:index="15" nillable="true" ma:displayName="Templates" ma:internalName="Templates">
      <xsd:simpleType>
        <xsd:restriction base="dms:Note">
          <xsd:maxLength value="255"/>
        </xsd:restriction>
      </xsd:simpleType>
    </xsd:element>
    <xsd:element name="Leaders" ma:index="16"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7"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8"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19" nillable="true" ma:displayName="Invited Leaders" ma:internalName="Invited_Leaders">
      <xsd:simpleType>
        <xsd:restriction base="dms:Note">
          <xsd:maxLength value="255"/>
        </xsd:restriction>
      </xsd:simpleType>
    </xsd:element>
    <xsd:element name="Invited_Members" ma:index="20" nillable="true" ma:displayName="Invited Members" ma:internalName="Invited_Members">
      <xsd:simpleType>
        <xsd:restriction base="dms:Note">
          <xsd:maxLength value="255"/>
        </xsd:restriction>
      </xsd:simpleType>
    </xsd:element>
    <xsd:element name="Self_Registration_Enabled" ma:index="21" nillable="true" ma:displayName="Self Registration Enabled" ma:internalName="Self_Registration_Enabled">
      <xsd:simpleType>
        <xsd:restriction base="dms:Boolean"/>
      </xsd:simpleType>
    </xsd:element>
    <xsd:element name="Has_Leaders_Only_SectionGroup" ma:index="22" nillable="true" ma:displayName="Has Leaders Only SectionGroup" ma:internalName="Has_Leaders_Only_SectionGroup">
      <xsd:simpleType>
        <xsd:restriction base="dms:Boolean"/>
      </xsd:simpleType>
    </xsd:element>
    <xsd:element name="Is_Collaboration_Space_Locked" ma:index="23" nillable="true" ma:displayName="Is Collaboration Space Locked" ma:internalName="Is_Collaboration_Space_Locked">
      <xsd:simpleType>
        <xsd:restriction base="dms:Boolean"/>
      </xsd:simpleType>
    </xsd:element>
    <xsd:element name="IsNotebookLocked" ma:index="24"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_activity" ma:index="39" nillable="true" ma:displayName="_activity" ma:hidden="true" ma:internalName="_activity">
      <xsd:simpleType>
        <xsd:restriction base="dms:Note"/>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26b2f7-cd7a-4941-be23-56e4ae93f2e4"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SharingHintHash" ma:index="2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mber_Groups xmlns="b98b4a52-30bf-4c1e-9223-045c94ddb428">
      <UserInfo>
        <DisplayName/>
        <AccountId xsi:nil="true"/>
        <AccountType/>
      </UserInfo>
    </Member_Groups>
    <Self_Registration_Enabled xmlns="b98b4a52-30bf-4c1e-9223-045c94ddb428" xsi:nil="true"/>
    <Templates xmlns="b98b4a52-30bf-4c1e-9223-045c94ddb428" xsi:nil="true"/>
    <AppVersion xmlns="b98b4a52-30bf-4c1e-9223-045c94ddb428" xsi:nil="true"/>
    <Invited_Leaders xmlns="b98b4a52-30bf-4c1e-9223-045c94ddb428" xsi:nil="true"/>
    <Owner xmlns="b98b4a52-30bf-4c1e-9223-045c94ddb428">
      <UserInfo>
        <DisplayName/>
        <AccountId xsi:nil="true"/>
        <AccountType/>
      </UserInfo>
    </Owner>
    <Has_Leaders_Only_SectionGroup xmlns="b98b4a52-30bf-4c1e-9223-045c94ddb428" xsi:nil="true"/>
    <Invited_Members xmlns="b98b4a52-30bf-4c1e-9223-045c94ddb428" xsi:nil="true"/>
    <NotebookType xmlns="b98b4a52-30bf-4c1e-9223-045c94ddb428" xsi:nil="true"/>
    <CultureName xmlns="b98b4a52-30bf-4c1e-9223-045c94ddb428" xsi:nil="true"/>
    <Leaders xmlns="b98b4a52-30bf-4c1e-9223-045c94ddb428">
      <UserInfo>
        <DisplayName/>
        <AccountId xsi:nil="true"/>
        <AccountType/>
      </UserInfo>
    </Leaders>
    <Members xmlns="b98b4a52-30bf-4c1e-9223-045c94ddb428">
      <UserInfo>
        <DisplayName/>
        <AccountId xsi:nil="true"/>
        <AccountType/>
      </UserInfo>
    </Members>
    <TeamsChannelId xmlns="b98b4a52-30bf-4c1e-9223-045c94ddb428" xsi:nil="true"/>
    <IsNotebookLocked xmlns="b98b4a52-30bf-4c1e-9223-045c94ddb428" xsi:nil="true"/>
    <FolderType xmlns="b98b4a52-30bf-4c1e-9223-045c94ddb428" xsi:nil="true"/>
    <DefaultSectionNames xmlns="b98b4a52-30bf-4c1e-9223-045c94ddb428" xsi:nil="true"/>
    <Is_Collaboration_Space_Locked xmlns="b98b4a52-30bf-4c1e-9223-045c94ddb428" xsi:nil="true"/>
    <_activity xmlns="b98b4a52-30bf-4c1e-9223-045c94ddb428" xsi:nil="true"/>
  </documentManagement>
</p:properties>
</file>

<file path=customXml/itemProps1.xml><?xml version="1.0" encoding="utf-8"?>
<ds:datastoreItem xmlns:ds="http://schemas.openxmlformats.org/officeDocument/2006/customXml" ds:itemID="{7B08A644-284E-44D0-BDE8-8ACCDC620A97}">
  <ds:schemaRefs>
    <ds:schemaRef ds:uri="http://schemas.openxmlformats.org/officeDocument/2006/bibliography"/>
  </ds:schemaRefs>
</ds:datastoreItem>
</file>

<file path=customXml/itemProps2.xml><?xml version="1.0" encoding="utf-8"?>
<ds:datastoreItem xmlns:ds="http://schemas.openxmlformats.org/officeDocument/2006/customXml" ds:itemID="{542B7524-DD7A-4AE6-A007-B405B3C74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b4a52-30bf-4c1e-9223-045c94ddb428"/>
    <ds:schemaRef ds:uri="2926b2f7-cd7a-4941-be23-56e4ae93f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30CF8F-82EB-4BB3-A263-2EB49AD00B9F}">
  <ds:schemaRefs>
    <ds:schemaRef ds:uri="http://schemas.microsoft.com/sharepoint/v3/contenttype/forms"/>
  </ds:schemaRefs>
</ds:datastoreItem>
</file>

<file path=customXml/itemProps4.xml><?xml version="1.0" encoding="utf-8"?>
<ds:datastoreItem xmlns:ds="http://schemas.openxmlformats.org/officeDocument/2006/customXml" ds:itemID="{1F0F237D-0F53-4612-A35A-E935D5BBC290}">
  <ds:schemaRefs>
    <ds:schemaRef ds:uri="http://schemas.microsoft.com/office/2006/metadata/properties"/>
    <ds:schemaRef ds:uri="http://schemas.microsoft.com/office/infopath/2007/PartnerControls"/>
    <ds:schemaRef ds:uri="b98b4a52-30bf-4c1e-9223-045c94ddb42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11825</Words>
  <Characters>67404</Characters>
  <Application>Microsoft Office Word</Application>
  <DocSecurity>0</DocSecurity>
  <Lines>561</Lines>
  <Paragraphs>158</Paragraphs>
  <ScaleCrop>false</ScaleCrop>
  <Company>Leeds College Of Music</Company>
  <LinksUpToDate>false</LinksUpToDate>
  <CharactersWithSpaces>79071</CharactersWithSpaces>
  <SharedDoc>false</SharedDoc>
  <HLinks>
    <vt:vector size="504" baseType="variant">
      <vt:variant>
        <vt:i4>393292</vt:i4>
      </vt:variant>
      <vt:variant>
        <vt:i4>360</vt:i4>
      </vt:variant>
      <vt:variant>
        <vt:i4>0</vt:i4>
      </vt:variant>
      <vt:variant>
        <vt:i4>5</vt:i4>
      </vt:variant>
      <vt:variant>
        <vt:lpwstr>https://www.hull.ac.uk/policies-and-information/quality-and-standards-framework</vt:lpwstr>
      </vt:variant>
      <vt:variant>
        <vt:lpwstr>assessment</vt:lpwstr>
      </vt:variant>
      <vt:variant>
        <vt:i4>3342388</vt:i4>
      </vt:variant>
      <vt:variant>
        <vt:i4>357</vt:i4>
      </vt:variant>
      <vt:variant>
        <vt:i4>0</vt:i4>
      </vt:variant>
      <vt:variant>
        <vt:i4>5</vt:i4>
      </vt:variant>
      <vt:variant>
        <vt:lpwstr>https://leedsconservatoire.info/ai-guidance</vt:lpwstr>
      </vt:variant>
      <vt:variant>
        <vt:lpwstr/>
      </vt:variant>
      <vt:variant>
        <vt:i4>393292</vt:i4>
      </vt:variant>
      <vt:variant>
        <vt:i4>354</vt:i4>
      </vt:variant>
      <vt:variant>
        <vt:i4>0</vt:i4>
      </vt:variant>
      <vt:variant>
        <vt:i4>5</vt:i4>
      </vt:variant>
      <vt:variant>
        <vt:lpwstr>https://www.hull.ac.uk/policies-and-information/quality-and-standards-framework</vt:lpwstr>
      </vt:variant>
      <vt:variant>
        <vt:lpwstr>assessment</vt:lpwstr>
      </vt:variant>
      <vt:variant>
        <vt:i4>524309</vt:i4>
      </vt:variant>
      <vt:variant>
        <vt:i4>351</vt:i4>
      </vt:variant>
      <vt:variant>
        <vt:i4>0</vt:i4>
      </vt:variant>
      <vt:variant>
        <vt:i4>5</vt:i4>
      </vt:variant>
      <vt:variant>
        <vt:lpwstr>https://chat.openai.com/</vt:lpwstr>
      </vt:variant>
      <vt:variant>
        <vt:lpwstr/>
      </vt:variant>
      <vt:variant>
        <vt:i4>393292</vt:i4>
      </vt:variant>
      <vt:variant>
        <vt:i4>348</vt:i4>
      </vt:variant>
      <vt:variant>
        <vt:i4>0</vt:i4>
      </vt:variant>
      <vt:variant>
        <vt:i4>5</vt:i4>
      </vt:variant>
      <vt:variant>
        <vt:lpwstr>https://www.hull.ac.uk/policies-and-information/quality-and-standards-framework</vt:lpwstr>
      </vt:variant>
      <vt:variant>
        <vt:lpwstr>assessment</vt:lpwstr>
      </vt:variant>
      <vt:variant>
        <vt:i4>6815799</vt:i4>
      </vt:variant>
      <vt:variant>
        <vt:i4>345</vt:i4>
      </vt:variant>
      <vt:variant>
        <vt:i4>0</vt:i4>
      </vt:variant>
      <vt:variant>
        <vt:i4>5</vt:i4>
      </vt:variant>
      <vt:variant>
        <vt:lpwstr>https://space.leedsconservatoire.ac.uk/course/view.php?id=1087</vt:lpwstr>
      </vt:variant>
      <vt:variant>
        <vt:lpwstr/>
      </vt:variant>
      <vt:variant>
        <vt:i4>8061046</vt:i4>
      </vt:variant>
      <vt:variant>
        <vt:i4>342</vt:i4>
      </vt:variant>
      <vt:variant>
        <vt:i4>0</vt:i4>
      </vt:variant>
      <vt:variant>
        <vt:i4>5</vt:i4>
      </vt:variant>
      <vt:variant>
        <vt:lpwstr>https://students.leedsconservatoire.ac.uk/assessment/additional-consideration/</vt:lpwstr>
      </vt:variant>
      <vt:variant>
        <vt:lpwstr/>
      </vt:variant>
      <vt:variant>
        <vt:i4>3407973</vt:i4>
      </vt:variant>
      <vt:variant>
        <vt:i4>333</vt:i4>
      </vt:variant>
      <vt:variant>
        <vt:i4>0</vt:i4>
      </vt:variant>
      <vt:variant>
        <vt:i4>5</vt:i4>
      </vt:variant>
      <vt:variant>
        <vt:lpwstr>https://leedsconservatoire.info/submitting</vt:lpwstr>
      </vt:variant>
      <vt:variant>
        <vt:lpwstr/>
      </vt:variant>
      <vt:variant>
        <vt:i4>524378</vt:i4>
      </vt:variant>
      <vt:variant>
        <vt:i4>330</vt:i4>
      </vt:variant>
      <vt:variant>
        <vt:i4>0</vt:i4>
      </vt:variant>
      <vt:variant>
        <vt:i4>5</vt:i4>
      </vt:variant>
      <vt:variant>
        <vt:lpwstr>https://leedsconservatoire.info/change-show-file</vt:lpwstr>
      </vt:variant>
      <vt:variant>
        <vt:lpwstr/>
      </vt:variant>
      <vt:variant>
        <vt:i4>720952</vt:i4>
      </vt:variant>
      <vt:variant>
        <vt:i4>327</vt:i4>
      </vt:variant>
      <vt:variant>
        <vt:i4>0</vt:i4>
      </vt:variant>
      <vt:variant>
        <vt:i4>5</vt:i4>
      </vt:variant>
      <vt:variant>
        <vt:lpwstr/>
      </vt:variant>
      <vt:variant>
        <vt:lpwstr>_ePortfolios</vt:lpwstr>
      </vt:variant>
      <vt:variant>
        <vt:i4>5046355</vt:i4>
      </vt:variant>
      <vt:variant>
        <vt:i4>324</vt:i4>
      </vt:variant>
      <vt:variant>
        <vt:i4>0</vt:i4>
      </vt:variant>
      <vt:variant>
        <vt:i4>5</vt:i4>
      </vt:variant>
      <vt:variant>
        <vt:lpwstr>https://leedsconservatoire.info/show-help</vt:lpwstr>
      </vt:variant>
      <vt:variant>
        <vt:lpwstr/>
      </vt:variant>
      <vt:variant>
        <vt:i4>2687015</vt:i4>
      </vt:variant>
      <vt:variant>
        <vt:i4>321</vt:i4>
      </vt:variant>
      <vt:variant>
        <vt:i4>0</vt:i4>
      </vt:variant>
      <vt:variant>
        <vt:i4>5</vt:i4>
      </vt:variant>
      <vt:variant>
        <vt:lpwstr>https://leedsconservatoire.info/change-show</vt:lpwstr>
      </vt:variant>
      <vt:variant>
        <vt:lpwstr/>
      </vt:variant>
      <vt:variant>
        <vt:i4>720952</vt:i4>
      </vt:variant>
      <vt:variant>
        <vt:i4>318</vt:i4>
      </vt:variant>
      <vt:variant>
        <vt:i4>0</vt:i4>
      </vt:variant>
      <vt:variant>
        <vt:i4>5</vt:i4>
      </vt:variant>
      <vt:variant>
        <vt:lpwstr/>
      </vt:variant>
      <vt:variant>
        <vt:lpwstr>_ePortfolios</vt:lpwstr>
      </vt:variant>
      <vt:variant>
        <vt:i4>5046355</vt:i4>
      </vt:variant>
      <vt:variant>
        <vt:i4>315</vt:i4>
      </vt:variant>
      <vt:variant>
        <vt:i4>0</vt:i4>
      </vt:variant>
      <vt:variant>
        <vt:i4>5</vt:i4>
      </vt:variant>
      <vt:variant>
        <vt:lpwstr>https://leedsconservatoire.info/show-help</vt:lpwstr>
      </vt:variant>
      <vt:variant>
        <vt:lpwstr/>
      </vt:variant>
      <vt:variant>
        <vt:i4>1638478</vt:i4>
      </vt:variant>
      <vt:variant>
        <vt:i4>312</vt:i4>
      </vt:variant>
      <vt:variant>
        <vt:i4>0</vt:i4>
      </vt:variant>
      <vt:variant>
        <vt:i4>5</vt:i4>
      </vt:variant>
      <vt:variant>
        <vt:lpwstr>https://portal.leedsconservatoire.ac.uk/</vt:lpwstr>
      </vt:variant>
      <vt:variant>
        <vt:lpwstr/>
      </vt:variant>
      <vt:variant>
        <vt:i4>7405617</vt:i4>
      </vt:variant>
      <vt:variant>
        <vt:i4>309</vt:i4>
      </vt:variant>
      <vt:variant>
        <vt:i4>0</vt:i4>
      </vt:variant>
      <vt:variant>
        <vt:i4>5</vt:i4>
      </vt:variant>
      <vt:variant>
        <vt:lpwstr>https://show.leedsconservatoire.ac.uk/</vt:lpwstr>
      </vt:variant>
      <vt:variant>
        <vt:lpwstr/>
      </vt:variant>
      <vt:variant>
        <vt:i4>3670090</vt:i4>
      </vt:variant>
      <vt:variant>
        <vt:i4>306</vt:i4>
      </vt:variant>
      <vt:variant>
        <vt:i4>0</vt:i4>
      </vt:variant>
      <vt:variant>
        <vt:i4>5</vt:i4>
      </vt:variant>
      <vt:variant>
        <vt:lpwstr>mailto:headmin@leedsconservatoire.ac.uk</vt:lpwstr>
      </vt:variant>
      <vt:variant>
        <vt:lpwstr/>
      </vt:variant>
      <vt:variant>
        <vt:i4>65552</vt:i4>
      </vt:variant>
      <vt:variant>
        <vt:i4>303</vt:i4>
      </vt:variant>
      <vt:variant>
        <vt:i4>0</vt:i4>
      </vt:variant>
      <vt:variant>
        <vt:i4>5</vt:i4>
      </vt:variant>
      <vt:variant>
        <vt:lpwstr>https://students.leedsconservatoire.ac.uk/assessment/</vt:lpwstr>
      </vt:variant>
      <vt:variant>
        <vt:lpwstr>submission-unlock</vt:lpwstr>
      </vt:variant>
      <vt:variant>
        <vt:i4>5374016</vt:i4>
      </vt:variant>
      <vt:variant>
        <vt:i4>300</vt:i4>
      </vt:variant>
      <vt:variant>
        <vt:i4>0</vt:i4>
      </vt:variant>
      <vt:variant>
        <vt:i4>5</vt:i4>
      </vt:variant>
      <vt:variant>
        <vt:lpwstr/>
      </vt:variant>
      <vt:variant>
        <vt:lpwstr>_Late_Penalties</vt:lpwstr>
      </vt:variant>
      <vt:variant>
        <vt:i4>3342336</vt:i4>
      </vt:variant>
      <vt:variant>
        <vt:i4>297</vt:i4>
      </vt:variant>
      <vt:variant>
        <vt:i4>0</vt:i4>
      </vt:variant>
      <vt:variant>
        <vt:i4>5</vt:i4>
      </vt:variant>
      <vt:variant>
        <vt:lpwstr/>
      </vt:variant>
      <vt:variant>
        <vt:lpwstr>_Accepted_File_Types</vt:lpwstr>
      </vt:variant>
      <vt:variant>
        <vt:i4>4522033</vt:i4>
      </vt:variant>
      <vt:variant>
        <vt:i4>294</vt:i4>
      </vt:variant>
      <vt:variant>
        <vt:i4>0</vt:i4>
      </vt:variant>
      <vt:variant>
        <vt:i4>5</vt:i4>
      </vt:variant>
      <vt:variant>
        <vt:lpwstr>mailto:space@leedsconservatoire.ac.uk</vt:lpwstr>
      </vt:variant>
      <vt:variant>
        <vt:lpwstr/>
      </vt:variant>
      <vt:variant>
        <vt:i4>3407973</vt:i4>
      </vt:variant>
      <vt:variant>
        <vt:i4>291</vt:i4>
      </vt:variant>
      <vt:variant>
        <vt:i4>0</vt:i4>
      </vt:variant>
      <vt:variant>
        <vt:i4>5</vt:i4>
      </vt:variant>
      <vt:variant>
        <vt:lpwstr>https://leedsconservatoire.info/submitting</vt:lpwstr>
      </vt:variant>
      <vt:variant>
        <vt:lpwstr/>
      </vt:variant>
      <vt:variant>
        <vt:i4>6422575</vt:i4>
      </vt:variant>
      <vt:variant>
        <vt:i4>288</vt:i4>
      </vt:variant>
      <vt:variant>
        <vt:i4>0</vt:i4>
      </vt:variant>
      <vt:variant>
        <vt:i4>5</vt:i4>
      </vt:variant>
      <vt:variant>
        <vt:lpwstr>https://switchedonpop.com/episodes/music-new-success-model</vt:lpwstr>
      </vt:variant>
      <vt:variant>
        <vt:lpwstr/>
      </vt:variant>
      <vt:variant>
        <vt:i4>3407976</vt:i4>
      </vt:variant>
      <vt:variant>
        <vt:i4>285</vt:i4>
      </vt:variant>
      <vt:variant>
        <vt:i4>0</vt:i4>
      </vt:variant>
      <vt:variant>
        <vt:i4>5</vt:i4>
      </vt:variant>
      <vt:variant>
        <vt:lpwstr>https://stagedirectorsuk.com/a-sense-of-direction-dermot-daly/</vt:lpwstr>
      </vt:variant>
      <vt:variant>
        <vt:lpwstr/>
      </vt:variant>
      <vt:variant>
        <vt:i4>6291540</vt:i4>
      </vt:variant>
      <vt:variant>
        <vt:i4>282</vt:i4>
      </vt:variant>
      <vt:variant>
        <vt:i4>0</vt:i4>
      </vt:variant>
      <vt:variant>
        <vt:i4>5</vt:i4>
      </vt:variant>
      <vt:variant>
        <vt:lpwstr>https://youtu.be/QSa7wOVN_eo</vt:lpwstr>
      </vt:variant>
      <vt:variant>
        <vt:lpwstr/>
      </vt:variant>
      <vt:variant>
        <vt:i4>2752535</vt:i4>
      </vt:variant>
      <vt:variant>
        <vt:i4>279</vt:i4>
      </vt:variant>
      <vt:variant>
        <vt:i4>0</vt:i4>
      </vt:variant>
      <vt:variant>
        <vt:i4>5</vt:i4>
      </vt:variant>
      <vt:variant>
        <vt:lpwstr>https://doi.org/10.1386/ijcm.5.2.131_1</vt:lpwstr>
      </vt:variant>
      <vt:variant>
        <vt:lpwstr/>
      </vt:variant>
      <vt:variant>
        <vt:i4>5505044</vt:i4>
      </vt:variant>
      <vt:variant>
        <vt:i4>276</vt:i4>
      </vt:variant>
      <vt:variant>
        <vt:i4>0</vt:i4>
      </vt:variant>
      <vt:variant>
        <vt:i4>5</vt:i4>
      </vt:variant>
      <vt:variant>
        <vt:lpwstr>https://leedsconservatoire.cloud.panopto.eu/Panopto/Pages/Viewer.aspx?id=81686408-bfd1-4212-b3fb-acf7009683d5</vt:lpwstr>
      </vt:variant>
      <vt:variant>
        <vt:lpwstr/>
      </vt:variant>
      <vt:variant>
        <vt:i4>4849678</vt:i4>
      </vt:variant>
      <vt:variant>
        <vt:i4>273</vt:i4>
      </vt:variant>
      <vt:variant>
        <vt:i4>0</vt:i4>
      </vt:variant>
      <vt:variant>
        <vt:i4>5</vt:i4>
      </vt:variant>
      <vt:variant>
        <vt:lpwstr>http://www.azlyrics.com/lyrics/bandaid20/dotheyknowitschristmas.html</vt:lpwstr>
      </vt:variant>
      <vt:variant>
        <vt:lpwstr/>
      </vt:variant>
      <vt:variant>
        <vt:i4>1638429</vt:i4>
      </vt:variant>
      <vt:variant>
        <vt:i4>270</vt:i4>
      </vt:variant>
      <vt:variant>
        <vt:i4>0</vt:i4>
      </vt:variant>
      <vt:variant>
        <vt:i4>5</vt:i4>
      </vt:variant>
      <vt:variant>
        <vt:lpwstr>https://libguides.hull.ac.uk/referencing/harvard</vt:lpwstr>
      </vt:variant>
      <vt:variant>
        <vt:lpwstr/>
      </vt:variant>
      <vt:variant>
        <vt:i4>6553608</vt:i4>
      </vt:variant>
      <vt:variant>
        <vt:i4>267</vt:i4>
      </vt:variant>
      <vt:variant>
        <vt:i4>0</vt:i4>
      </vt:variant>
      <vt:variant>
        <vt:i4>5</vt:i4>
      </vt:variant>
      <vt:variant>
        <vt:lpwstr/>
      </vt:variant>
      <vt:variant>
        <vt:lpwstr>_Artificial_Intelligence_(AI)</vt:lpwstr>
      </vt:variant>
      <vt:variant>
        <vt:i4>3342388</vt:i4>
      </vt:variant>
      <vt:variant>
        <vt:i4>264</vt:i4>
      </vt:variant>
      <vt:variant>
        <vt:i4>0</vt:i4>
      </vt:variant>
      <vt:variant>
        <vt:i4>5</vt:i4>
      </vt:variant>
      <vt:variant>
        <vt:lpwstr>https://leedsconservatoire.info/ai-guidance</vt:lpwstr>
      </vt:variant>
      <vt:variant>
        <vt:lpwstr/>
      </vt:variant>
      <vt:variant>
        <vt:i4>6422575</vt:i4>
      </vt:variant>
      <vt:variant>
        <vt:i4>261</vt:i4>
      </vt:variant>
      <vt:variant>
        <vt:i4>0</vt:i4>
      </vt:variant>
      <vt:variant>
        <vt:i4>5</vt:i4>
      </vt:variant>
      <vt:variant>
        <vt:lpwstr>https://switchedonpop.com/episodes/music-new-success-model</vt:lpwstr>
      </vt:variant>
      <vt:variant>
        <vt:lpwstr/>
      </vt:variant>
      <vt:variant>
        <vt:i4>6291540</vt:i4>
      </vt:variant>
      <vt:variant>
        <vt:i4>258</vt:i4>
      </vt:variant>
      <vt:variant>
        <vt:i4>0</vt:i4>
      </vt:variant>
      <vt:variant>
        <vt:i4>5</vt:i4>
      </vt:variant>
      <vt:variant>
        <vt:lpwstr>https://youtu.be/QSa7wOVN_eo</vt:lpwstr>
      </vt:variant>
      <vt:variant>
        <vt:lpwstr/>
      </vt:variant>
      <vt:variant>
        <vt:i4>3407976</vt:i4>
      </vt:variant>
      <vt:variant>
        <vt:i4>255</vt:i4>
      </vt:variant>
      <vt:variant>
        <vt:i4>0</vt:i4>
      </vt:variant>
      <vt:variant>
        <vt:i4>5</vt:i4>
      </vt:variant>
      <vt:variant>
        <vt:lpwstr>https://stagedirectorsuk.com/a-sense-of-direction-dermot-daly/</vt:lpwstr>
      </vt:variant>
      <vt:variant>
        <vt:lpwstr/>
      </vt:variant>
      <vt:variant>
        <vt:i4>2752535</vt:i4>
      </vt:variant>
      <vt:variant>
        <vt:i4>252</vt:i4>
      </vt:variant>
      <vt:variant>
        <vt:i4>0</vt:i4>
      </vt:variant>
      <vt:variant>
        <vt:i4>5</vt:i4>
      </vt:variant>
      <vt:variant>
        <vt:lpwstr>https://doi.org/10.1386/ijcm.5.2.131_1</vt:lpwstr>
      </vt:variant>
      <vt:variant>
        <vt:lpwstr/>
      </vt:variant>
      <vt:variant>
        <vt:i4>6422561</vt:i4>
      </vt:variant>
      <vt:variant>
        <vt:i4>249</vt:i4>
      </vt:variant>
      <vt:variant>
        <vt:i4>0</vt:i4>
      </vt:variant>
      <vt:variant>
        <vt:i4>5</vt:i4>
      </vt:variant>
      <vt:variant>
        <vt:lpwstr>https://doi.org/DOI</vt:lpwstr>
      </vt:variant>
      <vt:variant>
        <vt:lpwstr/>
      </vt:variant>
      <vt:variant>
        <vt:i4>8060976</vt:i4>
      </vt:variant>
      <vt:variant>
        <vt:i4>246</vt:i4>
      </vt:variant>
      <vt:variant>
        <vt:i4>0</vt:i4>
      </vt:variant>
      <vt:variant>
        <vt:i4>5</vt:i4>
      </vt:variant>
      <vt:variant>
        <vt:lpwstr>http://leedsconservatoire.info/reftools</vt:lpwstr>
      </vt:variant>
      <vt:variant>
        <vt:lpwstr/>
      </vt:variant>
      <vt:variant>
        <vt:i4>1638429</vt:i4>
      </vt:variant>
      <vt:variant>
        <vt:i4>243</vt:i4>
      </vt:variant>
      <vt:variant>
        <vt:i4>0</vt:i4>
      </vt:variant>
      <vt:variant>
        <vt:i4>5</vt:i4>
      </vt:variant>
      <vt:variant>
        <vt:lpwstr>https://libguides.hull.ac.uk/referencing/harvard</vt:lpwstr>
      </vt:variant>
      <vt:variant>
        <vt:lpwstr/>
      </vt:variant>
      <vt:variant>
        <vt:i4>2752632</vt:i4>
      </vt:variant>
      <vt:variant>
        <vt:i4>240</vt:i4>
      </vt:variant>
      <vt:variant>
        <vt:i4>0</vt:i4>
      </vt:variant>
      <vt:variant>
        <vt:i4>5</vt:i4>
      </vt:variant>
      <vt:variant>
        <vt:lpwstr>https://leedsconservatoire.info/hullharvard</vt:lpwstr>
      </vt:variant>
      <vt:variant>
        <vt:lpwstr/>
      </vt:variant>
      <vt:variant>
        <vt:i4>393292</vt:i4>
      </vt:variant>
      <vt:variant>
        <vt:i4>237</vt:i4>
      </vt:variant>
      <vt:variant>
        <vt:i4>0</vt:i4>
      </vt:variant>
      <vt:variant>
        <vt:i4>5</vt:i4>
      </vt:variant>
      <vt:variant>
        <vt:lpwstr>https://www.hull.ac.uk/policies-and-information/quality-and-standards-framework</vt:lpwstr>
      </vt:variant>
      <vt:variant>
        <vt:lpwstr>assessment</vt:lpwstr>
      </vt:variant>
      <vt:variant>
        <vt:i4>393292</vt:i4>
      </vt:variant>
      <vt:variant>
        <vt:i4>231</vt:i4>
      </vt:variant>
      <vt:variant>
        <vt:i4>0</vt:i4>
      </vt:variant>
      <vt:variant>
        <vt:i4>5</vt:i4>
      </vt:variant>
      <vt:variant>
        <vt:lpwstr>https://www.hull.ac.uk/policies-and-information/quality-and-standards-framework</vt:lpwstr>
      </vt:variant>
      <vt:variant>
        <vt:lpwstr>assessment</vt:lpwstr>
      </vt:variant>
      <vt:variant>
        <vt:i4>2359296</vt:i4>
      </vt:variant>
      <vt:variant>
        <vt:i4>228</vt:i4>
      </vt:variant>
      <vt:variant>
        <vt:i4>0</vt:i4>
      </vt:variant>
      <vt:variant>
        <vt:i4>5</vt:i4>
      </vt:variant>
      <vt:variant>
        <vt:lpwstr/>
      </vt:variant>
      <vt:variant>
        <vt:lpwstr>_How_do_I</vt:lpwstr>
      </vt:variant>
      <vt:variant>
        <vt:i4>4522067</vt:i4>
      </vt:variant>
      <vt:variant>
        <vt:i4>225</vt:i4>
      </vt:variant>
      <vt:variant>
        <vt:i4>0</vt:i4>
      </vt:variant>
      <vt:variant>
        <vt:i4>5</vt:i4>
      </vt:variant>
      <vt:variant>
        <vt:lpwstr>https://leedsconservatoire.info/show-text</vt:lpwstr>
      </vt:variant>
      <vt:variant>
        <vt:lpwstr/>
      </vt:variant>
      <vt:variant>
        <vt:i4>65586</vt:i4>
      </vt:variant>
      <vt:variant>
        <vt:i4>222</vt:i4>
      </vt:variant>
      <vt:variant>
        <vt:i4>0</vt:i4>
      </vt:variant>
      <vt:variant>
        <vt:i4>5</vt:i4>
      </vt:variant>
      <vt:variant>
        <vt:lpwstr/>
      </vt:variant>
      <vt:variant>
        <vt:lpwstr>_What_about_performances,</vt:lpwstr>
      </vt:variant>
      <vt:variant>
        <vt:i4>3276883</vt:i4>
      </vt:variant>
      <vt:variant>
        <vt:i4>219</vt:i4>
      </vt:variant>
      <vt:variant>
        <vt:i4>0</vt:i4>
      </vt:variant>
      <vt:variant>
        <vt:i4>5</vt:i4>
      </vt:variant>
      <vt:variant>
        <vt:lpwstr/>
      </vt:variant>
      <vt:variant>
        <vt:lpwstr>_Referencing,_plagiarism_and</vt:lpwstr>
      </vt:variant>
      <vt:variant>
        <vt:i4>3276883</vt:i4>
      </vt:variant>
      <vt:variant>
        <vt:i4>216</vt:i4>
      </vt:variant>
      <vt:variant>
        <vt:i4>0</vt:i4>
      </vt:variant>
      <vt:variant>
        <vt:i4>5</vt:i4>
      </vt:variant>
      <vt:variant>
        <vt:lpwstr/>
      </vt:variant>
      <vt:variant>
        <vt:lpwstr>_Referencing,_plagiarism_and</vt:lpwstr>
      </vt:variant>
      <vt:variant>
        <vt:i4>5046355</vt:i4>
      </vt:variant>
      <vt:variant>
        <vt:i4>213</vt:i4>
      </vt:variant>
      <vt:variant>
        <vt:i4>0</vt:i4>
      </vt:variant>
      <vt:variant>
        <vt:i4>5</vt:i4>
      </vt:variant>
      <vt:variant>
        <vt:lpwstr>https://leedsconservatoire.info/show-help</vt:lpwstr>
      </vt:variant>
      <vt:variant>
        <vt:lpwstr/>
      </vt:variant>
      <vt:variant>
        <vt:i4>3276883</vt:i4>
      </vt:variant>
      <vt:variant>
        <vt:i4>210</vt:i4>
      </vt:variant>
      <vt:variant>
        <vt:i4>0</vt:i4>
      </vt:variant>
      <vt:variant>
        <vt:i4>5</vt:i4>
      </vt:variant>
      <vt:variant>
        <vt:lpwstr/>
      </vt:variant>
      <vt:variant>
        <vt:lpwstr>_Referencing,_plagiarism_and</vt:lpwstr>
      </vt:variant>
      <vt:variant>
        <vt:i4>393271</vt:i4>
      </vt:variant>
      <vt:variant>
        <vt:i4>207</vt:i4>
      </vt:variant>
      <vt:variant>
        <vt:i4>0</vt:i4>
      </vt:variant>
      <vt:variant>
        <vt:i4>5</vt:i4>
      </vt:variant>
      <vt:variant>
        <vt:lpwstr/>
      </vt:variant>
      <vt:variant>
        <vt:lpwstr>_Referencing</vt:lpwstr>
      </vt:variant>
      <vt:variant>
        <vt:i4>131167</vt:i4>
      </vt:variant>
      <vt:variant>
        <vt:i4>204</vt:i4>
      </vt:variant>
      <vt:variant>
        <vt:i4>0</vt:i4>
      </vt:variant>
      <vt:variant>
        <vt:i4>5</vt:i4>
      </vt:variant>
      <vt:variant>
        <vt:lpwstr/>
      </vt:variant>
      <vt:variant>
        <vt:lpwstr>_Accepted_File_Types_1</vt:lpwstr>
      </vt:variant>
      <vt:variant>
        <vt:i4>5046329</vt:i4>
      </vt:variant>
      <vt:variant>
        <vt:i4>201</vt:i4>
      </vt:variant>
      <vt:variant>
        <vt:i4>0</vt:i4>
      </vt:variant>
      <vt:variant>
        <vt:i4>5</vt:i4>
      </vt:variant>
      <vt:variant>
        <vt:lpwstr>mailto:headmin@lcm.ac.uk</vt:lpwstr>
      </vt:variant>
      <vt:variant>
        <vt:lpwstr/>
      </vt:variant>
      <vt:variant>
        <vt:i4>1245234</vt:i4>
      </vt:variant>
      <vt:variant>
        <vt:i4>194</vt:i4>
      </vt:variant>
      <vt:variant>
        <vt:i4>0</vt:i4>
      </vt:variant>
      <vt:variant>
        <vt:i4>5</vt:i4>
      </vt:variant>
      <vt:variant>
        <vt:lpwstr/>
      </vt:variant>
      <vt:variant>
        <vt:lpwstr>_Toc208302850</vt:lpwstr>
      </vt:variant>
      <vt:variant>
        <vt:i4>1179698</vt:i4>
      </vt:variant>
      <vt:variant>
        <vt:i4>188</vt:i4>
      </vt:variant>
      <vt:variant>
        <vt:i4>0</vt:i4>
      </vt:variant>
      <vt:variant>
        <vt:i4>5</vt:i4>
      </vt:variant>
      <vt:variant>
        <vt:lpwstr/>
      </vt:variant>
      <vt:variant>
        <vt:lpwstr>_Toc208302848</vt:lpwstr>
      </vt:variant>
      <vt:variant>
        <vt:i4>1179698</vt:i4>
      </vt:variant>
      <vt:variant>
        <vt:i4>182</vt:i4>
      </vt:variant>
      <vt:variant>
        <vt:i4>0</vt:i4>
      </vt:variant>
      <vt:variant>
        <vt:i4>5</vt:i4>
      </vt:variant>
      <vt:variant>
        <vt:lpwstr/>
      </vt:variant>
      <vt:variant>
        <vt:lpwstr>_Toc208302847</vt:lpwstr>
      </vt:variant>
      <vt:variant>
        <vt:i4>1179698</vt:i4>
      </vt:variant>
      <vt:variant>
        <vt:i4>176</vt:i4>
      </vt:variant>
      <vt:variant>
        <vt:i4>0</vt:i4>
      </vt:variant>
      <vt:variant>
        <vt:i4>5</vt:i4>
      </vt:variant>
      <vt:variant>
        <vt:lpwstr/>
      </vt:variant>
      <vt:variant>
        <vt:lpwstr>_Toc208302846</vt:lpwstr>
      </vt:variant>
      <vt:variant>
        <vt:i4>1179698</vt:i4>
      </vt:variant>
      <vt:variant>
        <vt:i4>170</vt:i4>
      </vt:variant>
      <vt:variant>
        <vt:i4>0</vt:i4>
      </vt:variant>
      <vt:variant>
        <vt:i4>5</vt:i4>
      </vt:variant>
      <vt:variant>
        <vt:lpwstr/>
      </vt:variant>
      <vt:variant>
        <vt:lpwstr>_Toc208302845</vt:lpwstr>
      </vt:variant>
      <vt:variant>
        <vt:i4>1179698</vt:i4>
      </vt:variant>
      <vt:variant>
        <vt:i4>164</vt:i4>
      </vt:variant>
      <vt:variant>
        <vt:i4>0</vt:i4>
      </vt:variant>
      <vt:variant>
        <vt:i4>5</vt:i4>
      </vt:variant>
      <vt:variant>
        <vt:lpwstr/>
      </vt:variant>
      <vt:variant>
        <vt:lpwstr>_Toc208302844</vt:lpwstr>
      </vt:variant>
      <vt:variant>
        <vt:i4>1179698</vt:i4>
      </vt:variant>
      <vt:variant>
        <vt:i4>158</vt:i4>
      </vt:variant>
      <vt:variant>
        <vt:i4>0</vt:i4>
      </vt:variant>
      <vt:variant>
        <vt:i4>5</vt:i4>
      </vt:variant>
      <vt:variant>
        <vt:lpwstr/>
      </vt:variant>
      <vt:variant>
        <vt:lpwstr>_Toc208302843</vt:lpwstr>
      </vt:variant>
      <vt:variant>
        <vt:i4>1179698</vt:i4>
      </vt:variant>
      <vt:variant>
        <vt:i4>152</vt:i4>
      </vt:variant>
      <vt:variant>
        <vt:i4>0</vt:i4>
      </vt:variant>
      <vt:variant>
        <vt:i4>5</vt:i4>
      </vt:variant>
      <vt:variant>
        <vt:lpwstr/>
      </vt:variant>
      <vt:variant>
        <vt:lpwstr>_Toc208302842</vt:lpwstr>
      </vt:variant>
      <vt:variant>
        <vt:i4>1179698</vt:i4>
      </vt:variant>
      <vt:variant>
        <vt:i4>146</vt:i4>
      </vt:variant>
      <vt:variant>
        <vt:i4>0</vt:i4>
      </vt:variant>
      <vt:variant>
        <vt:i4>5</vt:i4>
      </vt:variant>
      <vt:variant>
        <vt:lpwstr/>
      </vt:variant>
      <vt:variant>
        <vt:lpwstr>_Toc208302841</vt:lpwstr>
      </vt:variant>
      <vt:variant>
        <vt:i4>1179698</vt:i4>
      </vt:variant>
      <vt:variant>
        <vt:i4>140</vt:i4>
      </vt:variant>
      <vt:variant>
        <vt:i4>0</vt:i4>
      </vt:variant>
      <vt:variant>
        <vt:i4>5</vt:i4>
      </vt:variant>
      <vt:variant>
        <vt:lpwstr/>
      </vt:variant>
      <vt:variant>
        <vt:lpwstr>_Toc208302840</vt:lpwstr>
      </vt:variant>
      <vt:variant>
        <vt:i4>1376306</vt:i4>
      </vt:variant>
      <vt:variant>
        <vt:i4>134</vt:i4>
      </vt:variant>
      <vt:variant>
        <vt:i4>0</vt:i4>
      </vt:variant>
      <vt:variant>
        <vt:i4>5</vt:i4>
      </vt:variant>
      <vt:variant>
        <vt:lpwstr/>
      </vt:variant>
      <vt:variant>
        <vt:lpwstr>_Toc208302839</vt:lpwstr>
      </vt:variant>
      <vt:variant>
        <vt:i4>1376306</vt:i4>
      </vt:variant>
      <vt:variant>
        <vt:i4>128</vt:i4>
      </vt:variant>
      <vt:variant>
        <vt:i4>0</vt:i4>
      </vt:variant>
      <vt:variant>
        <vt:i4>5</vt:i4>
      </vt:variant>
      <vt:variant>
        <vt:lpwstr/>
      </vt:variant>
      <vt:variant>
        <vt:lpwstr>_Toc208302838</vt:lpwstr>
      </vt:variant>
      <vt:variant>
        <vt:i4>1376306</vt:i4>
      </vt:variant>
      <vt:variant>
        <vt:i4>122</vt:i4>
      </vt:variant>
      <vt:variant>
        <vt:i4>0</vt:i4>
      </vt:variant>
      <vt:variant>
        <vt:i4>5</vt:i4>
      </vt:variant>
      <vt:variant>
        <vt:lpwstr/>
      </vt:variant>
      <vt:variant>
        <vt:lpwstr>_Toc208302837</vt:lpwstr>
      </vt:variant>
      <vt:variant>
        <vt:i4>1376306</vt:i4>
      </vt:variant>
      <vt:variant>
        <vt:i4>116</vt:i4>
      </vt:variant>
      <vt:variant>
        <vt:i4>0</vt:i4>
      </vt:variant>
      <vt:variant>
        <vt:i4>5</vt:i4>
      </vt:variant>
      <vt:variant>
        <vt:lpwstr/>
      </vt:variant>
      <vt:variant>
        <vt:lpwstr>_Toc208302836</vt:lpwstr>
      </vt:variant>
      <vt:variant>
        <vt:i4>1376306</vt:i4>
      </vt:variant>
      <vt:variant>
        <vt:i4>110</vt:i4>
      </vt:variant>
      <vt:variant>
        <vt:i4>0</vt:i4>
      </vt:variant>
      <vt:variant>
        <vt:i4>5</vt:i4>
      </vt:variant>
      <vt:variant>
        <vt:lpwstr/>
      </vt:variant>
      <vt:variant>
        <vt:lpwstr>_Toc208302834</vt:lpwstr>
      </vt:variant>
      <vt:variant>
        <vt:i4>1376306</vt:i4>
      </vt:variant>
      <vt:variant>
        <vt:i4>104</vt:i4>
      </vt:variant>
      <vt:variant>
        <vt:i4>0</vt:i4>
      </vt:variant>
      <vt:variant>
        <vt:i4>5</vt:i4>
      </vt:variant>
      <vt:variant>
        <vt:lpwstr/>
      </vt:variant>
      <vt:variant>
        <vt:lpwstr>_Toc208302833</vt:lpwstr>
      </vt:variant>
      <vt:variant>
        <vt:i4>1376306</vt:i4>
      </vt:variant>
      <vt:variant>
        <vt:i4>98</vt:i4>
      </vt:variant>
      <vt:variant>
        <vt:i4>0</vt:i4>
      </vt:variant>
      <vt:variant>
        <vt:i4>5</vt:i4>
      </vt:variant>
      <vt:variant>
        <vt:lpwstr/>
      </vt:variant>
      <vt:variant>
        <vt:lpwstr>_Toc208302832</vt:lpwstr>
      </vt:variant>
      <vt:variant>
        <vt:i4>1376306</vt:i4>
      </vt:variant>
      <vt:variant>
        <vt:i4>92</vt:i4>
      </vt:variant>
      <vt:variant>
        <vt:i4>0</vt:i4>
      </vt:variant>
      <vt:variant>
        <vt:i4>5</vt:i4>
      </vt:variant>
      <vt:variant>
        <vt:lpwstr/>
      </vt:variant>
      <vt:variant>
        <vt:lpwstr>_Toc208302831</vt:lpwstr>
      </vt:variant>
      <vt:variant>
        <vt:i4>1376306</vt:i4>
      </vt:variant>
      <vt:variant>
        <vt:i4>86</vt:i4>
      </vt:variant>
      <vt:variant>
        <vt:i4>0</vt:i4>
      </vt:variant>
      <vt:variant>
        <vt:i4>5</vt:i4>
      </vt:variant>
      <vt:variant>
        <vt:lpwstr/>
      </vt:variant>
      <vt:variant>
        <vt:lpwstr>_Toc208302830</vt:lpwstr>
      </vt:variant>
      <vt:variant>
        <vt:i4>1310770</vt:i4>
      </vt:variant>
      <vt:variant>
        <vt:i4>80</vt:i4>
      </vt:variant>
      <vt:variant>
        <vt:i4>0</vt:i4>
      </vt:variant>
      <vt:variant>
        <vt:i4>5</vt:i4>
      </vt:variant>
      <vt:variant>
        <vt:lpwstr/>
      </vt:variant>
      <vt:variant>
        <vt:lpwstr>_Toc208302829</vt:lpwstr>
      </vt:variant>
      <vt:variant>
        <vt:i4>1310770</vt:i4>
      </vt:variant>
      <vt:variant>
        <vt:i4>74</vt:i4>
      </vt:variant>
      <vt:variant>
        <vt:i4>0</vt:i4>
      </vt:variant>
      <vt:variant>
        <vt:i4>5</vt:i4>
      </vt:variant>
      <vt:variant>
        <vt:lpwstr/>
      </vt:variant>
      <vt:variant>
        <vt:lpwstr>_Toc208302828</vt:lpwstr>
      </vt:variant>
      <vt:variant>
        <vt:i4>1310770</vt:i4>
      </vt:variant>
      <vt:variant>
        <vt:i4>68</vt:i4>
      </vt:variant>
      <vt:variant>
        <vt:i4>0</vt:i4>
      </vt:variant>
      <vt:variant>
        <vt:i4>5</vt:i4>
      </vt:variant>
      <vt:variant>
        <vt:lpwstr/>
      </vt:variant>
      <vt:variant>
        <vt:lpwstr>_Toc208302827</vt:lpwstr>
      </vt:variant>
      <vt:variant>
        <vt:i4>1310770</vt:i4>
      </vt:variant>
      <vt:variant>
        <vt:i4>62</vt:i4>
      </vt:variant>
      <vt:variant>
        <vt:i4>0</vt:i4>
      </vt:variant>
      <vt:variant>
        <vt:i4>5</vt:i4>
      </vt:variant>
      <vt:variant>
        <vt:lpwstr/>
      </vt:variant>
      <vt:variant>
        <vt:lpwstr>_Toc208302826</vt:lpwstr>
      </vt:variant>
      <vt:variant>
        <vt:i4>1310770</vt:i4>
      </vt:variant>
      <vt:variant>
        <vt:i4>56</vt:i4>
      </vt:variant>
      <vt:variant>
        <vt:i4>0</vt:i4>
      </vt:variant>
      <vt:variant>
        <vt:i4>5</vt:i4>
      </vt:variant>
      <vt:variant>
        <vt:lpwstr/>
      </vt:variant>
      <vt:variant>
        <vt:lpwstr>_Toc208302825</vt:lpwstr>
      </vt:variant>
      <vt:variant>
        <vt:i4>1310770</vt:i4>
      </vt:variant>
      <vt:variant>
        <vt:i4>50</vt:i4>
      </vt:variant>
      <vt:variant>
        <vt:i4>0</vt:i4>
      </vt:variant>
      <vt:variant>
        <vt:i4>5</vt:i4>
      </vt:variant>
      <vt:variant>
        <vt:lpwstr/>
      </vt:variant>
      <vt:variant>
        <vt:lpwstr>_Toc208302824</vt:lpwstr>
      </vt:variant>
      <vt:variant>
        <vt:i4>1310770</vt:i4>
      </vt:variant>
      <vt:variant>
        <vt:i4>44</vt:i4>
      </vt:variant>
      <vt:variant>
        <vt:i4>0</vt:i4>
      </vt:variant>
      <vt:variant>
        <vt:i4>5</vt:i4>
      </vt:variant>
      <vt:variant>
        <vt:lpwstr/>
      </vt:variant>
      <vt:variant>
        <vt:lpwstr>_Toc208302823</vt:lpwstr>
      </vt:variant>
      <vt:variant>
        <vt:i4>1310770</vt:i4>
      </vt:variant>
      <vt:variant>
        <vt:i4>38</vt:i4>
      </vt:variant>
      <vt:variant>
        <vt:i4>0</vt:i4>
      </vt:variant>
      <vt:variant>
        <vt:i4>5</vt:i4>
      </vt:variant>
      <vt:variant>
        <vt:lpwstr/>
      </vt:variant>
      <vt:variant>
        <vt:lpwstr>_Toc208302822</vt:lpwstr>
      </vt:variant>
      <vt:variant>
        <vt:i4>1310770</vt:i4>
      </vt:variant>
      <vt:variant>
        <vt:i4>32</vt:i4>
      </vt:variant>
      <vt:variant>
        <vt:i4>0</vt:i4>
      </vt:variant>
      <vt:variant>
        <vt:i4>5</vt:i4>
      </vt:variant>
      <vt:variant>
        <vt:lpwstr/>
      </vt:variant>
      <vt:variant>
        <vt:lpwstr>_Toc208302821</vt:lpwstr>
      </vt:variant>
      <vt:variant>
        <vt:i4>1310770</vt:i4>
      </vt:variant>
      <vt:variant>
        <vt:i4>26</vt:i4>
      </vt:variant>
      <vt:variant>
        <vt:i4>0</vt:i4>
      </vt:variant>
      <vt:variant>
        <vt:i4>5</vt:i4>
      </vt:variant>
      <vt:variant>
        <vt:lpwstr/>
      </vt:variant>
      <vt:variant>
        <vt:lpwstr>_Toc208302820</vt:lpwstr>
      </vt:variant>
      <vt:variant>
        <vt:i4>1507378</vt:i4>
      </vt:variant>
      <vt:variant>
        <vt:i4>20</vt:i4>
      </vt:variant>
      <vt:variant>
        <vt:i4>0</vt:i4>
      </vt:variant>
      <vt:variant>
        <vt:i4>5</vt:i4>
      </vt:variant>
      <vt:variant>
        <vt:lpwstr/>
      </vt:variant>
      <vt:variant>
        <vt:lpwstr>_Toc208302819</vt:lpwstr>
      </vt:variant>
      <vt:variant>
        <vt:i4>1507378</vt:i4>
      </vt:variant>
      <vt:variant>
        <vt:i4>14</vt:i4>
      </vt:variant>
      <vt:variant>
        <vt:i4>0</vt:i4>
      </vt:variant>
      <vt:variant>
        <vt:i4>5</vt:i4>
      </vt:variant>
      <vt:variant>
        <vt:lpwstr/>
      </vt:variant>
      <vt:variant>
        <vt:lpwstr>_Toc208302818</vt:lpwstr>
      </vt:variant>
      <vt:variant>
        <vt:i4>1507378</vt:i4>
      </vt:variant>
      <vt:variant>
        <vt:i4>8</vt:i4>
      </vt:variant>
      <vt:variant>
        <vt:i4>0</vt:i4>
      </vt:variant>
      <vt:variant>
        <vt:i4>5</vt:i4>
      </vt:variant>
      <vt:variant>
        <vt:lpwstr/>
      </vt:variant>
      <vt:variant>
        <vt:lpwstr>_Toc208302817</vt:lpwstr>
      </vt:variant>
      <vt:variant>
        <vt:i4>1507378</vt:i4>
      </vt:variant>
      <vt:variant>
        <vt:i4>2</vt:i4>
      </vt:variant>
      <vt:variant>
        <vt:i4>0</vt:i4>
      </vt:variant>
      <vt:variant>
        <vt:i4>5</vt:i4>
      </vt:variant>
      <vt:variant>
        <vt:lpwstr/>
      </vt:variant>
      <vt:variant>
        <vt:lpwstr>_Toc208302816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Ruth</dc:creator>
  <cp:keywords/>
  <cp:lastModifiedBy>Clark, Ruth</cp:lastModifiedBy>
  <cp:revision>3</cp:revision>
  <cp:lastPrinted>2025-09-18T18:45:00Z</cp:lastPrinted>
  <dcterms:created xsi:type="dcterms:W3CDTF">2025-11-27T10:32:00Z</dcterms:created>
  <dcterms:modified xsi:type="dcterms:W3CDTF">2025-11-27T10:32:00Z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0x010100182B47D6D1D6A04BA302212590EEE7E8</vt:lpwstr>
  </property>
</Properties>
</file>